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29F6B" w14:textId="77777777" w:rsidR="00FE203F" w:rsidRPr="00DF4002" w:rsidRDefault="00FE203F" w:rsidP="00CF61E0">
      <w:pPr>
        <w:spacing w:line="480" w:lineRule="auto"/>
        <w:contextualSpacing/>
        <w:rPr>
          <w:rFonts w:ascii="Optima" w:hAnsi="Optima"/>
          <w:b/>
          <w:sz w:val="24"/>
          <w:szCs w:val="24"/>
        </w:rPr>
      </w:pPr>
      <w:bookmarkStart w:id="0" w:name="_GoBack"/>
      <w:bookmarkEnd w:id="0"/>
    </w:p>
    <w:p w14:paraId="400AD571" w14:textId="77777777" w:rsidR="00FE203F" w:rsidRPr="00845E8D" w:rsidRDefault="00FE203F" w:rsidP="00403291">
      <w:pPr>
        <w:spacing w:line="480" w:lineRule="auto"/>
        <w:contextualSpacing/>
        <w:outlineLvl w:val="0"/>
        <w:rPr>
          <w:rFonts w:ascii="Optima" w:hAnsi="Optima" w:cs="Times New Roman"/>
          <w:b/>
          <w:sz w:val="24"/>
          <w:szCs w:val="24"/>
        </w:rPr>
      </w:pPr>
      <w:r w:rsidRPr="00845E8D">
        <w:rPr>
          <w:rFonts w:ascii="Optima" w:hAnsi="Optima" w:cs="Times New Roman"/>
          <w:b/>
          <w:sz w:val="24"/>
          <w:szCs w:val="24"/>
        </w:rPr>
        <w:t>Abstract</w:t>
      </w:r>
    </w:p>
    <w:p w14:paraId="7AAB1668" w14:textId="0F027B07" w:rsidR="00FE203F" w:rsidRPr="00845E8D" w:rsidRDefault="0065103E" w:rsidP="00A635D0">
      <w:pPr>
        <w:spacing w:line="480" w:lineRule="auto"/>
        <w:contextualSpacing/>
        <w:rPr>
          <w:rFonts w:ascii="Optima" w:hAnsi="Optima" w:cs="Times New Roman"/>
          <w:b/>
          <w:sz w:val="24"/>
          <w:szCs w:val="24"/>
        </w:rPr>
      </w:pPr>
      <w:r w:rsidRPr="00845E8D">
        <w:rPr>
          <w:rFonts w:ascii="Optima" w:hAnsi="Optima" w:cs="Times New Roman"/>
          <w:sz w:val="24"/>
          <w:szCs w:val="24"/>
        </w:rPr>
        <w:t>A key issue</w:t>
      </w:r>
      <w:r w:rsidR="0014018E" w:rsidRPr="00845E8D">
        <w:rPr>
          <w:rFonts w:ascii="Optima" w:hAnsi="Optima" w:cs="Times New Roman"/>
          <w:sz w:val="24"/>
          <w:szCs w:val="24"/>
        </w:rPr>
        <w:t xml:space="preserve"> for the social work profession </w:t>
      </w:r>
      <w:r w:rsidR="0021608F" w:rsidRPr="00845E8D">
        <w:rPr>
          <w:rFonts w:ascii="Optima" w:hAnsi="Optima" w:cs="Times New Roman"/>
          <w:sz w:val="24"/>
          <w:szCs w:val="24"/>
        </w:rPr>
        <w:t>concerns the nature, quality and content of communicative encounters</w:t>
      </w:r>
      <w:r w:rsidR="00D7701D" w:rsidRPr="00845E8D">
        <w:rPr>
          <w:rFonts w:ascii="Optima" w:hAnsi="Optima" w:cs="Times New Roman"/>
          <w:sz w:val="24"/>
          <w:szCs w:val="24"/>
        </w:rPr>
        <w:t xml:space="preserve"> with children and families</w:t>
      </w:r>
      <w:r w:rsidR="0021608F" w:rsidRPr="00845E8D">
        <w:rPr>
          <w:rFonts w:ascii="Optima" w:hAnsi="Optima" w:cs="Times New Roman"/>
          <w:sz w:val="24"/>
          <w:szCs w:val="24"/>
        </w:rPr>
        <w:t xml:space="preserve">. </w:t>
      </w:r>
      <w:r w:rsidR="008132E2" w:rsidRPr="00845E8D">
        <w:rPr>
          <w:rFonts w:ascii="Optima" w:hAnsi="Optima" w:cs="Times New Roman"/>
          <w:sz w:val="24"/>
          <w:szCs w:val="24"/>
        </w:rPr>
        <w:t>T</w:t>
      </w:r>
      <w:r w:rsidR="00FF72FA" w:rsidRPr="00845E8D">
        <w:rPr>
          <w:rFonts w:ascii="Optima" w:hAnsi="Optima" w:cs="Times New Roman"/>
          <w:sz w:val="24"/>
          <w:szCs w:val="24"/>
        </w:rPr>
        <w:t>his article</w:t>
      </w:r>
      <w:r w:rsidR="005D1449" w:rsidRPr="00845E8D">
        <w:rPr>
          <w:rFonts w:ascii="Optima" w:hAnsi="Optima" w:cs="Times New Roman"/>
          <w:sz w:val="24"/>
          <w:szCs w:val="24"/>
        </w:rPr>
        <w:t xml:space="preserve"> </w:t>
      </w:r>
      <w:r w:rsidR="009B36B7" w:rsidRPr="00845E8D">
        <w:rPr>
          <w:rFonts w:ascii="Optima" w:hAnsi="Optima" w:cs="Times New Roman"/>
          <w:sz w:val="24"/>
          <w:szCs w:val="24"/>
        </w:rPr>
        <w:t xml:space="preserve">introduces </w:t>
      </w:r>
      <w:r w:rsidR="00FF72FA" w:rsidRPr="00845E8D">
        <w:rPr>
          <w:rFonts w:ascii="Optima" w:hAnsi="Optima" w:cs="Times New Roman"/>
          <w:sz w:val="24"/>
          <w:szCs w:val="24"/>
        </w:rPr>
        <w:t xml:space="preserve">some </w:t>
      </w:r>
      <w:r w:rsidR="006C0482" w:rsidRPr="00845E8D">
        <w:rPr>
          <w:rFonts w:ascii="Optima" w:hAnsi="Optima" w:cs="Times New Roman"/>
          <w:sz w:val="24"/>
          <w:szCs w:val="24"/>
        </w:rPr>
        <w:t>finding</w:t>
      </w:r>
      <w:r w:rsidR="00FA655E" w:rsidRPr="00845E8D">
        <w:rPr>
          <w:rFonts w:ascii="Optima" w:hAnsi="Optima" w:cs="Times New Roman"/>
          <w:sz w:val="24"/>
          <w:szCs w:val="24"/>
        </w:rPr>
        <w:t>s f</w:t>
      </w:r>
      <w:r w:rsidR="00070D45" w:rsidRPr="00845E8D">
        <w:rPr>
          <w:rFonts w:ascii="Optima" w:hAnsi="Optima" w:cs="Times New Roman"/>
          <w:sz w:val="24"/>
          <w:szCs w:val="24"/>
        </w:rPr>
        <w:t xml:space="preserve">rom </w:t>
      </w:r>
      <w:r w:rsidR="006B0CD6" w:rsidRPr="00845E8D">
        <w:rPr>
          <w:rFonts w:ascii="Optima" w:hAnsi="Optima" w:cs="Times New Roman"/>
          <w:sz w:val="24"/>
          <w:szCs w:val="24"/>
        </w:rPr>
        <w:t>a</w:t>
      </w:r>
      <w:r w:rsidR="00070D45" w:rsidRPr="00845E8D">
        <w:rPr>
          <w:rFonts w:ascii="Optima" w:hAnsi="Optima" w:cs="Times New Roman"/>
          <w:sz w:val="24"/>
          <w:szCs w:val="24"/>
        </w:rPr>
        <w:t xml:space="preserve"> </w:t>
      </w:r>
      <w:r w:rsidR="00D7701D" w:rsidRPr="00845E8D">
        <w:rPr>
          <w:rFonts w:ascii="Optima" w:hAnsi="Optima" w:cs="Times New Roman"/>
          <w:sz w:val="24"/>
          <w:szCs w:val="24"/>
        </w:rPr>
        <w:t>project funded</w:t>
      </w:r>
      <w:r w:rsidR="0021608F" w:rsidRPr="00845E8D">
        <w:rPr>
          <w:rFonts w:ascii="Optima" w:hAnsi="Optima" w:cs="Times New Roman"/>
          <w:sz w:val="24"/>
          <w:szCs w:val="24"/>
        </w:rPr>
        <w:t xml:space="preserve"> by the Economic and Social Research Council (ESRC) t</w:t>
      </w:r>
      <w:r w:rsidR="00070D45" w:rsidRPr="00845E8D">
        <w:rPr>
          <w:rFonts w:ascii="Optima" w:hAnsi="Optima" w:cs="Times New Roman"/>
          <w:sz w:val="24"/>
          <w:szCs w:val="24"/>
        </w:rPr>
        <w:t xml:space="preserve">hat </w:t>
      </w:r>
      <w:r w:rsidR="006B0CD6" w:rsidRPr="00845E8D">
        <w:rPr>
          <w:rFonts w:ascii="Optima" w:hAnsi="Optima" w:cs="Times New Roman"/>
          <w:sz w:val="24"/>
          <w:szCs w:val="24"/>
        </w:rPr>
        <w:t xml:space="preserve">took place across the United Kingdom </w:t>
      </w:r>
      <w:r w:rsidR="00FA655E" w:rsidRPr="00845E8D">
        <w:rPr>
          <w:rFonts w:ascii="Optima" w:hAnsi="Optima" w:cs="Times New Roman"/>
          <w:sz w:val="24"/>
          <w:szCs w:val="24"/>
        </w:rPr>
        <w:t>between 201</w:t>
      </w:r>
      <w:r w:rsidR="005D1449" w:rsidRPr="00845E8D">
        <w:rPr>
          <w:rFonts w:ascii="Optima" w:hAnsi="Optima" w:cs="Times New Roman"/>
          <w:sz w:val="24"/>
          <w:szCs w:val="24"/>
        </w:rPr>
        <w:t>3</w:t>
      </w:r>
      <w:r w:rsidR="00FA655E" w:rsidRPr="00845E8D">
        <w:rPr>
          <w:rFonts w:ascii="Optima" w:hAnsi="Optima" w:cs="Times New Roman"/>
          <w:sz w:val="24"/>
          <w:szCs w:val="24"/>
        </w:rPr>
        <w:t xml:space="preserve"> and </w:t>
      </w:r>
      <w:r w:rsidR="005D1449" w:rsidRPr="00845E8D">
        <w:rPr>
          <w:rFonts w:ascii="Optima" w:hAnsi="Optima" w:cs="Times New Roman"/>
          <w:sz w:val="24"/>
          <w:szCs w:val="24"/>
        </w:rPr>
        <w:t>2015, which</w:t>
      </w:r>
      <w:r w:rsidR="00A83BFA" w:rsidRPr="00845E8D">
        <w:rPr>
          <w:rFonts w:ascii="Optima" w:hAnsi="Optima" w:cs="Times New Roman"/>
          <w:sz w:val="24"/>
          <w:szCs w:val="24"/>
        </w:rPr>
        <w:t xml:space="preserve"> </w:t>
      </w:r>
      <w:r w:rsidR="006B0CD6" w:rsidRPr="00845E8D">
        <w:rPr>
          <w:rFonts w:ascii="Optima" w:hAnsi="Optima" w:cs="Times New Roman"/>
          <w:sz w:val="24"/>
          <w:szCs w:val="24"/>
        </w:rPr>
        <w:t>explore</w:t>
      </w:r>
      <w:r w:rsidR="00505A2D" w:rsidRPr="00845E8D">
        <w:rPr>
          <w:rFonts w:ascii="Optima" w:hAnsi="Optima" w:cs="Times New Roman"/>
          <w:sz w:val="24"/>
          <w:szCs w:val="24"/>
        </w:rPr>
        <w:t>d</w:t>
      </w:r>
      <w:r w:rsidR="006B0CD6" w:rsidRPr="00845E8D">
        <w:rPr>
          <w:rFonts w:ascii="Optima" w:hAnsi="Optima" w:cs="Times New Roman"/>
          <w:b/>
          <w:sz w:val="24"/>
          <w:szCs w:val="24"/>
        </w:rPr>
        <w:t xml:space="preserve"> </w:t>
      </w:r>
      <w:r w:rsidR="006B0CD6" w:rsidRPr="00845E8D">
        <w:rPr>
          <w:rFonts w:ascii="Optima" w:hAnsi="Optima" w:cs="Times New Roman"/>
          <w:sz w:val="24"/>
          <w:szCs w:val="24"/>
        </w:rPr>
        <w:t>how social workers communicate with children in their everyday practice.</w:t>
      </w:r>
      <w:r w:rsidR="00E61FBC" w:rsidRPr="00845E8D">
        <w:rPr>
          <w:rFonts w:ascii="Optima" w:hAnsi="Optima" w:cs="Times New Roman"/>
          <w:sz w:val="24"/>
          <w:szCs w:val="24"/>
        </w:rPr>
        <w:t xml:space="preserve"> </w:t>
      </w:r>
      <w:r w:rsidR="005D1449" w:rsidRPr="00845E8D">
        <w:rPr>
          <w:rFonts w:ascii="Optima" w:hAnsi="Optima" w:cs="Times New Roman"/>
          <w:sz w:val="24"/>
          <w:szCs w:val="24"/>
        </w:rPr>
        <w:t xml:space="preserve">The </w:t>
      </w:r>
      <w:r w:rsidR="00A369E5" w:rsidRPr="00845E8D">
        <w:rPr>
          <w:rFonts w:ascii="Optima" w:hAnsi="Optima" w:cs="Times New Roman"/>
          <w:sz w:val="24"/>
          <w:szCs w:val="24"/>
        </w:rPr>
        <w:t xml:space="preserve">Talking and Listening to Children (TLC) </w:t>
      </w:r>
      <w:r w:rsidR="005D1449" w:rsidRPr="00845E8D">
        <w:rPr>
          <w:rFonts w:ascii="Optima" w:hAnsi="Optima" w:cs="Times New Roman"/>
          <w:sz w:val="24"/>
          <w:szCs w:val="24"/>
        </w:rPr>
        <w:t>project had</w:t>
      </w:r>
      <w:r w:rsidR="00A83BFA" w:rsidRPr="00845E8D">
        <w:rPr>
          <w:rFonts w:ascii="Optima" w:hAnsi="Optima" w:cs="Times New Roman"/>
          <w:sz w:val="24"/>
          <w:szCs w:val="24"/>
        </w:rPr>
        <w:t xml:space="preserve"> three phases: the first </w:t>
      </w:r>
      <w:r w:rsidR="005D1449" w:rsidRPr="00845E8D">
        <w:rPr>
          <w:rFonts w:ascii="Optima" w:hAnsi="Optima" w:cs="Times New Roman"/>
          <w:sz w:val="24"/>
          <w:szCs w:val="24"/>
        </w:rPr>
        <w:t xml:space="preserve">was </w:t>
      </w:r>
      <w:r w:rsidR="00E61FBC" w:rsidRPr="00845E8D">
        <w:rPr>
          <w:rFonts w:ascii="Optima" w:hAnsi="Optima" w:cs="Times New Roman"/>
          <w:sz w:val="24"/>
          <w:szCs w:val="24"/>
        </w:rPr>
        <w:t>ethnographic</w:t>
      </w:r>
      <w:r w:rsidR="005D1449" w:rsidRPr="00845E8D">
        <w:rPr>
          <w:rFonts w:ascii="Optima" w:hAnsi="Optima" w:cs="Times New Roman"/>
          <w:sz w:val="24"/>
          <w:szCs w:val="24"/>
        </w:rPr>
        <w:t>,</w:t>
      </w:r>
      <w:r w:rsidR="00E61FBC" w:rsidRPr="00845E8D">
        <w:rPr>
          <w:rFonts w:ascii="Optima" w:hAnsi="Optima" w:cs="Times New Roman"/>
          <w:sz w:val="24"/>
          <w:szCs w:val="24"/>
        </w:rPr>
        <w:t xml:space="preserve"> </w:t>
      </w:r>
      <w:r w:rsidR="00505A2D" w:rsidRPr="00845E8D">
        <w:rPr>
          <w:rFonts w:ascii="Optima" w:hAnsi="Optima" w:cs="Times New Roman"/>
          <w:sz w:val="24"/>
          <w:szCs w:val="24"/>
        </w:rPr>
        <w:t xml:space="preserve">involving </w:t>
      </w:r>
      <w:r w:rsidR="00E61FBC" w:rsidRPr="00845E8D">
        <w:rPr>
          <w:rFonts w:ascii="Optima" w:hAnsi="Optima" w:cs="Times New Roman"/>
          <w:sz w:val="24"/>
          <w:szCs w:val="24"/>
        </w:rPr>
        <w:t xml:space="preserve">observations of social workers </w:t>
      </w:r>
      <w:r w:rsidR="00EA1E43" w:rsidRPr="00845E8D">
        <w:rPr>
          <w:rFonts w:ascii="Optima" w:hAnsi="Optima" w:cs="Times New Roman"/>
          <w:sz w:val="24"/>
          <w:szCs w:val="24"/>
        </w:rPr>
        <w:t xml:space="preserve">in their workplace </w:t>
      </w:r>
      <w:r w:rsidR="00E61FBC" w:rsidRPr="00845E8D">
        <w:rPr>
          <w:rFonts w:ascii="Optima" w:hAnsi="Optima" w:cs="Times New Roman"/>
          <w:sz w:val="24"/>
          <w:szCs w:val="24"/>
        </w:rPr>
        <w:t xml:space="preserve">and during visits; </w:t>
      </w:r>
      <w:r w:rsidR="008132E2" w:rsidRPr="00845E8D">
        <w:rPr>
          <w:rFonts w:ascii="Optima" w:hAnsi="Optima" w:cs="Times New Roman"/>
          <w:sz w:val="24"/>
          <w:szCs w:val="24"/>
        </w:rPr>
        <w:t xml:space="preserve">the second </w:t>
      </w:r>
      <w:r w:rsidR="00A83BFA" w:rsidRPr="00845E8D">
        <w:rPr>
          <w:rFonts w:ascii="Optima" w:hAnsi="Optima" w:cs="Times New Roman"/>
          <w:sz w:val="24"/>
          <w:szCs w:val="24"/>
        </w:rPr>
        <w:t>use</w:t>
      </w:r>
      <w:r w:rsidR="005D1449" w:rsidRPr="00845E8D">
        <w:rPr>
          <w:rFonts w:ascii="Optima" w:hAnsi="Optima" w:cs="Times New Roman"/>
          <w:sz w:val="24"/>
          <w:szCs w:val="24"/>
        </w:rPr>
        <w:t>d</w:t>
      </w:r>
      <w:r w:rsidR="00A83BFA" w:rsidRPr="00845E8D">
        <w:rPr>
          <w:rFonts w:ascii="Optima" w:hAnsi="Optima" w:cs="Times New Roman"/>
          <w:sz w:val="24"/>
          <w:szCs w:val="24"/>
        </w:rPr>
        <w:t xml:space="preserve"> video</w:t>
      </w:r>
      <w:r w:rsidR="009E05AA" w:rsidRPr="00845E8D">
        <w:rPr>
          <w:rFonts w:ascii="Optima" w:hAnsi="Optima" w:cs="Times New Roman"/>
          <w:sz w:val="24"/>
          <w:szCs w:val="24"/>
        </w:rPr>
        <w:t>-</w:t>
      </w:r>
      <w:r w:rsidR="00E61FBC" w:rsidRPr="00845E8D">
        <w:rPr>
          <w:rFonts w:ascii="Optima" w:hAnsi="Optima" w:cs="Times New Roman"/>
          <w:sz w:val="24"/>
          <w:szCs w:val="24"/>
        </w:rPr>
        <w:t>stimulated r</w:t>
      </w:r>
      <w:r w:rsidR="00A83BFA" w:rsidRPr="00845E8D">
        <w:rPr>
          <w:rFonts w:ascii="Optima" w:hAnsi="Optima" w:cs="Times New Roman"/>
          <w:sz w:val="24"/>
          <w:szCs w:val="24"/>
        </w:rPr>
        <w:t xml:space="preserve">ecall with a small number of </w:t>
      </w:r>
      <w:r w:rsidR="00CB0FB5" w:rsidRPr="00845E8D">
        <w:rPr>
          <w:rFonts w:ascii="Optima" w:hAnsi="Optima" w:cs="Times New Roman"/>
          <w:sz w:val="24"/>
          <w:szCs w:val="24"/>
        </w:rPr>
        <w:t>children and their social workers</w:t>
      </w:r>
      <w:r w:rsidR="00A83BFA" w:rsidRPr="00845E8D">
        <w:rPr>
          <w:rFonts w:ascii="Optima" w:hAnsi="Optima" w:cs="Times New Roman"/>
          <w:sz w:val="24"/>
          <w:szCs w:val="24"/>
        </w:rPr>
        <w:t>; and the</w:t>
      </w:r>
      <w:r w:rsidR="00EA6296" w:rsidRPr="00845E8D">
        <w:rPr>
          <w:rFonts w:ascii="Optima" w:hAnsi="Optima" w:cs="Times New Roman"/>
          <w:sz w:val="24"/>
          <w:szCs w:val="24"/>
        </w:rPr>
        <w:t xml:space="preserve"> </w:t>
      </w:r>
      <w:r w:rsidR="00A83BFA" w:rsidRPr="00845E8D">
        <w:rPr>
          <w:rFonts w:ascii="Optima" w:hAnsi="Optima" w:cs="Times New Roman"/>
          <w:sz w:val="24"/>
          <w:szCs w:val="24"/>
        </w:rPr>
        <w:t xml:space="preserve">third </w:t>
      </w:r>
      <w:r w:rsidR="009E05AA" w:rsidRPr="00845E8D">
        <w:rPr>
          <w:rFonts w:ascii="Optima" w:hAnsi="Optima" w:cs="Times New Roman"/>
          <w:sz w:val="24"/>
          <w:szCs w:val="24"/>
        </w:rPr>
        <w:t xml:space="preserve">developed </w:t>
      </w:r>
      <w:r w:rsidR="00B849E0" w:rsidRPr="00845E8D">
        <w:rPr>
          <w:rFonts w:ascii="Optima" w:hAnsi="Optima" w:cs="Times New Roman"/>
          <w:sz w:val="24"/>
          <w:szCs w:val="24"/>
        </w:rPr>
        <w:t>online materials</w:t>
      </w:r>
      <w:r w:rsidR="00166C02" w:rsidRPr="00845E8D">
        <w:rPr>
          <w:rFonts w:ascii="Optima" w:hAnsi="Optima" w:cs="Times New Roman"/>
          <w:sz w:val="24"/>
          <w:szCs w:val="24"/>
        </w:rPr>
        <w:t xml:space="preserve"> to support social workers</w:t>
      </w:r>
      <w:r w:rsidR="005D1449" w:rsidRPr="00845E8D">
        <w:rPr>
          <w:rFonts w:ascii="Optima" w:hAnsi="Optima" w:cs="Times New Roman"/>
          <w:sz w:val="24"/>
          <w:szCs w:val="24"/>
        </w:rPr>
        <w:t>. T</w:t>
      </w:r>
      <w:r w:rsidR="00EA6296" w:rsidRPr="00845E8D">
        <w:rPr>
          <w:rFonts w:ascii="Optima" w:hAnsi="Optima" w:cs="Times New Roman"/>
          <w:sz w:val="24"/>
          <w:szCs w:val="24"/>
        </w:rPr>
        <w:t>h</w:t>
      </w:r>
      <w:r w:rsidR="0021608F" w:rsidRPr="00845E8D">
        <w:rPr>
          <w:rFonts w:ascii="Optima" w:hAnsi="Optima" w:cs="Times New Roman"/>
          <w:sz w:val="24"/>
          <w:szCs w:val="24"/>
        </w:rPr>
        <w:t xml:space="preserve">is paper </w:t>
      </w:r>
      <w:r w:rsidR="009B36B7" w:rsidRPr="00845E8D">
        <w:rPr>
          <w:rFonts w:ascii="Optima" w:hAnsi="Optima" w:cs="Times New Roman"/>
          <w:sz w:val="24"/>
          <w:szCs w:val="24"/>
        </w:rPr>
        <w:t>discusses</w:t>
      </w:r>
      <w:r w:rsidR="00C75584" w:rsidRPr="00845E8D">
        <w:rPr>
          <w:rFonts w:ascii="Optima" w:hAnsi="Optima" w:cs="Times New Roman"/>
          <w:sz w:val="24"/>
          <w:szCs w:val="24"/>
        </w:rPr>
        <w:t xml:space="preserve"> findings from the</w:t>
      </w:r>
      <w:r w:rsidR="00403174" w:rsidRPr="00845E8D">
        <w:rPr>
          <w:rFonts w:ascii="Optima" w:hAnsi="Optima" w:cs="Times New Roman"/>
          <w:sz w:val="24"/>
          <w:szCs w:val="24"/>
        </w:rPr>
        <w:t xml:space="preserve"> </w:t>
      </w:r>
      <w:r w:rsidR="00286D48" w:rsidRPr="00845E8D">
        <w:rPr>
          <w:rFonts w:ascii="Optima" w:hAnsi="Optima" w:cs="Times New Roman"/>
          <w:sz w:val="24"/>
          <w:szCs w:val="24"/>
        </w:rPr>
        <w:t>first phase</w:t>
      </w:r>
      <w:r w:rsidR="0014018E" w:rsidRPr="00845E8D">
        <w:rPr>
          <w:rFonts w:ascii="Optima" w:hAnsi="Optima" w:cs="Times New Roman"/>
          <w:sz w:val="24"/>
          <w:szCs w:val="24"/>
        </w:rPr>
        <w:t xml:space="preserve">. It highlights </w:t>
      </w:r>
      <w:r w:rsidR="00EA6296" w:rsidRPr="00845E8D">
        <w:rPr>
          <w:rFonts w:ascii="Optima" w:hAnsi="Optima" w:cs="Times New Roman"/>
          <w:sz w:val="24"/>
          <w:szCs w:val="24"/>
        </w:rPr>
        <w:t xml:space="preserve">a </w:t>
      </w:r>
      <w:r w:rsidR="005D1449" w:rsidRPr="00845E8D">
        <w:rPr>
          <w:rFonts w:ascii="Optima" w:hAnsi="Optima" w:cs="Times New Roman"/>
          <w:sz w:val="24"/>
          <w:szCs w:val="24"/>
        </w:rPr>
        <w:t>diverse</w:t>
      </w:r>
      <w:r w:rsidR="00EA6296" w:rsidRPr="00845E8D">
        <w:rPr>
          <w:rFonts w:ascii="Optima" w:hAnsi="Optima" w:cs="Times New Roman"/>
          <w:sz w:val="24"/>
          <w:szCs w:val="24"/>
        </w:rPr>
        <w:t xml:space="preserve"> </w:t>
      </w:r>
      <w:r w:rsidR="00BB4B02" w:rsidRPr="00845E8D">
        <w:rPr>
          <w:rFonts w:ascii="Optima" w:hAnsi="Optima" w:cs="Times New Roman"/>
          <w:sz w:val="24"/>
          <w:szCs w:val="24"/>
        </w:rPr>
        <w:t>picture</w:t>
      </w:r>
      <w:r w:rsidR="008132E2" w:rsidRPr="00845E8D">
        <w:rPr>
          <w:rFonts w:ascii="Optima" w:hAnsi="Optima" w:cs="Times New Roman"/>
          <w:sz w:val="24"/>
          <w:szCs w:val="24"/>
        </w:rPr>
        <w:t xml:space="preserve"> regarding </w:t>
      </w:r>
      <w:r w:rsidR="00D7701D" w:rsidRPr="00845E8D">
        <w:rPr>
          <w:rFonts w:ascii="Optima" w:hAnsi="Optima" w:cs="Times New Roman"/>
          <w:sz w:val="24"/>
          <w:szCs w:val="24"/>
        </w:rPr>
        <w:t xml:space="preserve">the context and content of </w:t>
      </w:r>
      <w:r w:rsidR="008132E2" w:rsidRPr="00845E8D">
        <w:rPr>
          <w:rFonts w:ascii="Optima" w:hAnsi="Optima" w:cs="Times New Roman"/>
          <w:sz w:val="24"/>
          <w:szCs w:val="24"/>
        </w:rPr>
        <w:t>communicative processes</w:t>
      </w:r>
      <w:r w:rsidR="00286D48" w:rsidRPr="00845E8D">
        <w:rPr>
          <w:rFonts w:ascii="Optima" w:hAnsi="Optima" w:cs="Times New Roman"/>
          <w:sz w:val="24"/>
          <w:szCs w:val="24"/>
        </w:rPr>
        <w:t>;</w:t>
      </w:r>
      <w:r w:rsidR="00D7701D" w:rsidRPr="00845E8D">
        <w:rPr>
          <w:rFonts w:ascii="Optima" w:hAnsi="Optima" w:cs="Times New Roman"/>
          <w:sz w:val="24"/>
          <w:szCs w:val="24"/>
        </w:rPr>
        <w:t xml:space="preserve"> </w:t>
      </w:r>
      <w:r w:rsidR="009E05AA" w:rsidRPr="00845E8D">
        <w:rPr>
          <w:rFonts w:ascii="Optima" w:hAnsi="Optima" w:cs="Times New Roman"/>
          <w:sz w:val="24"/>
          <w:szCs w:val="24"/>
        </w:rPr>
        <w:t xml:space="preserve">it is argued that </w:t>
      </w:r>
      <w:r w:rsidR="004930D3" w:rsidRPr="00845E8D">
        <w:rPr>
          <w:rFonts w:ascii="Optima" w:hAnsi="Optima" w:cs="Times New Roman"/>
          <w:sz w:val="24"/>
          <w:szCs w:val="24"/>
        </w:rPr>
        <w:t>a</w:t>
      </w:r>
      <w:r w:rsidR="00166C02" w:rsidRPr="00845E8D">
        <w:rPr>
          <w:rFonts w:ascii="Optima" w:hAnsi="Optima" w:cs="Times New Roman"/>
          <w:sz w:val="24"/>
          <w:szCs w:val="24"/>
        </w:rPr>
        <w:t xml:space="preserve">ttention to </w:t>
      </w:r>
      <w:r w:rsidR="004F7E83" w:rsidRPr="00845E8D">
        <w:rPr>
          <w:rFonts w:ascii="Optima" w:hAnsi="Optima" w:cs="Times New Roman"/>
          <w:sz w:val="24"/>
          <w:szCs w:val="24"/>
        </w:rPr>
        <w:t xml:space="preserve">contextual issues </w:t>
      </w:r>
      <w:r w:rsidR="00166C02" w:rsidRPr="00845E8D">
        <w:rPr>
          <w:rFonts w:ascii="Optima" w:hAnsi="Optima" w:cs="Times New Roman"/>
          <w:sz w:val="24"/>
          <w:szCs w:val="24"/>
        </w:rPr>
        <w:t>is as important as focusing on</w:t>
      </w:r>
      <w:r w:rsidR="00553704" w:rsidRPr="00845E8D">
        <w:rPr>
          <w:rFonts w:ascii="Optima" w:hAnsi="Optima" w:cs="Times New Roman"/>
          <w:sz w:val="24"/>
          <w:szCs w:val="24"/>
        </w:rPr>
        <w:t xml:space="preserve"> </w:t>
      </w:r>
      <w:r w:rsidR="004F7E83" w:rsidRPr="00845E8D">
        <w:rPr>
          <w:rFonts w:ascii="Optima" w:hAnsi="Optima" w:cs="Times New Roman"/>
          <w:sz w:val="24"/>
          <w:szCs w:val="24"/>
        </w:rPr>
        <w:t xml:space="preserve">individual </w:t>
      </w:r>
      <w:r w:rsidR="00553704" w:rsidRPr="00845E8D">
        <w:rPr>
          <w:rFonts w:ascii="Optima" w:hAnsi="Optima" w:cs="Times New Roman"/>
          <w:sz w:val="24"/>
          <w:szCs w:val="24"/>
        </w:rPr>
        <w:t>practitioners</w:t>
      </w:r>
      <w:r w:rsidR="004930D3" w:rsidRPr="00845E8D">
        <w:rPr>
          <w:rFonts w:ascii="Optima" w:hAnsi="Optima" w:cs="Times New Roman"/>
          <w:sz w:val="24"/>
          <w:szCs w:val="24"/>
        </w:rPr>
        <w:t>’ behaviours</w:t>
      </w:r>
      <w:r w:rsidR="00FF72FA" w:rsidRPr="00845E8D">
        <w:rPr>
          <w:rFonts w:ascii="Optima" w:hAnsi="Optima" w:cs="Times New Roman"/>
          <w:sz w:val="24"/>
          <w:szCs w:val="24"/>
        </w:rPr>
        <w:t xml:space="preserve"> and outlines a model for so doing.</w:t>
      </w:r>
    </w:p>
    <w:p w14:paraId="10878321" w14:textId="77777777" w:rsidR="00E50968" w:rsidRPr="00845E8D" w:rsidRDefault="00E50968">
      <w:pPr>
        <w:spacing w:line="480" w:lineRule="auto"/>
        <w:contextualSpacing/>
        <w:rPr>
          <w:rFonts w:ascii="Optima" w:hAnsi="Optima" w:cs="Times New Roman"/>
          <w:b/>
          <w:sz w:val="24"/>
          <w:szCs w:val="24"/>
        </w:rPr>
      </w:pPr>
    </w:p>
    <w:p w14:paraId="78DB4CC1" w14:textId="37980C20" w:rsidR="00F022E9" w:rsidRPr="00845E8D" w:rsidRDefault="008F695C">
      <w:pPr>
        <w:spacing w:line="480" w:lineRule="auto"/>
        <w:contextualSpacing/>
        <w:rPr>
          <w:rFonts w:ascii="Optima" w:hAnsi="Optima" w:cs="Times New Roman"/>
          <w:b/>
          <w:sz w:val="24"/>
          <w:szCs w:val="24"/>
        </w:rPr>
      </w:pPr>
      <w:r w:rsidRPr="00845E8D">
        <w:rPr>
          <w:rFonts w:ascii="Optima" w:hAnsi="Optima" w:cs="Times New Roman"/>
          <w:b/>
          <w:sz w:val="24"/>
          <w:szCs w:val="24"/>
        </w:rPr>
        <w:t xml:space="preserve">Key words: social workers; communication; children and families; ethnography; visits. </w:t>
      </w:r>
    </w:p>
    <w:p w14:paraId="101C926F" w14:textId="77777777" w:rsidR="00F022E9" w:rsidRPr="00845E8D" w:rsidRDefault="00F022E9">
      <w:pPr>
        <w:spacing w:line="480" w:lineRule="auto"/>
        <w:contextualSpacing/>
        <w:rPr>
          <w:rFonts w:ascii="Optima" w:hAnsi="Optima" w:cs="Times New Roman"/>
          <w:b/>
          <w:sz w:val="24"/>
          <w:szCs w:val="24"/>
        </w:rPr>
      </w:pPr>
    </w:p>
    <w:p w14:paraId="332A6BCA" w14:textId="77777777" w:rsidR="00F022E9" w:rsidRPr="00845E8D" w:rsidRDefault="00F022E9">
      <w:pPr>
        <w:spacing w:line="480" w:lineRule="auto"/>
        <w:contextualSpacing/>
        <w:rPr>
          <w:rFonts w:ascii="Optima" w:hAnsi="Optima" w:cs="Times New Roman"/>
          <w:b/>
          <w:sz w:val="24"/>
          <w:szCs w:val="24"/>
        </w:rPr>
      </w:pPr>
    </w:p>
    <w:p w14:paraId="7D75F873" w14:textId="77777777" w:rsidR="00F022E9" w:rsidRPr="00845E8D" w:rsidRDefault="00F022E9">
      <w:pPr>
        <w:spacing w:line="480" w:lineRule="auto"/>
        <w:contextualSpacing/>
        <w:rPr>
          <w:rFonts w:ascii="Optima" w:hAnsi="Optima" w:cs="Times New Roman"/>
          <w:b/>
          <w:sz w:val="24"/>
          <w:szCs w:val="24"/>
        </w:rPr>
      </w:pPr>
    </w:p>
    <w:p w14:paraId="31C94C57" w14:textId="77777777" w:rsidR="00F022E9" w:rsidRPr="00845E8D" w:rsidRDefault="00F022E9">
      <w:pPr>
        <w:spacing w:line="480" w:lineRule="auto"/>
        <w:contextualSpacing/>
        <w:rPr>
          <w:rFonts w:ascii="Optima" w:hAnsi="Optima" w:cs="Times New Roman"/>
          <w:b/>
          <w:sz w:val="24"/>
          <w:szCs w:val="24"/>
        </w:rPr>
      </w:pPr>
    </w:p>
    <w:p w14:paraId="12826320" w14:textId="77777777" w:rsidR="00F022E9" w:rsidRPr="00845E8D" w:rsidRDefault="00F022E9">
      <w:pPr>
        <w:spacing w:line="480" w:lineRule="auto"/>
        <w:contextualSpacing/>
        <w:rPr>
          <w:rFonts w:ascii="Optima" w:hAnsi="Optima" w:cs="Times New Roman"/>
          <w:b/>
          <w:sz w:val="24"/>
          <w:szCs w:val="24"/>
        </w:rPr>
      </w:pPr>
    </w:p>
    <w:p w14:paraId="2F217AF9" w14:textId="77777777" w:rsidR="00F022E9" w:rsidRPr="00845E8D" w:rsidRDefault="00F022E9">
      <w:pPr>
        <w:spacing w:line="480" w:lineRule="auto"/>
        <w:contextualSpacing/>
        <w:rPr>
          <w:rFonts w:ascii="Optima" w:hAnsi="Optima" w:cs="Times New Roman"/>
          <w:b/>
          <w:sz w:val="24"/>
          <w:szCs w:val="24"/>
        </w:rPr>
      </w:pPr>
    </w:p>
    <w:p w14:paraId="32776CB6" w14:textId="77777777" w:rsidR="00F022E9" w:rsidRPr="00845E8D" w:rsidRDefault="00F022E9">
      <w:pPr>
        <w:spacing w:line="480" w:lineRule="auto"/>
        <w:contextualSpacing/>
        <w:rPr>
          <w:rFonts w:ascii="Optima" w:hAnsi="Optima" w:cs="Times New Roman"/>
          <w:b/>
          <w:sz w:val="24"/>
          <w:szCs w:val="24"/>
        </w:rPr>
      </w:pPr>
    </w:p>
    <w:p w14:paraId="39BE3978" w14:textId="77777777" w:rsidR="00FE203F" w:rsidRPr="00845E8D" w:rsidRDefault="00FE203F" w:rsidP="00403291">
      <w:pPr>
        <w:spacing w:line="480" w:lineRule="auto"/>
        <w:contextualSpacing/>
        <w:outlineLvl w:val="0"/>
        <w:rPr>
          <w:rFonts w:ascii="Optima" w:hAnsi="Optima" w:cs="Times New Roman"/>
          <w:b/>
          <w:sz w:val="24"/>
          <w:szCs w:val="24"/>
        </w:rPr>
      </w:pPr>
      <w:r w:rsidRPr="00845E8D">
        <w:rPr>
          <w:rFonts w:ascii="Optima" w:hAnsi="Optima" w:cs="Times New Roman"/>
          <w:b/>
          <w:sz w:val="24"/>
          <w:szCs w:val="24"/>
        </w:rPr>
        <w:t>Introduction</w:t>
      </w:r>
      <w:r w:rsidR="00981B21" w:rsidRPr="00845E8D">
        <w:rPr>
          <w:rFonts w:ascii="Optima" w:hAnsi="Optima" w:cs="Times New Roman"/>
          <w:b/>
          <w:sz w:val="24"/>
          <w:szCs w:val="24"/>
        </w:rPr>
        <w:t xml:space="preserve"> </w:t>
      </w:r>
    </w:p>
    <w:p w14:paraId="06C8DEFE" w14:textId="176842BD" w:rsidR="00A42ED8" w:rsidRPr="00845E8D" w:rsidRDefault="00BD091B">
      <w:pPr>
        <w:spacing w:line="480" w:lineRule="auto"/>
        <w:contextualSpacing/>
        <w:rPr>
          <w:rFonts w:ascii="Optima" w:hAnsi="Optima" w:cs="Times New Roman"/>
          <w:sz w:val="24"/>
          <w:szCs w:val="24"/>
        </w:rPr>
      </w:pPr>
      <w:r w:rsidRPr="00845E8D">
        <w:rPr>
          <w:rFonts w:ascii="Optima" w:hAnsi="Optima" w:cs="Times New Roman"/>
          <w:sz w:val="24"/>
          <w:szCs w:val="24"/>
        </w:rPr>
        <w:t xml:space="preserve">At </w:t>
      </w:r>
      <w:r w:rsidR="005556E3" w:rsidRPr="00845E8D">
        <w:rPr>
          <w:rFonts w:ascii="Optima" w:hAnsi="Optima" w:cs="Times New Roman"/>
          <w:sz w:val="24"/>
          <w:szCs w:val="24"/>
        </w:rPr>
        <w:t>the time</w:t>
      </w:r>
      <w:r w:rsidR="00BF713A" w:rsidRPr="00845E8D">
        <w:rPr>
          <w:rFonts w:ascii="Optima" w:hAnsi="Optima" w:cs="Times New Roman"/>
          <w:sz w:val="24"/>
          <w:szCs w:val="24"/>
        </w:rPr>
        <w:t xml:space="preserve"> of writing</w:t>
      </w:r>
      <w:r w:rsidR="005556E3" w:rsidRPr="00845E8D">
        <w:rPr>
          <w:rFonts w:ascii="Optima" w:hAnsi="Optima" w:cs="Times New Roman"/>
          <w:sz w:val="24"/>
          <w:szCs w:val="24"/>
        </w:rPr>
        <w:t>, and with the notable exception of work by Ferguson (2009</w:t>
      </w:r>
      <w:r w:rsidR="00DF1178" w:rsidRPr="00845E8D">
        <w:rPr>
          <w:rFonts w:ascii="Optima" w:hAnsi="Optima" w:cs="Times New Roman"/>
          <w:sz w:val="24"/>
          <w:szCs w:val="24"/>
        </w:rPr>
        <w:t>, 2016</w:t>
      </w:r>
      <w:r w:rsidR="005556E3" w:rsidRPr="00845E8D">
        <w:rPr>
          <w:rFonts w:ascii="Optima" w:hAnsi="Optima" w:cs="Times New Roman"/>
          <w:sz w:val="24"/>
          <w:szCs w:val="24"/>
        </w:rPr>
        <w:t>)</w:t>
      </w:r>
      <w:r w:rsidR="00FF72FA" w:rsidRPr="00845E8D">
        <w:rPr>
          <w:rFonts w:ascii="Optima" w:hAnsi="Optima" w:cs="Times New Roman"/>
          <w:sz w:val="24"/>
          <w:szCs w:val="24"/>
        </w:rPr>
        <w:t xml:space="preserve"> and </w:t>
      </w:r>
      <w:r w:rsidR="00403174" w:rsidRPr="00845E8D">
        <w:rPr>
          <w:rFonts w:ascii="Optima" w:hAnsi="Optima" w:cs="Times New Roman"/>
          <w:sz w:val="24"/>
          <w:szCs w:val="24"/>
        </w:rPr>
        <w:t>Broadhurst and Mason (2014)</w:t>
      </w:r>
      <w:r w:rsidR="00FF72FA" w:rsidRPr="00845E8D">
        <w:rPr>
          <w:rFonts w:ascii="Optima" w:hAnsi="Optima" w:cs="Times New Roman"/>
          <w:sz w:val="24"/>
          <w:szCs w:val="24"/>
        </w:rPr>
        <w:t xml:space="preserve"> </w:t>
      </w:r>
      <w:r w:rsidR="00BF713A" w:rsidRPr="00845E8D">
        <w:rPr>
          <w:rFonts w:ascii="Optima" w:hAnsi="Optima" w:cs="Times New Roman"/>
          <w:sz w:val="24"/>
          <w:szCs w:val="24"/>
        </w:rPr>
        <w:t>there i</w:t>
      </w:r>
      <w:r w:rsidRPr="00845E8D">
        <w:rPr>
          <w:rFonts w:ascii="Optima" w:hAnsi="Optima" w:cs="Times New Roman"/>
          <w:sz w:val="24"/>
          <w:szCs w:val="24"/>
        </w:rPr>
        <w:t xml:space="preserve">s little social work research on </w:t>
      </w:r>
      <w:r w:rsidR="00375445" w:rsidRPr="00845E8D">
        <w:rPr>
          <w:rFonts w:ascii="Optima" w:hAnsi="Optima" w:cs="Times New Roman"/>
          <w:sz w:val="24"/>
          <w:szCs w:val="24"/>
        </w:rPr>
        <w:t xml:space="preserve">the </w:t>
      </w:r>
      <w:r w:rsidR="00141FFF" w:rsidRPr="00845E8D">
        <w:rPr>
          <w:rFonts w:ascii="Optima" w:hAnsi="Optima" w:cs="Times New Roman"/>
          <w:sz w:val="24"/>
          <w:szCs w:val="24"/>
        </w:rPr>
        <w:t>‘</w:t>
      </w:r>
      <w:r w:rsidR="00147E8A" w:rsidRPr="00845E8D">
        <w:rPr>
          <w:rFonts w:ascii="Optima" w:hAnsi="Optima" w:cs="Times New Roman"/>
          <w:sz w:val="24"/>
          <w:szCs w:val="24"/>
        </w:rPr>
        <w:t xml:space="preserve">real </w:t>
      </w:r>
      <w:r w:rsidR="00141FFF" w:rsidRPr="00845E8D">
        <w:rPr>
          <w:rFonts w:ascii="Optima" w:hAnsi="Optima" w:cs="Times New Roman"/>
          <w:sz w:val="24"/>
          <w:szCs w:val="24"/>
        </w:rPr>
        <w:t xml:space="preserve">world’ of </w:t>
      </w:r>
      <w:r w:rsidR="00141FFF" w:rsidRPr="00845E8D">
        <w:rPr>
          <w:rFonts w:ascii="Optima" w:hAnsi="Optima" w:cs="Times New Roman"/>
          <w:sz w:val="24"/>
          <w:szCs w:val="24"/>
        </w:rPr>
        <w:lastRenderedPageBreak/>
        <w:t xml:space="preserve">the </w:t>
      </w:r>
      <w:r w:rsidR="005556E3" w:rsidRPr="00845E8D">
        <w:rPr>
          <w:rFonts w:ascii="Optima" w:hAnsi="Optima" w:cs="Times New Roman"/>
          <w:sz w:val="24"/>
          <w:szCs w:val="24"/>
        </w:rPr>
        <w:t>social worker visit</w:t>
      </w:r>
      <w:r w:rsidR="00141FFF" w:rsidRPr="00845E8D">
        <w:rPr>
          <w:rFonts w:ascii="Optima" w:hAnsi="Optima" w:cs="Times New Roman"/>
          <w:sz w:val="24"/>
          <w:szCs w:val="24"/>
        </w:rPr>
        <w:t>,</w:t>
      </w:r>
      <w:r w:rsidR="00AC1FB2" w:rsidRPr="00845E8D">
        <w:rPr>
          <w:rFonts w:ascii="Optima" w:hAnsi="Optima" w:cs="Times New Roman"/>
          <w:sz w:val="24"/>
          <w:szCs w:val="24"/>
        </w:rPr>
        <w:t xml:space="preserve"> whether to the family home or </w:t>
      </w:r>
      <w:r w:rsidR="00141FFF" w:rsidRPr="00845E8D">
        <w:rPr>
          <w:rFonts w:ascii="Optima" w:hAnsi="Optima" w:cs="Times New Roman"/>
          <w:sz w:val="24"/>
          <w:szCs w:val="24"/>
        </w:rPr>
        <w:t>anywhere else</w:t>
      </w:r>
      <w:r w:rsidR="005556E3" w:rsidRPr="00845E8D">
        <w:rPr>
          <w:rFonts w:ascii="Optima" w:hAnsi="Optima" w:cs="Times New Roman"/>
          <w:sz w:val="24"/>
          <w:szCs w:val="24"/>
        </w:rPr>
        <w:t xml:space="preserve">. </w:t>
      </w:r>
      <w:r w:rsidR="00A42ED8" w:rsidRPr="00845E8D">
        <w:rPr>
          <w:rFonts w:ascii="Optima" w:hAnsi="Optima" w:cs="Times New Roman"/>
          <w:sz w:val="24"/>
          <w:szCs w:val="24"/>
        </w:rPr>
        <w:t xml:space="preserve">This article </w:t>
      </w:r>
      <w:r w:rsidR="00847725" w:rsidRPr="00845E8D">
        <w:rPr>
          <w:rFonts w:ascii="Optima" w:hAnsi="Optima" w:cs="Times New Roman"/>
          <w:sz w:val="24"/>
          <w:szCs w:val="24"/>
        </w:rPr>
        <w:t>introduces</w:t>
      </w:r>
      <w:r w:rsidR="00C75584" w:rsidRPr="00845E8D">
        <w:rPr>
          <w:rFonts w:ascii="Optima" w:hAnsi="Optima" w:cs="Times New Roman"/>
          <w:sz w:val="24"/>
          <w:szCs w:val="24"/>
        </w:rPr>
        <w:t xml:space="preserve"> findings from a </w:t>
      </w:r>
      <w:r w:rsidR="00A42ED8" w:rsidRPr="00845E8D">
        <w:rPr>
          <w:rFonts w:ascii="Optima" w:hAnsi="Optima" w:cs="Times New Roman"/>
          <w:sz w:val="24"/>
          <w:szCs w:val="24"/>
        </w:rPr>
        <w:t xml:space="preserve">cross-UK research project funded by the Economic and Social Research Council (ESRC) </w:t>
      </w:r>
      <w:r w:rsidR="00C75584" w:rsidRPr="00845E8D">
        <w:rPr>
          <w:rFonts w:ascii="Optima" w:hAnsi="Optima" w:cs="Times New Roman"/>
          <w:sz w:val="24"/>
          <w:szCs w:val="24"/>
        </w:rPr>
        <w:t xml:space="preserve">that took place </w:t>
      </w:r>
      <w:r w:rsidR="00A42ED8" w:rsidRPr="00845E8D">
        <w:rPr>
          <w:rFonts w:ascii="Optima" w:hAnsi="Optima" w:cs="Times New Roman"/>
          <w:sz w:val="24"/>
          <w:szCs w:val="24"/>
        </w:rPr>
        <w:t>between 2013 and 2015</w:t>
      </w:r>
      <w:r w:rsidR="009E05AA" w:rsidRPr="00845E8D">
        <w:rPr>
          <w:rFonts w:ascii="Optima" w:hAnsi="Optima" w:cs="Times New Roman"/>
          <w:sz w:val="24"/>
          <w:szCs w:val="24"/>
        </w:rPr>
        <w:t>. The Talking and Listening to Children (TLC) project</w:t>
      </w:r>
      <w:r w:rsidR="00C75584" w:rsidRPr="00845E8D">
        <w:rPr>
          <w:rFonts w:ascii="Optima" w:hAnsi="Optima" w:cs="Times New Roman"/>
          <w:sz w:val="24"/>
          <w:szCs w:val="24"/>
        </w:rPr>
        <w:t xml:space="preserve"> </w:t>
      </w:r>
      <w:r w:rsidR="00A42ED8" w:rsidRPr="00845E8D">
        <w:rPr>
          <w:rFonts w:ascii="Optima" w:hAnsi="Optima" w:cs="Times New Roman"/>
          <w:sz w:val="24"/>
          <w:szCs w:val="24"/>
        </w:rPr>
        <w:t xml:space="preserve">set out to explore how social workers communicate with children </w:t>
      </w:r>
      <w:r w:rsidR="004F5A85" w:rsidRPr="00845E8D">
        <w:rPr>
          <w:rFonts w:ascii="Optima" w:hAnsi="Optima" w:cs="Times New Roman"/>
          <w:sz w:val="24"/>
          <w:szCs w:val="24"/>
        </w:rPr>
        <w:t xml:space="preserve">and young people </w:t>
      </w:r>
      <w:r w:rsidR="00A42ED8" w:rsidRPr="00845E8D">
        <w:rPr>
          <w:rFonts w:ascii="Optima" w:hAnsi="Optima" w:cs="Times New Roman"/>
          <w:sz w:val="24"/>
          <w:szCs w:val="24"/>
        </w:rPr>
        <w:t xml:space="preserve">in their everyday practice. </w:t>
      </w:r>
      <w:r w:rsidR="009E05AA" w:rsidRPr="00845E8D">
        <w:rPr>
          <w:rFonts w:ascii="Optima" w:hAnsi="Optima" w:cs="Times New Roman"/>
          <w:sz w:val="24"/>
          <w:szCs w:val="24"/>
        </w:rPr>
        <w:t xml:space="preserve">It </w:t>
      </w:r>
      <w:r w:rsidR="00D33A13" w:rsidRPr="00845E8D">
        <w:rPr>
          <w:rFonts w:ascii="Optima" w:hAnsi="Optima" w:cs="Times New Roman"/>
          <w:sz w:val="24"/>
          <w:szCs w:val="24"/>
        </w:rPr>
        <w:t>had three phases: the first was ethnographic, involving observations of social workers in their workplace and during visits; the second used video</w:t>
      </w:r>
      <w:r w:rsidR="009E05AA" w:rsidRPr="00845E8D">
        <w:rPr>
          <w:rFonts w:ascii="Optima" w:hAnsi="Optima" w:cs="Times New Roman"/>
          <w:sz w:val="24"/>
          <w:szCs w:val="24"/>
        </w:rPr>
        <w:t>-</w:t>
      </w:r>
      <w:r w:rsidR="00D33A13" w:rsidRPr="00845E8D">
        <w:rPr>
          <w:rFonts w:ascii="Optima" w:hAnsi="Optima" w:cs="Times New Roman"/>
          <w:sz w:val="24"/>
          <w:szCs w:val="24"/>
        </w:rPr>
        <w:t>stimulated recall with a small</w:t>
      </w:r>
      <w:r w:rsidR="009E05AA" w:rsidRPr="00845E8D">
        <w:rPr>
          <w:rFonts w:ascii="Optima" w:hAnsi="Optima" w:cs="Times New Roman"/>
          <w:sz w:val="24"/>
          <w:szCs w:val="24"/>
        </w:rPr>
        <w:t>er</w:t>
      </w:r>
      <w:r w:rsidR="00D33A13" w:rsidRPr="00845E8D">
        <w:rPr>
          <w:rFonts w:ascii="Optima" w:hAnsi="Optima" w:cs="Times New Roman"/>
          <w:sz w:val="24"/>
          <w:szCs w:val="24"/>
        </w:rPr>
        <w:t xml:space="preserve"> number of children and their social workers; and the third involved the development of online materials to support social workers. </w:t>
      </w:r>
      <w:r w:rsidR="00403174" w:rsidRPr="00845E8D">
        <w:rPr>
          <w:rFonts w:ascii="Optima" w:hAnsi="Optima" w:cs="Times New Roman"/>
          <w:sz w:val="24"/>
          <w:szCs w:val="24"/>
        </w:rPr>
        <w:t>Given the size of the dataset and the rich, thick, detailed descriptive content therein</w:t>
      </w:r>
      <w:r w:rsidR="00847725" w:rsidRPr="00845E8D">
        <w:rPr>
          <w:rFonts w:ascii="Optima" w:hAnsi="Optima" w:cs="Times New Roman"/>
          <w:sz w:val="24"/>
          <w:szCs w:val="24"/>
        </w:rPr>
        <w:t>,</w:t>
      </w:r>
      <w:r w:rsidR="00403174" w:rsidRPr="00845E8D">
        <w:rPr>
          <w:rFonts w:ascii="Optima" w:hAnsi="Optima" w:cs="Times New Roman"/>
          <w:sz w:val="24"/>
          <w:szCs w:val="24"/>
        </w:rPr>
        <w:t xml:space="preserve"> </w:t>
      </w:r>
      <w:r w:rsidR="00D33A13" w:rsidRPr="00845E8D">
        <w:rPr>
          <w:rFonts w:ascii="Optima" w:hAnsi="Optima" w:cs="Times New Roman"/>
          <w:sz w:val="24"/>
          <w:szCs w:val="24"/>
        </w:rPr>
        <w:t xml:space="preserve">this article is confined to </w:t>
      </w:r>
      <w:r w:rsidR="00847725" w:rsidRPr="00845E8D">
        <w:rPr>
          <w:rFonts w:ascii="Optima" w:hAnsi="Optima" w:cs="Times New Roman"/>
          <w:sz w:val="24"/>
          <w:szCs w:val="24"/>
        </w:rPr>
        <w:t>a discussion of</w:t>
      </w:r>
      <w:r w:rsidR="001978E4" w:rsidRPr="00845E8D">
        <w:rPr>
          <w:rFonts w:ascii="Optima" w:hAnsi="Optima" w:cs="Times New Roman"/>
          <w:sz w:val="24"/>
          <w:szCs w:val="24"/>
        </w:rPr>
        <w:t xml:space="preserve"> the first</w:t>
      </w:r>
      <w:r w:rsidR="00847725" w:rsidRPr="00845E8D">
        <w:rPr>
          <w:rFonts w:ascii="Optima" w:hAnsi="Optima" w:cs="Times New Roman"/>
          <w:sz w:val="24"/>
          <w:szCs w:val="24"/>
        </w:rPr>
        <w:t xml:space="preserve"> </w:t>
      </w:r>
      <w:r w:rsidR="001978E4" w:rsidRPr="00845E8D">
        <w:rPr>
          <w:rFonts w:ascii="Optima" w:hAnsi="Optima" w:cs="Times New Roman"/>
          <w:sz w:val="24"/>
          <w:szCs w:val="24"/>
        </w:rPr>
        <w:t>phase of the study. Contextual</w:t>
      </w:r>
      <w:r w:rsidR="00803173" w:rsidRPr="00845E8D">
        <w:rPr>
          <w:rFonts w:ascii="Optima" w:hAnsi="Optima" w:cs="Times New Roman"/>
          <w:sz w:val="24"/>
          <w:szCs w:val="24"/>
        </w:rPr>
        <w:t xml:space="preserve"> and</w:t>
      </w:r>
      <w:r w:rsidR="001978E4" w:rsidRPr="00845E8D">
        <w:rPr>
          <w:rFonts w:ascii="Optima" w:hAnsi="Optima" w:cs="Times New Roman"/>
          <w:sz w:val="24"/>
          <w:szCs w:val="24"/>
        </w:rPr>
        <w:t xml:space="preserve"> methodological factors relating to the research project are discussed</w:t>
      </w:r>
      <w:r w:rsidR="00847725" w:rsidRPr="00845E8D">
        <w:rPr>
          <w:rFonts w:ascii="Optima" w:hAnsi="Optima" w:cs="Times New Roman"/>
          <w:sz w:val="24"/>
          <w:szCs w:val="24"/>
        </w:rPr>
        <w:t>,</w:t>
      </w:r>
      <w:r w:rsidR="001978E4" w:rsidRPr="00845E8D">
        <w:rPr>
          <w:rFonts w:ascii="Optima" w:hAnsi="Optima" w:cs="Times New Roman"/>
          <w:sz w:val="24"/>
          <w:szCs w:val="24"/>
        </w:rPr>
        <w:t xml:space="preserve"> before moving on to a consideration of the findings. </w:t>
      </w:r>
    </w:p>
    <w:p w14:paraId="631F798F" w14:textId="77777777" w:rsidR="00A42ED8" w:rsidRPr="00845E8D" w:rsidRDefault="00A42ED8">
      <w:pPr>
        <w:spacing w:line="480" w:lineRule="auto"/>
        <w:contextualSpacing/>
        <w:rPr>
          <w:rFonts w:ascii="Optima" w:hAnsi="Optima" w:cs="Times New Roman"/>
          <w:sz w:val="24"/>
          <w:szCs w:val="24"/>
        </w:rPr>
      </w:pPr>
    </w:p>
    <w:p w14:paraId="49874122" w14:textId="77777777" w:rsidR="00147E8A" w:rsidRPr="00845E8D" w:rsidRDefault="00147E8A" w:rsidP="002448F8">
      <w:pPr>
        <w:spacing w:line="480" w:lineRule="auto"/>
        <w:contextualSpacing/>
        <w:rPr>
          <w:rFonts w:ascii="Optima" w:hAnsi="Optima" w:cs="Times New Roman"/>
          <w:b/>
          <w:sz w:val="24"/>
          <w:szCs w:val="24"/>
        </w:rPr>
      </w:pPr>
      <w:r w:rsidRPr="00845E8D">
        <w:rPr>
          <w:rFonts w:ascii="Optima" w:hAnsi="Optima" w:cs="Times New Roman"/>
          <w:b/>
          <w:sz w:val="24"/>
          <w:szCs w:val="24"/>
        </w:rPr>
        <w:t>The policy and practice context of contemporary social work practice</w:t>
      </w:r>
    </w:p>
    <w:p w14:paraId="3F17674E" w14:textId="77BBC300" w:rsidR="001978E4" w:rsidRPr="00845E8D" w:rsidRDefault="00A71963">
      <w:pPr>
        <w:spacing w:line="480" w:lineRule="auto"/>
        <w:contextualSpacing/>
        <w:rPr>
          <w:rFonts w:ascii="Optima" w:eastAsia="MyriadMM" w:hAnsi="Optima" w:cs="Times New Roman"/>
          <w:sz w:val="24"/>
          <w:szCs w:val="24"/>
        </w:rPr>
      </w:pPr>
      <w:r w:rsidRPr="00845E8D">
        <w:rPr>
          <w:rFonts w:ascii="Optima" w:hAnsi="Optima" w:cs="Times New Roman"/>
          <w:sz w:val="24"/>
          <w:szCs w:val="24"/>
        </w:rPr>
        <w:t>In the U</w:t>
      </w:r>
      <w:r w:rsidR="00C75584" w:rsidRPr="00845E8D">
        <w:rPr>
          <w:rFonts w:ascii="Optima" w:hAnsi="Optima" w:cs="Times New Roman"/>
          <w:sz w:val="24"/>
          <w:szCs w:val="24"/>
        </w:rPr>
        <w:t>nited Kingdom</w:t>
      </w:r>
      <w:r w:rsidR="0098006D" w:rsidRPr="00845E8D">
        <w:rPr>
          <w:rFonts w:ascii="Optima" w:hAnsi="Optima" w:cs="Times New Roman"/>
          <w:sz w:val="24"/>
          <w:szCs w:val="24"/>
        </w:rPr>
        <w:t>,</w:t>
      </w:r>
      <w:r w:rsidRPr="00845E8D">
        <w:rPr>
          <w:rFonts w:ascii="Optima" w:hAnsi="Optima" w:cs="Times New Roman"/>
          <w:sz w:val="24"/>
          <w:szCs w:val="24"/>
        </w:rPr>
        <w:t xml:space="preserve"> the discourse around the </w:t>
      </w:r>
      <w:r w:rsidR="00032DAD" w:rsidRPr="00845E8D">
        <w:rPr>
          <w:rFonts w:ascii="Optima" w:hAnsi="Optima" w:cs="Times New Roman"/>
          <w:sz w:val="24"/>
          <w:szCs w:val="24"/>
        </w:rPr>
        <w:t>deficiencies</w:t>
      </w:r>
      <w:r w:rsidR="00375445" w:rsidRPr="00845E8D">
        <w:rPr>
          <w:rFonts w:ascii="Optima" w:hAnsi="Optima" w:cs="Times New Roman"/>
          <w:sz w:val="24"/>
          <w:szCs w:val="24"/>
        </w:rPr>
        <w:t xml:space="preserve"> </w:t>
      </w:r>
      <w:r w:rsidR="00032DAD" w:rsidRPr="00845E8D">
        <w:rPr>
          <w:rFonts w:ascii="Optima" w:hAnsi="Optima" w:cs="Times New Roman"/>
          <w:sz w:val="24"/>
          <w:szCs w:val="24"/>
        </w:rPr>
        <w:t xml:space="preserve">in </w:t>
      </w:r>
      <w:r w:rsidR="00375445" w:rsidRPr="00845E8D">
        <w:rPr>
          <w:rFonts w:ascii="Optima" w:hAnsi="Optima" w:cs="Times New Roman"/>
          <w:sz w:val="24"/>
          <w:szCs w:val="24"/>
        </w:rPr>
        <w:t>social worker communicative processes</w:t>
      </w:r>
      <w:r w:rsidRPr="00845E8D">
        <w:rPr>
          <w:rFonts w:ascii="Optima" w:hAnsi="Optima" w:cs="Times New Roman"/>
          <w:sz w:val="24"/>
          <w:szCs w:val="24"/>
        </w:rPr>
        <w:t xml:space="preserve"> </w:t>
      </w:r>
      <w:r w:rsidR="006C3EB9" w:rsidRPr="00845E8D">
        <w:rPr>
          <w:rFonts w:ascii="Optima" w:hAnsi="Optima" w:cs="Times New Roman"/>
          <w:sz w:val="24"/>
          <w:szCs w:val="24"/>
        </w:rPr>
        <w:t xml:space="preserve">with children </w:t>
      </w:r>
      <w:r w:rsidRPr="00845E8D">
        <w:rPr>
          <w:rFonts w:ascii="Optima" w:hAnsi="Optima" w:cs="Times New Roman"/>
          <w:sz w:val="24"/>
          <w:szCs w:val="24"/>
        </w:rPr>
        <w:t>has been s</w:t>
      </w:r>
      <w:r w:rsidR="006C3EB9" w:rsidRPr="00845E8D">
        <w:rPr>
          <w:rFonts w:ascii="Optima" w:hAnsi="Optima" w:cs="Times New Roman"/>
          <w:sz w:val="24"/>
          <w:szCs w:val="24"/>
        </w:rPr>
        <w:t>haped</w:t>
      </w:r>
      <w:r w:rsidRPr="00845E8D">
        <w:rPr>
          <w:rFonts w:ascii="Optima" w:hAnsi="Optima" w:cs="Times New Roman"/>
          <w:sz w:val="24"/>
          <w:szCs w:val="24"/>
        </w:rPr>
        <w:t>, in the main, by the</w:t>
      </w:r>
      <w:r w:rsidR="005556E3" w:rsidRPr="00845E8D">
        <w:rPr>
          <w:rFonts w:ascii="Optima" w:hAnsi="Optima" w:cs="Times New Roman"/>
          <w:sz w:val="24"/>
          <w:szCs w:val="24"/>
        </w:rPr>
        <w:t xml:space="preserve"> findings of </w:t>
      </w:r>
      <w:r w:rsidR="00032DAD" w:rsidRPr="00845E8D">
        <w:rPr>
          <w:rFonts w:ascii="Optima" w:hAnsi="Optima" w:cs="Times New Roman"/>
          <w:sz w:val="24"/>
          <w:szCs w:val="24"/>
        </w:rPr>
        <w:t xml:space="preserve">a number of </w:t>
      </w:r>
      <w:r w:rsidR="005556E3" w:rsidRPr="00845E8D">
        <w:rPr>
          <w:rFonts w:ascii="Optima" w:hAnsi="Optima" w:cs="Times New Roman"/>
          <w:sz w:val="24"/>
          <w:szCs w:val="24"/>
        </w:rPr>
        <w:t xml:space="preserve">inquiry reports </w:t>
      </w:r>
      <w:r w:rsidR="0098006D" w:rsidRPr="00845E8D">
        <w:rPr>
          <w:rFonts w:ascii="Optima" w:hAnsi="Optima" w:cs="Times New Roman"/>
          <w:sz w:val="24"/>
          <w:szCs w:val="24"/>
        </w:rPr>
        <w:t xml:space="preserve">that </w:t>
      </w:r>
      <w:r w:rsidRPr="00845E8D">
        <w:rPr>
          <w:rFonts w:ascii="Optima" w:hAnsi="Optima" w:cs="Times New Roman"/>
          <w:sz w:val="24"/>
          <w:szCs w:val="24"/>
        </w:rPr>
        <w:t xml:space="preserve">have </w:t>
      </w:r>
      <w:r w:rsidR="005556E3" w:rsidRPr="00845E8D">
        <w:rPr>
          <w:rFonts w:ascii="Optima" w:hAnsi="Optima" w:cs="Times New Roman"/>
          <w:sz w:val="24"/>
          <w:szCs w:val="24"/>
        </w:rPr>
        <w:t>show</w:t>
      </w:r>
      <w:r w:rsidR="0098006D" w:rsidRPr="00845E8D">
        <w:rPr>
          <w:rFonts w:ascii="Optima" w:hAnsi="Optima" w:cs="Times New Roman"/>
          <w:sz w:val="24"/>
          <w:szCs w:val="24"/>
        </w:rPr>
        <w:t>n</w:t>
      </w:r>
      <w:r w:rsidR="005556E3" w:rsidRPr="00845E8D">
        <w:rPr>
          <w:rFonts w:ascii="Optima" w:hAnsi="Optima" w:cs="Times New Roman"/>
          <w:sz w:val="24"/>
          <w:szCs w:val="24"/>
        </w:rPr>
        <w:t xml:space="preserve"> successive failings</w:t>
      </w:r>
      <w:r w:rsidR="0098006D" w:rsidRPr="00845E8D">
        <w:rPr>
          <w:rFonts w:ascii="Optima" w:hAnsi="Optima" w:cs="Times New Roman"/>
          <w:sz w:val="24"/>
          <w:szCs w:val="24"/>
        </w:rPr>
        <w:t>,</w:t>
      </w:r>
      <w:r w:rsidR="00CA3277" w:rsidRPr="00845E8D">
        <w:rPr>
          <w:rFonts w:ascii="Optima" w:hAnsi="Optima" w:cs="Times New Roman"/>
          <w:sz w:val="24"/>
          <w:szCs w:val="24"/>
        </w:rPr>
        <w:t xml:space="preserve"> seemingly</w:t>
      </w:r>
      <w:r w:rsidR="005556E3" w:rsidRPr="00845E8D">
        <w:rPr>
          <w:rFonts w:ascii="Optima" w:hAnsi="Optima" w:cs="Times New Roman"/>
          <w:sz w:val="24"/>
          <w:szCs w:val="24"/>
        </w:rPr>
        <w:t xml:space="preserve"> impenetrabl</w:t>
      </w:r>
      <w:r w:rsidR="00A67A61" w:rsidRPr="00845E8D">
        <w:rPr>
          <w:rFonts w:ascii="Optima" w:hAnsi="Optima" w:cs="Times New Roman"/>
          <w:sz w:val="24"/>
          <w:szCs w:val="24"/>
        </w:rPr>
        <w:t xml:space="preserve">e </w:t>
      </w:r>
      <w:r w:rsidR="007D12DE" w:rsidRPr="00845E8D">
        <w:rPr>
          <w:rFonts w:ascii="Optima" w:hAnsi="Optima" w:cs="Times New Roman"/>
          <w:sz w:val="24"/>
          <w:szCs w:val="24"/>
        </w:rPr>
        <w:t>to change (Laming</w:t>
      </w:r>
      <w:r w:rsidR="00892765" w:rsidRPr="00845E8D">
        <w:rPr>
          <w:rFonts w:ascii="Optima" w:hAnsi="Optima" w:cs="Times New Roman"/>
          <w:sz w:val="24"/>
          <w:szCs w:val="24"/>
        </w:rPr>
        <w:t xml:space="preserve">, </w:t>
      </w:r>
      <w:r w:rsidR="007D12DE" w:rsidRPr="00845E8D">
        <w:rPr>
          <w:rFonts w:ascii="Optima" w:hAnsi="Optima" w:cs="Times New Roman"/>
          <w:sz w:val="24"/>
          <w:szCs w:val="24"/>
        </w:rPr>
        <w:t xml:space="preserve">2003, 2009). </w:t>
      </w:r>
      <w:r w:rsidR="00403174" w:rsidRPr="00845E8D">
        <w:rPr>
          <w:rFonts w:ascii="Optima" w:hAnsi="Optima" w:cs="Times New Roman"/>
          <w:sz w:val="24"/>
          <w:szCs w:val="24"/>
        </w:rPr>
        <w:t xml:space="preserve">Various reviews </w:t>
      </w:r>
      <w:r w:rsidR="0041019E" w:rsidRPr="00845E8D">
        <w:rPr>
          <w:rFonts w:ascii="Optima" w:hAnsi="Optima" w:cs="Times New Roman"/>
          <w:sz w:val="24"/>
          <w:szCs w:val="24"/>
        </w:rPr>
        <w:t>(</w:t>
      </w:r>
      <w:r w:rsidR="00403174" w:rsidRPr="00845E8D">
        <w:rPr>
          <w:rFonts w:ascii="Optima" w:hAnsi="Optima" w:cs="Times New Roman"/>
          <w:sz w:val="24"/>
          <w:szCs w:val="24"/>
        </w:rPr>
        <w:t>Ofsted, 201</w:t>
      </w:r>
      <w:r w:rsidR="0005378F" w:rsidRPr="00845E8D">
        <w:rPr>
          <w:rFonts w:ascii="Optima" w:hAnsi="Optima" w:cs="Times New Roman"/>
          <w:sz w:val="24"/>
          <w:szCs w:val="24"/>
        </w:rPr>
        <w:t>1</w:t>
      </w:r>
      <w:r w:rsidR="00403174" w:rsidRPr="00845E8D">
        <w:rPr>
          <w:rFonts w:ascii="Optima" w:hAnsi="Optima" w:cs="Times New Roman"/>
          <w:sz w:val="24"/>
          <w:szCs w:val="24"/>
        </w:rPr>
        <w:t xml:space="preserve">; </w:t>
      </w:r>
      <w:proofErr w:type="gramStart"/>
      <w:r w:rsidR="008F695C" w:rsidRPr="00845E8D">
        <w:rPr>
          <w:rFonts w:ascii="Optima" w:hAnsi="Optima" w:cs="Times New Roman"/>
          <w:sz w:val="24"/>
          <w:szCs w:val="24"/>
        </w:rPr>
        <w:t>Winter</w:t>
      </w:r>
      <w:proofErr w:type="gramEnd"/>
      <w:r w:rsidR="000562F7" w:rsidRPr="00845E8D">
        <w:rPr>
          <w:rFonts w:ascii="Optima" w:hAnsi="Optima" w:cs="Times New Roman"/>
          <w:sz w:val="24"/>
          <w:szCs w:val="24"/>
        </w:rPr>
        <w:t xml:space="preserve">, </w:t>
      </w:r>
      <w:r w:rsidRPr="00845E8D">
        <w:rPr>
          <w:rFonts w:ascii="Optima" w:hAnsi="Optima" w:cs="Times New Roman"/>
          <w:sz w:val="24"/>
          <w:szCs w:val="24"/>
        </w:rPr>
        <w:t>2011</w:t>
      </w:r>
      <w:r w:rsidR="00403174" w:rsidRPr="00845E8D">
        <w:rPr>
          <w:rFonts w:ascii="Optima" w:hAnsi="Optima" w:cs="Times New Roman"/>
          <w:sz w:val="24"/>
          <w:szCs w:val="24"/>
        </w:rPr>
        <w:t>; Munro, 2010, 2011a, b</w:t>
      </w:r>
      <w:r w:rsidRPr="00845E8D">
        <w:rPr>
          <w:rFonts w:ascii="Optima" w:hAnsi="Optima" w:cs="Times New Roman"/>
          <w:sz w:val="24"/>
          <w:szCs w:val="24"/>
        </w:rPr>
        <w:t xml:space="preserve">) </w:t>
      </w:r>
      <w:r w:rsidR="00423C65" w:rsidRPr="00845E8D">
        <w:rPr>
          <w:rFonts w:ascii="Optima" w:hAnsi="Optima" w:cs="Times New Roman"/>
          <w:sz w:val="24"/>
          <w:szCs w:val="24"/>
        </w:rPr>
        <w:t xml:space="preserve">have </w:t>
      </w:r>
      <w:r w:rsidR="00403174" w:rsidRPr="00845E8D">
        <w:rPr>
          <w:rFonts w:ascii="Optima" w:hAnsi="Optima" w:cs="Times New Roman"/>
          <w:sz w:val="24"/>
          <w:szCs w:val="24"/>
        </w:rPr>
        <w:t xml:space="preserve">all </w:t>
      </w:r>
      <w:r w:rsidR="00423C65" w:rsidRPr="00845E8D">
        <w:rPr>
          <w:rFonts w:ascii="Optima" w:hAnsi="Optima" w:cs="Times New Roman"/>
          <w:sz w:val="24"/>
          <w:szCs w:val="24"/>
        </w:rPr>
        <w:t>indicated</w:t>
      </w:r>
      <w:r w:rsidR="00614500" w:rsidRPr="00845E8D">
        <w:rPr>
          <w:rFonts w:ascii="Optima" w:hAnsi="Optima" w:cs="Times New Roman"/>
          <w:sz w:val="24"/>
          <w:szCs w:val="24"/>
        </w:rPr>
        <w:t xml:space="preserve"> a common and e</w:t>
      </w:r>
      <w:r w:rsidR="00375445" w:rsidRPr="00845E8D">
        <w:rPr>
          <w:rFonts w:ascii="Optima" w:hAnsi="Optima" w:cs="Times New Roman"/>
          <w:sz w:val="24"/>
          <w:szCs w:val="24"/>
        </w:rPr>
        <w:t>nduring set of themes</w:t>
      </w:r>
      <w:r w:rsidR="0098006D" w:rsidRPr="00845E8D">
        <w:rPr>
          <w:rFonts w:ascii="Optima" w:hAnsi="Optima" w:cs="Times New Roman"/>
          <w:sz w:val="24"/>
          <w:szCs w:val="24"/>
        </w:rPr>
        <w:t>,</w:t>
      </w:r>
      <w:r w:rsidR="00375445" w:rsidRPr="00845E8D">
        <w:rPr>
          <w:rFonts w:ascii="Optima" w:hAnsi="Optima" w:cs="Times New Roman"/>
          <w:sz w:val="24"/>
          <w:szCs w:val="24"/>
        </w:rPr>
        <w:t xml:space="preserve"> </w:t>
      </w:r>
      <w:r w:rsidR="00614500" w:rsidRPr="00845E8D">
        <w:rPr>
          <w:rFonts w:ascii="Optima" w:hAnsi="Optima" w:cs="Times New Roman"/>
          <w:sz w:val="24"/>
          <w:szCs w:val="24"/>
        </w:rPr>
        <w:t xml:space="preserve">namely </w:t>
      </w:r>
      <w:r w:rsidR="00032DAD" w:rsidRPr="00845E8D">
        <w:rPr>
          <w:rFonts w:ascii="Optima" w:hAnsi="Optima" w:cs="Times New Roman"/>
          <w:sz w:val="24"/>
          <w:szCs w:val="24"/>
        </w:rPr>
        <w:t xml:space="preserve">that </w:t>
      </w:r>
      <w:r w:rsidR="00375445" w:rsidRPr="00845E8D">
        <w:rPr>
          <w:rFonts w:ascii="Optima" w:hAnsi="Optima" w:cs="Times New Roman"/>
          <w:sz w:val="24"/>
          <w:szCs w:val="24"/>
        </w:rPr>
        <w:t xml:space="preserve">the child </w:t>
      </w:r>
      <w:r w:rsidR="00423C65" w:rsidRPr="00845E8D">
        <w:rPr>
          <w:rFonts w:ascii="Optima" w:hAnsi="Optima" w:cs="Times New Roman"/>
          <w:sz w:val="24"/>
          <w:szCs w:val="24"/>
        </w:rPr>
        <w:t>has not been seen frequently enough</w:t>
      </w:r>
      <w:r w:rsidR="00C2404C" w:rsidRPr="00845E8D">
        <w:rPr>
          <w:rFonts w:ascii="Optima" w:hAnsi="Optima" w:cs="Times New Roman"/>
          <w:sz w:val="24"/>
          <w:szCs w:val="24"/>
        </w:rPr>
        <w:t>,</w:t>
      </w:r>
      <w:r w:rsidR="00423C65" w:rsidRPr="00845E8D">
        <w:rPr>
          <w:rFonts w:ascii="Optima" w:hAnsi="Optima" w:cs="Times New Roman"/>
          <w:sz w:val="24"/>
          <w:szCs w:val="24"/>
        </w:rPr>
        <w:t xml:space="preserve"> has not been engaged with </w:t>
      </w:r>
      <w:r w:rsidR="0012452A" w:rsidRPr="00845E8D">
        <w:rPr>
          <w:rFonts w:ascii="Optima" w:hAnsi="Optima" w:cs="Times New Roman"/>
          <w:sz w:val="24"/>
          <w:szCs w:val="24"/>
        </w:rPr>
        <w:t>to as</w:t>
      </w:r>
      <w:r w:rsidR="00375445" w:rsidRPr="00845E8D">
        <w:rPr>
          <w:rFonts w:ascii="Optima" w:hAnsi="Optima" w:cs="Times New Roman"/>
          <w:sz w:val="24"/>
          <w:szCs w:val="24"/>
        </w:rPr>
        <w:t>certain their views and feelings</w:t>
      </w:r>
      <w:r w:rsidR="0012452A" w:rsidRPr="00845E8D">
        <w:rPr>
          <w:rFonts w:ascii="Optima" w:hAnsi="Optima" w:cs="Times New Roman"/>
          <w:sz w:val="24"/>
          <w:szCs w:val="24"/>
        </w:rPr>
        <w:t xml:space="preserve"> </w:t>
      </w:r>
      <w:r w:rsidR="00032DAD" w:rsidRPr="00845E8D">
        <w:rPr>
          <w:rFonts w:ascii="Optima" w:hAnsi="Optima" w:cs="Times New Roman"/>
          <w:sz w:val="24"/>
          <w:szCs w:val="24"/>
        </w:rPr>
        <w:t xml:space="preserve">and </w:t>
      </w:r>
      <w:r w:rsidR="00375445" w:rsidRPr="00845E8D">
        <w:rPr>
          <w:rFonts w:ascii="Optima" w:hAnsi="Optima" w:cs="Times New Roman"/>
          <w:sz w:val="24"/>
          <w:szCs w:val="24"/>
        </w:rPr>
        <w:t>has got lost in what is an over</w:t>
      </w:r>
      <w:r w:rsidR="0098006D" w:rsidRPr="00845E8D">
        <w:rPr>
          <w:rFonts w:ascii="Optima" w:hAnsi="Optima" w:cs="Times New Roman"/>
          <w:sz w:val="24"/>
          <w:szCs w:val="24"/>
        </w:rPr>
        <w:t>-</w:t>
      </w:r>
      <w:r w:rsidR="00375445" w:rsidRPr="00845E8D">
        <w:rPr>
          <w:rFonts w:ascii="Optima" w:hAnsi="Optima" w:cs="Times New Roman"/>
          <w:sz w:val="24"/>
          <w:szCs w:val="24"/>
        </w:rPr>
        <w:t>focus on parents</w:t>
      </w:r>
      <w:r w:rsidR="00032DAD" w:rsidRPr="00845E8D">
        <w:rPr>
          <w:rFonts w:ascii="Optima" w:hAnsi="Optima" w:cs="Times New Roman"/>
          <w:sz w:val="24"/>
          <w:szCs w:val="24"/>
        </w:rPr>
        <w:t>,</w:t>
      </w:r>
      <w:r w:rsidR="00375445" w:rsidRPr="00845E8D">
        <w:rPr>
          <w:rFonts w:ascii="Optima" w:hAnsi="Optima" w:cs="Times New Roman"/>
          <w:sz w:val="24"/>
          <w:szCs w:val="24"/>
        </w:rPr>
        <w:t xml:space="preserve"> at the expense of </w:t>
      </w:r>
      <w:r w:rsidR="00363FE9" w:rsidRPr="00845E8D">
        <w:rPr>
          <w:rFonts w:ascii="Optima" w:hAnsi="Optima" w:cs="Times New Roman"/>
          <w:sz w:val="24"/>
          <w:szCs w:val="24"/>
        </w:rPr>
        <w:t xml:space="preserve">children. </w:t>
      </w:r>
      <w:r w:rsidR="009B006A" w:rsidRPr="00845E8D">
        <w:rPr>
          <w:rFonts w:ascii="Optima" w:hAnsi="Optima" w:cs="Times New Roman"/>
          <w:sz w:val="24"/>
          <w:szCs w:val="24"/>
        </w:rPr>
        <w:t xml:space="preserve">In </w:t>
      </w:r>
      <w:r w:rsidR="00375445" w:rsidRPr="00845E8D">
        <w:rPr>
          <w:rFonts w:ascii="Optima" w:hAnsi="Optima" w:cs="Times New Roman"/>
          <w:sz w:val="24"/>
          <w:szCs w:val="24"/>
        </w:rPr>
        <w:t xml:space="preserve">ascertaining </w:t>
      </w:r>
      <w:r w:rsidR="00C75584" w:rsidRPr="00845E8D">
        <w:rPr>
          <w:rFonts w:ascii="Optima" w:hAnsi="Optima" w:cs="Times New Roman"/>
          <w:sz w:val="24"/>
          <w:szCs w:val="24"/>
        </w:rPr>
        <w:t xml:space="preserve">to what extent and </w:t>
      </w:r>
      <w:r w:rsidR="00375445" w:rsidRPr="00845E8D">
        <w:rPr>
          <w:rFonts w:ascii="Optima" w:hAnsi="Optima" w:cs="Times New Roman"/>
          <w:sz w:val="24"/>
          <w:szCs w:val="24"/>
        </w:rPr>
        <w:t xml:space="preserve">why these </w:t>
      </w:r>
      <w:r w:rsidR="00032DAD" w:rsidRPr="00845E8D">
        <w:rPr>
          <w:rFonts w:ascii="Optima" w:hAnsi="Optima" w:cs="Times New Roman"/>
          <w:sz w:val="24"/>
          <w:szCs w:val="24"/>
        </w:rPr>
        <w:t xml:space="preserve">shortcomings </w:t>
      </w:r>
      <w:r w:rsidR="00375445" w:rsidRPr="00845E8D">
        <w:rPr>
          <w:rFonts w:ascii="Optima" w:hAnsi="Optima" w:cs="Times New Roman"/>
          <w:sz w:val="24"/>
          <w:szCs w:val="24"/>
        </w:rPr>
        <w:t xml:space="preserve">in basic communicative processes </w:t>
      </w:r>
      <w:r w:rsidR="00C75584" w:rsidRPr="00845E8D">
        <w:rPr>
          <w:rFonts w:ascii="Optima" w:hAnsi="Optima" w:cs="Times New Roman"/>
          <w:sz w:val="24"/>
          <w:szCs w:val="24"/>
        </w:rPr>
        <w:t xml:space="preserve">may </w:t>
      </w:r>
      <w:r w:rsidR="00375445" w:rsidRPr="00845E8D">
        <w:rPr>
          <w:rFonts w:ascii="Optima" w:hAnsi="Optima" w:cs="Times New Roman"/>
          <w:sz w:val="24"/>
          <w:szCs w:val="24"/>
        </w:rPr>
        <w:t>exist,</w:t>
      </w:r>
      <w:r w:rsidR="00C717B3" w:rsidRPr="00845E8D">
        <w:rPr>
          <w:rFonts w:ascii="Optima" w:hAnsi="Optima" w:cs="Times New Roman"/>
          <w:sz w:val="24"/>
          <w:szCs w:val="24"/>
        </w:rPr>
        <w:t xml:space="preserve"> </w:t>
      </w:r>
      <w:r w:rsidR="00495C2F" w:rsidRPr="00845E8D">
        <w:rPr>
          <w:rFonts w:ascii="Optima" w:hAnsi="Optima" w:cs="Times New Roman"/>
          <w:sz w:val="24"/>
          <w:szCs w:val="24"/>
        </w:rPr>
        <w:t xml:space="preserve">there is a body of research </w:t>
      </w:r>
      <w:r w:rsidR="00032DAD" w:rsidRPr="00845E8D">
        <w:rPr>
          <w:rFonts w:ascii="Optima" w:hAnsi="Optima" w:cs="Times New Roman"/>
          <w:sz w:val="24"/>
          <w:szCs w:val="24"/>
        </w:rPr>
        <w:t xml:space="preserve">that </w:t>
      </w:r>
      <w:r w:rsidR="00495C2F" w:rsidRPr="00845E8D">
        <w:rPr>
          <w:rFonts w:ascii="Optima" w:hAnsi="Optima" w:cs="Times New Roman"/>
          <w:sz w:val="24"/>
          <w:szCs w:val="24"/>
        </w:rPr>
        <w:t>highlight</w:t>
      </w:r>
      <w:r w:rsidR="00032DAD" w:rsidRPr="00845E8D">
        <w:rPr>
          <w:rFonts w:ascii="Optima" w:hAnsi="Optima" w:cs="Times New Roman"/>
          <w:sz w:val="24"/>
          <w:szCs w:val="24"/>
        </w:rPr>
        <w:t>s</w:t>
      </w:r>
      <w:r w:rsidR="00495C2F" w:rsidRPr="00845E8D">
        <w:rPr>
          <w:rFonts w:ascii="Optima" w:hAnsi="Optima" w:cs="Times New Roman"/>
          <w:sz w:val="24"/>
          <w:szCs w:val="24"/>
        </w:rPr>
        <w:t xml:space="preserve"> systemic </w:t>
      </w:r>
      <w:r w:rsidR="00D7701D" w:rsidRPr="00845E8D">
        <w:rPr>
          <w:rFonts w:ascii="Optima" w:hAnsi="Optima" w:cs="Times New Roman"/>
          <w:sz w:val="24"/>
          <w:szCs w:val="24"/>
        </w:rPr>
        <w:t xml:space="preserve">and contextual </w:t>
      </w:r>
      <w:r w:rsidR="00495C2F" w:rsidRPr="00845E8D">
        <w:rPr>
          <w:rFonts w:ascii="Optima" w:hAnsi="Optima" w:cs="Times New Roman"/>
          <w:sz w:val="24"/>
          <w:szCs w:val="24"/>
        </w:rPr>
        <w:t>issues</w:t>
      </w:r>
      <w:r w:rsidR="00032DAD" w:rsidRPr="00845E8D">
        <w:rPr>
          <w:rFonts w:ascii="Optima" w:hAnsi="Optima" w:cs="Times New Roman"/>
          <w:sz w:val="24"/>
          <w:szCs w:val="24"/>
        </w:rPr>
        <w:t xml:space="preserve">, </w:t>
      </w:r>
      <w:r w:rsidR="00495C2F" w:rsidRPr="00845E8D">
        <w:rPr>
          <w:rFonts w:ascii="Optima" w:hAnsi="Optima" w:cs="Times New Roman"/>
          <w:sz w:val="24"/>
          <w:szCs w:val="24"/>
        </w:rPr>
        <w:t>rang</w:t>
      </w:r>
      <w:r w:rsidR="00032DAD" w:rsidRPr="00845E8D">
        <w:rPr>
          <w:rFonts w:ascii="Optima" w:hAnsi="Optima" w:cs="Times New Roman"/>
          <w:sz w:val="24"/>
          <w:szCs w:val="24"/>
        </w:rPr>
        <w:t>ing</w:t>
      </w:r>
      <w:r w:rsidR="00495C2F" w:rsidRPr="00845E8D">
        <w:rPr>
          <w:rFonts w:ascii="Optima" w:hAnsi="Optima" w:cs="Times New Roman"/>
          <w:sz w:val="24"/>
          <w:szCs w:val="24"/>
        </w:rPr>
        <w:t xml:space="preserve"> from </w:t>
      </w:r>
      <w:r w:rsidR="00C717B3" w:rsidRPr="00845E8D">
        <w:rPr>
          <w:rFonts w:ascii="Optima" w:hAnsi="Optima" w:cs="Times New Roman"/>
          <w:sz w:val="24"/>
          <w:szCs w:val="24"/>
        </w:rPr>
        <w:t>high caseloads and</w:t>
      </w:r>
      <w:r w:rsidR="00495C2F" w:rsidRPr="00845E8D">
        <w:rPr>
          <w:rFonts w:ascii="Optima" w:hAnsi="Optima" w:cs="Times New Roman"/>
          <w:sz w:val="24"/>
          <w:szCs w:val="24"/>
        </w:rPr>
        <w:t xml:space="preserve"> staff turnover</w:t>
      </w:r>
      <w:r w:rsidR="00CF6AA0" w:rsidRPr="00845E8D">
        <w:rPr>
          <w:rFonts w:ascii="Optima" w:hAnsi="Optima" w:cs="Times New Roman"/>
          <w:sz w:val="24"/>
          <w:szCs w:val="24"/>
        </w:rPr>
        <w:t xml:space="preserve"> to</w:t>
      </w:r>
      <w:r w:rsidR="00495C2F" w:rsidRPr="00845E8D">
        <w:rPr>
          <w:rFonts w:ascii="Optima" w:hAnsi="Optima" w:cs="Times New Roman"/>
          <w:sz w:val="24"/>
          <w:szCs w:val="24"/>
        </w:rPr>
        <w:t xml:space="preserve"> the over-reliance on technical and bureaucra</w:t>
      </w:r>
      <w:r w:rsidR="003160A2" w:rsidRPr="00845E8D">
        <w:rPr>
          <w:rFonts w:ascii="Optima" w:hAnsi="Optima" w:cs="Times New Roman"/>
          <w:sz w:val="24"/>
          <w:szCs w:val="24"/>
        </w:rPr>
        <w:t xml:space="preserve">tic aspects of the job </w:t>
      </w:r>
      <w:r w:rsidR="00495C2F" w:rsidRPr="00845E8D">
        <w:rPr>
          <w:rFonts w:ascii="Optima" w:hAnsi="Optima" w:cs="Times New Roman"/>
          <w:sz w:val="24"/>
          <w:szCs w:val="24"/>
        </w:rPr>
        <w:t xml:space="preserve">(Broadhurst </w:t>
      </w:r>
      <w:r w:rsidR="00495C2F" w:rsidRPr="00845E8D">
        <w:rPr>
          <w:rFonts w:ascii="Optima" w:hAnsi="Optima" w:cs="Times New Roman"/>
          <w:i/>
          <w:sz w:val="24"/>
          <w:szCs w:val="24"/>
        </w:rPr>
        <w:t>et al.,</w:t>
      </w:r>
      <w:r w:rsidR="00495C2F" w:rsidRPr="00845E8D">
        <w:rPr>
          <w:rFonts w:ascii="Optima" w:hAnsi="Optima" w:cs="Times New Roman"/>
          <w:sz w:val="24"/>
          <w:szCs w:val="24"/>
        </w:rPr>
        <w:t xml:space="preserve"> </w:t>
      </w:r>
      <w:r w:rsidR="00032DAD" w:rsidRPr="00845E8D">
        <w:rPr>
          <w:rFonts w:ascii="Optima" w:hAnsi="Optima" w:cs="Times New Roman"/>
          <w:sz w:val="24"/>
          <w:szCs w:val="24"/>
        </w:rPr>
        <w:t xml:space="preserve">2010; </w:t>
      </w:r>
      <w:r w:rsidR="00495C2F" w:rsidRPr="00845E8D">
        <w:rPr>
          <w:rFonts w:ascii="Optima" w:hAnsi="Optima" w:cs="Times New Roman"/>
          <w:sz w:val="24"/>
          <w:szCs w:val="24"/>
        </w:rPr>
        <w:t>Munro, 2010, 2011</w:t>
      </w:r>
      <w:r w:rsidR="00892765" w:rsidRPr="00845E8D">
        <w:rPr>
          <w:rFonts w:ascii="Optima" w:hAnsi="Optima" w:cs="Times New Roman"/>
          <w:sz w:val="24"/>
          <w:szCs w:val="24"/>
        </w:rPr>
        <w:t>a, b</w:t>
      </w:r>
      <w:r w:rsidR="008F695C" w:rsidRPr="00845E8D">
        <w:rPr>
          <w:rFonts w:ascii="Optima" w:hAnsi="Optima" w:cs="Times New Roman"/>
          <w:sz w:val="24"/>
          <w:szCs w:val="24"/>
        </w:rPr>
        <w:t>; Winter</w:t>
      </w:r>
      <w:r w:rsidR="00546C87" w:rsidRPr="00845E8D">
        <w:rPr>
          <w:rFonts w:ascii="Optima" w:hAnsi="Optima" w:cs="Times New Roman"/>
          <w:sz w:val="24"/>
          <w:szCs w:val="24"/>
        </w:rPr>
        <w:t>, 2011</w:t>
      </w:r>
      <w:r w:rsidR="00495C2F" w:rsidRPr="00845E8D">
        <w:rPr>
          <w:rFonts w:ascii="Optima" w:hAnsi="Optima" w:cs="Times New Roman"/>
          <w:sz w:val="24"/>
          <w:szCs w:val="24"/>
        </w:rPr>
        <w:t xml:space="preserve">). </w:t>
      </w:r>
      <w:r w:rsidR="00AC711B" w:rsidRPr="00845E8D">
        <w:rPr>
          <w:rFonts w:ascii="Optima" w:hAnsi="Optima" w:cs="Times New Roman"/>
          <w:sz w:val="24"/>
          <w:szCs w:val="24"/>
        </w:rPr>
        <w:t xml:space="preserve">A </w:t>
      </w:r>
      <w:r w:rsidR="00CF6AA0" w:rsidRPr="00845E8D">
        <w:rPr>
          <w:rFonts w:ascii="Optima" w:eastAsia="MyriadMM" w:hAnsi="Optima" w:cs="Times New Roman"/>
          <w:sz w:val="24"/>
          <w:szCs w:val="24"/>
        </w:rPr>
        <w:t>related body of work is workforce capacity</w:t>
      </w:r>
      <w:r w:rsidR="00DD17D9" w:rsidRPr="00845E8D">
        <w:rPr>
          <w:rFonts w:ascii="Optima" w:eastAsia="MyriadMM" w:hAnsi="Optima" w:cs="Times New Roman"/>
          <w:sz w:val="24"/>
          <w:szCs w:val="24"/>
        </w:rPr>
        <w:t xml:space="preserve"> and capability</w:t>
      </w:r>
      <w:r w:rsidR="00CF6AA0" w:rsidRPr="00845E8D">
        <w:rPr>
          <w:rFonts w:ascii="Optima" w:eastAsia="MyriadMM" w:hAnsi="Optima" w:cs="Times New Roman"/>
          <w:sz w:val="24"/>
          <w:szCs w:val="24"/>
        </w:rPr>
        <w:t xml:space="preserve">. </w:t>
      </w:r>
      <w:r w:rsidR="00CF6AA0" w:rsidRPr="00845E8D">
        <w:rPr>
          <w:rFonts w:ascii="Optima" w:hAnsi="Optima" w:cs="Times New Roman"/>
          <w:sz w:val="24"/>
          <w:szCs w:val="24"/>
        </w:rPr>
        <w:t xml:space="preserve">The work of </w:t>
      </w:r>
      <w:r w:rsidR="006C3EB9" w:rsidRPr="00845E8D">
        <w:rPr>
          <w:rFonts w:ascii="Optima" w:hAnsi="Optima" w:cs="Times New Roman"/>
          <w:sz w:val="24"/>
          <w:szCs w:val="24"/>
        </w:rPr>
        <w:t xml:space="preserve">Lefevre </w:t>
      </w:r>
      <w:r w:rsidR="006C3EB9" w:rsidRPr="00845E8D">
        <w:rPr>
          <w:rFonts w:ascii="Optima" w:hAnsi="Optima" w:cs="Times New Roman"/>
          <w:sz w:val="24"/>
          <w:szCs w:val="24"/>
        </w:rPr>
        <w:lastRenderedPageBreak/>
        <w:t xml:space="preserve">(2013) and </w:t>
      </w:r>
      <w:r w:rsidR="0026452F" w:rsidRPr="00845E8D">
        <w:rPr>
          <w:rFonts w:ascii="Optima" w:hAnsi="Optima" w:cs="Times New Roman"/>
          <w:sz w:val="24"/>
          <w:szCs w:val="24"/>
        </w:rPr>
        <w:t xml:space="preserve">Luckock and </w:t>
      </w:r>
      <w:r w:rsidR="000F0E92" w:rsidRPr="00845E8D">
        <w:rPr>
          <w:rFonts w:ascii="Optima" w:hAnsi="Optima" w:cs="Times New Roman"/>
          <w:sz w:val="24"/>
          <w:szCs w:val="24"/>
        </w:rPr>
        <w:t>Lefevre</w:t>
      </w:r>
      <w:r w:rsidR="0026452F" w:rsidRPr="00845E8D">
        <w:rPr>
          <w:rFonts w:ascii="Optima" w:hAnsi="Optima" w:cs="Times New Roman"/>
          <w:sz w:val="24"/>
          <w:szCs w:val="24"/>
        </w:rPr>
        <w:t xml:space="preserve"> (20</w:t>
      </w:r>
      <w:r w:rsidR="00122BED" w:rsidRPr="00845E8D">
        <w:rPr>
          <w:rFonts w:ascii="Optima" w:hAnsi="Optima" w:cs="Times New Roman"/>
          <w:sz w:val="24"/>
          <w:szCs w:val="24"/>
        </w:rPr>
        <w:t>08</w:t>
      </w:r>
      <w:r w:rsidR="006C3EB9" w:rsidRPr="00845E8D">
        <w:rPr>
          <w:rFonts w:ascii="Optima" w:hAnsi="Optima" w:cs="Times New Roman"/>
          <w:sz w:val="24"/>
          <w:szCs w:val="24"/>
        </w:rPr>
        <w:t>),</w:t>
      </w:r>
      <w:r w:rsidR="0026452F" w:rsidRPr="00845E8D">
        <w:rPr>
          <w:rFonts w:ascii="Optima" w:hAnsi="Optima" w:cs="Times New Roman"/>
          <w:sz w:val="24"/>
          <w:szCs w:val="24"/>
        </w:rPr>
        <w:t xml:space="preserve"> </w:t>
      </w:r>
      <w:r w:rsidR="00CF6AA0" w:rsidRPr="00845E8D">
        <w:rPr>
          <w:rFonts w:ascii="Optima" w:hAnsi="Optima" w:cs="Times New Roman"/>
          <w:sz w:val="24"/>
          <w:szCs w:val="24"/>
        </w:rPr>
        <w:t xml:space="preserve">in particular, </w:t>
      </w:r>
      <w:r w:rsidR="0026452F" w:rsidRPr="00845E8D">
        <w:rPr>
          <w:rFonts w:ascii="Optima" w:hAnsi="Optima" w:cs="Times New Roman"/>
          <w:sz w:val="24"/>
          <w:szCs w:val="24"/>
        </w:rPr>
        <w:t>indicates gaps in knowledge and skills for trainee social workers and weaknesses in the current training provision. These deficits appear to continue once qualified</w:t>
      </w:r>
      <w:r w:rsidR="0098006D" w:rsidRPr="00845E8D">
        <w:rPr>
          <w:rFonts w:ascii="Optima" w:hAnsi="Optima" w:cs="Times New Roman"/>
          <w:sz w:val="24"/>
          <w:szCs w:val="24"/>
        </w:rPr>
        <w:t>,</w:t>
      </w:r>
      <w:r w:rsidR="0026452F" w:rsidRPr="00845E8D">
        <w:rPr>
          <w:rFonts w:ascii="Optima" w:hAnsi="Optima" w:cs="Times New Roman"/>
          <w:sz w:val="24"/>
          <w:szCs w:val="24"/>
        </w:rPr>
        <w:t xml:space="preserve"> with social workers reporting that they </w:t>
      </w:r>
      <w:r w:rsidR="00032DAD" w:rsidRPr="00845E8D">
        <w:rPr>
          <w:rFonts w:ascii="Optima" w:hAnsi="Optima" w:cs="Times New Roman"/>
          <w:sz w:val="24"/>
          <w:szCs w:val="24"/>
        </w:rPr>
        <w:t xml:space="preserve">do not </w:t>
      </w:r>
      <w:r w:rsidR="0026452F" w:rsidRPr="00845E8D">
        <w:rPr>
          <w:rFonts w:ascii="Optima" w:hAnsi="Optima" w:cs="Times New Roman"/>
          <w:sz w:val="24"/>
          <w:szCs w:val="24"/>
        </w:rPr>
        <w:t xml:space="preserve">feel adequately equipped to communicate with children and families in appropriate and meaningful ways </w:t>
      </w:r>
      <w:r w:rsidR="00E25A46" w:rsidRPr="00845E8D">
        <w:rPr>
          <w:rFonts w:ascii="Optima" w:hAnsi="Optima" w:cs="Times New Roman"/>
          <w:sz w:val="24"/>
          <w:szCs w:val="24"/>
        </w:rPr>
        <w:t xml:space="preserve">because of a lack of time, tools and </w:t>
      </w:r>
      <w:r w:rsidR="00E51C7D" w:rsidRPr="00845E8D">
        <w:rPr>
          <w:rFonts w:ascii="Optima" w:hAnsi="Optima" w:cs="Times New Roman"/>
          <w:sz w:val="24"/>
          <w:szCs w:val="24"/>
        </w:rPr>
        <w:t xml:space="preserve">emotional support </w:t>
      </w:r>
      <w:r w:rsidR="0026452F" w:rsidRPr="00845E8D">
        <w:rPr>
          <w:rFonts w:ascii="Optima" w:hAnsi="Optima" w:cs="Times New Roman"/>
          <w:sz w:val="24"/>
          <w:szCs w:val="24"/>
        </w:rPr>
        <w:t>(Munro, 2011</w:t>
      </w:r>
      <w:r w:rsidR="00A97E65" w:rsidRPr="00845E8D">
        <w:rPr>
          <w:rFonts w:ascii="Optima" w:hAnsi="Optima" w:cs="Times New Roman"/>
          <w:sz w:val="24"/>
          <w:szCs w:val="24"/>
        </w:rPr>
        <w:t xml:space="preserve">, a, </w:t>
      </w:r>
      <w:r w:rsidR="002F23A1" w:rsidRPr="00845E8D">
        <w:rPr>
          <w:rFonts w:ascii="Optima" w:hAnsi="Optima" w:cs="Times New Roman"/>
          <w:sz w:val="24"/>
          <w:szCs w:val="24"/>
        </w:rPr>
        <w:t>b</w:t>
      </w:r>
      <w:r w:rsidR="008F695C" w:rsidRPr="00845E8D">
        <w:rPr>
          <w:rFonts w:ascii="Optima" w:hAnsi="Optima" w:cs="Times New Roman"/>
          <w:sz w:val="24"/>
          <w:szCs w:val="24"/>
        </w:rPr>
        <w:t>; Ruch</w:t>
      </w:r>
      <w:r w:rsidR="0026452F" w:rsidRPr="00845E8D">
        <w:rPr>
          <w:rFonts w:ascii="Optima" w:hAnsi="Optima" w:cs="Times New Roman"/>
          <w:sz w:val="24"/>
          <w:szCs w:val="24"/>
        </w:rPr>
        <w:t xml:space="preserve">, </w:t>
      </w:r>
      <w:r w:rsidR="00DD17D9" w:rsidRPr="00845E8D">
        <w:rPr>
          <w:rFonts w:ascii="Optima" w:hAnsi="Optima" w:cs="Times New Roman"/>
          <w:sz w:val="24"/>
          <w:szCs w:val="24"/>
        </w:rPr>
        <w:t>2007</w:t>
      </w:r>
      <w:r w:rsidR="008F695C" w:rsidRPr="00845E8D">
        <w:rPr>
          <w:rFonts w:ascii="Optima" w:hAnsi="Optima" w:cs="Times New Roman"/>
          <w:sz w:val="24"/>
          <w:szCs w:val="24"/>
        </w:rPr>
        <w:t>; Winter</w:t>
      </w:r>
      <w:r w:rsidR="0026452F" w:rsidRPr="00845E8D">
        <w:rPr>
          <w:rFonts w:ascii="Optima" w:hAnsi="Optima" w:cs="Times New Roman"/>
          <w:sz w:val="24"/>
          <w:szCs w:val="24"/>
        </w:rPr>
        <w:t>, 2011</w:t>
      </w:r>
      <w:r w:rsidR="00AC711B" w:rsidRPr="00845E8D">
        <w:rPr>
          <w:rFonts w:ascii="Optima" w:hAnsi="Optima" w:cs="Times New Roman"/>
          <w:sz w:val="24"/>
          <w:szCs w:val="24"/>
        </w:rPr>
        <w:t xml:space="preserve">; Warner, 2015) leading to concerns about </w:t>
      </w:r>
      <w:r w:rsidR="00DD17D9" w:rsidRPr="00845E8D">
        <w:rPr>
          <w:rFonts w:ascii="Optima" w:hAnsi="Optima" w:cs="Times New Roman"/>
          <w:sz w:val="24"/>
          <w:szCs w:val="24"/>
        </w:rPr>
        <w:t>‘</w:t>
      </w:r>
      <w:r w:rsidR="0054323D" w:rsidRPr="00845E8D">
        <w:rPr>
          <w:rFonts w:ascii="Optima" w:hAnsi="Optima" w:cs="Times New Roman"/>
          <w:sz w:val="24"/>
          <w:szCs w:val="24"/>
        </w:rPr>
        <w:t>burn</w:t>
      </w:r>
      <w:r w:rsidR="00032DAD" w:rsidRPr="00845E8D">
        <w:rPr>
          <w:rFonts w:ascii="Optima" w:hAnsi="Optima" w:cs="Times New Roman"/>
          <w:sz w:val="24"/>
          <w:szCs w:val="24"/>
        </w:rPr>
        <w:t>-</w:t>
      </w:r>
      <w:r w:rsidR="0054323D" w:rsidRPr="00845E8D">
        <w:rPr>
          <w:rFonts w:ascii="Optima" w:hAnsi="Optima" w:cs="Times New Roman"/>
          <w:sz w:val="24"/>
          <w:szCs w:val="24"/>
        </w:rPr>
        <w:t>out</w:t>
      </w:r>
      <w:r w:rsidR="00DD17D9" w:rsidRPr="00845E8D">
        <w:rPr>
          <w:rFonts w:ascii="Optima" w:hAnsi="Optima" w:cs="Times New Roman"/>
          <w:sz w:val="24"/>
          <w:szCs w:val="24"/>
        </w:rPr>
        <w:t>’</w:t>
      </w:r>
      <w:r w:rsidR="0054323D" w:rsidRPr="00845E8D">
        <w:rPr>
          <w:rFonts w:ascii="Optima" w:hAnsi="Optima" w:cs="Times New Roman"/>
          <w:sz w:val="24"/>
          <w:szCs w:val="24"/>
        </w:rPr>
        <w:t xml:space="preserve"> and defensi</w:t>
      </w:r>
      <w:r w:rsidR="008F695C" w:rsidRPr="00845E8D">
        <w:rPr>
          <w:rFonts w:ascii="Optima" w:hAnsi="Optima" w:cs="Times New Roman"/>
          <w:sz w:val="24"/>
          <w:szCs w:val="24"/>
        </w:rPr>
        <w:t>ve, disengaged practice (Winter</w:t>
      </w:r>
      <w:r w:rsidR="0054323D" w:rsidRPr="00845E8D">
        <w:rPr>
          <w:rFonts w:ascii="Optima" w:hAnsi="Optima" w:cs="Times New Roman"/>
          <w:sz w:val="24"/>
          <w:szCs w:val="24"/>
        </w:rPr>
        <w:t xml:space="preserve">, 2011; </w:t>
      </w:r>
      <w:r w:rsidR="00773C35" w:rsidRPr="00845E8D">
        <w:rPr>
          <w:rFonts w:ascii="Optima" w:hAnsi="Optima" w:cs="Times New Roman"/>
          <w:sz w:val="24"/>
          <w:szCs w:val="24"/>
        </w:rPr>
        <w:t xml:space="preserve">Winstanley </w:t>
      </w:r>
      <w:r w:rsidR="002F23A1" w:rsidRPr="00845E8D">
        <w:rPr>
          <w:rFonts w:ascii="Optima" w:hAnsi="Optima" w:cs="Times New Roman"/>
          <w:sz w:val="24"/>
          <w:szCs w:val="24"/>
        </w:rPr>
        <w:t>and</w:t>
      </w:r>
      <w:r w:rsidR="00773C35" w:rsidRPr="00845E8D">
        <w:rPr>
          <w:rFonts w:ascii="Optima" w:hAnsi="Optima" w:cs="Times New Roman"/>
          <w:sz w:val="24"/>
          <w:szCs w:val="24"/>
        </w:rPr>
        <w:t xml:space="preserve"> Hales, 2014</w:t>
      </w:r>
      <w:r w:rsidR="0054323D" w:rsidRPr="00845E8D">
        <w:rPr>
          <w:rFonts w:ascii="Optima" w:hAnsi="Optima" w:cs="Times New Roman"/>
          <w:sz w:val="24"/>
          <w:szCs w:val="24"/>
        </w:rPr>
        <w:t>)</w:t>
      </w:r>
      <w:r w:rsidR="00773C35" w:rsidRPr="00845E8D">
        <w:rPr>
          <w:rFonts w:ascii="Optima" w:hAnsi="Optima" w:cs="Times New Roman"/>
          <w:sz w:val="24"/>
          <w:szCs w:val="24"/>
        </w:rPr>
        <w:t>.</w:t>
      </w:r>
      <w:r w:rsidR="008D5722" w:rsidRPr="00845E8D">
        <w:rPr>
          <w:rFonts w:ascii="Optima" w:hAnsi="Optima" w:cs="Times New Roman"/>
          <w:sz w:val="24"/>
          <w:szCs w:val="24"/>
        </w:rPr>
        <w:t xml:space="preserve"> </w:t>
      </w:r>
    </w:p>
    <w:p w14:paraId="7FE30103" w14:textId="77777777" w:rsidR="003C2117" w:rsidRPr="00845E8D" w:rsidRDefault="003C2117">
      <w:pPr>
        <w:spacing w:line="480" w:lineRule="auto"/>
        <w:contextualSpacing/>
        <w:rPr>
          <w:rFonts w:ascii="Optima" w:hAnsi="Optima" w:cs="Times New Roman"/>
          <w:sz w:val="24"/>
          <w:szCs w:val="24"/>
        </w:rPr>
      </w:pPr>
    </w:p>
    <w:p w14:paraId="42AABC96" w14:textId="37E6D1CE" w:rsidR="00C0033A" w:rsidRPr="00845E8D" w:rsidRDefault="002448F8" w:rsidP="00C0033A">
      <w:pPr>
        <w:widowControl w:val="0"/>
        <w:autoSpaceDE w:val="0"/>
        <w:autoSpaceDN w:val="0"/>
        <w:adjustRightInd w:val="0"/>
        <w:spacing w:after="240" w:line="480" w:lineRule="auto"/>
        <w:rPr>
          <w:rFonts w:ascii="Optima" w:hAnsi="Optima" w:cs="Times New Roman"/>
          <w:sz w:val="24"/>
          <w:szCs w:val="24"/>
        </w:rPr>
      </w:pPr>
      <w:r w:rsidRPr="00845E8D">
        <w:rPr>
          <w:rFonts w:ascii="Optima" w:hAnsi="Optima" w:cs="Times New Roman"/>
          <w:sz w:val="24"/>
          <w:szCs w:val="24"/>
        </w:rPr>
        <w:t xml:space="preserve">In this </w:t>
      </w:r>
      <w:r w:rsidR="003C2117" w:rsidRPr="00845E8D">
        <w:rPr>
          <w:rFonts w:ascii="Optima" w:hAnsi="Optima" w:cs="Times New Roman"/>
          <w:sz w:val="24"/>
          <w:szCs w:val="24"/>
        </w:rPr>
        <w:t>context</w:t>
      </w:r>
      <w:r w:rsidR="00847725" w:rsidRPr="00845E8D">
        <w:rPr>
          <w:rFonts w:ascii="Optima" w:hAnsi="Optima" w:cs="Times New Roman"/>
          <w:sz w:val="24"/>
          <w:szCs w:val="24"/>
        </w:rPr>
        <w:t>,</w:t>
      </w:r>
      <w:r w:rsidR="003C2117" w:rsidRPr="00845E8D">
        <w:rPr>
          <w:rFonts w:ascii="Optima" w:hAnsi="Optima" w:cs="Times New Roman"/>
          <w:sz w:val="24"/>
          <w:szCs w:val="24"/>
        </w:rPr>
        <w:t xml:space="preserve"> changes are afoot</w:t>
      </w:r>
      <w:r w:rsidRPr="00845E8D">
        <w:rPr>
          <w:rFonts w:ascii="Optima" w:hAnsi="Optima" w:cs="Times New Roman"/>
          <w:sz w:val="24"/>
          <w:szCs w:val="24"/>
        </w:rPr>
        <w:t xml:space="preserve"> in the UK</w:t>
      </w:r>
      <w:r w:rsidR="003C2117" w:rsidRPr="00845E8D">
        <w:rPr>
          <w:rFonts w:ascii="Optima" w:hAnsi="Optima" w:cs="Times New Roman"/>
          <w:sz w:val="24"/>
          <w:szCs w:val="24"/>
        </w:rPr>
        <w:t xml:space="preserve">, especially in light of the Munro review </w:t>
      </w:r>
      <w:r w:rsidRPr="00845E8D">
        <w:rPr>
          <w:rFonts w:ascii="Optima" w:hAnsi="Optima" w:cs="Times New Roman"/>
          <w:sz w:val="24"/>
          <w:szCs w:val="24"/>
        </w:rPr>
        <w:t>(2010, 2011a, b)</w:t>
      </w:r>
      <w:r w:rsidR="000A185C" w:rsidRPr="00845E8D">
        <w:rPr>
          <w:rFonts w:ascii="Optima" w:hAnsi="Optima" w:cs="Times New Roman"/>
          <w:sz w:val="24"/>
          <w:szCs w:val="24"/>
        </w:rPr>
        <w:t>. T</w:t>
      </w:r>
      <w:r w:rsidR="009E05AA" w:rsidRPr="00845E8D">
        <w:rPr>
          <w:rFonts w:ascii="Optima" w:hAnsi="Optima" w:cs="Times New Roman"/>
          <w:sz w:val="24"/>
          <w:szCs w:val="24"/>
        </w:rPr>
        <w:t>hese changes</w:t>
      </w:r>
      <w:r w:rsidR="00847725" w:rsidRPr="00845E8D">
        <w:rPr>
          <w:rFonts w:ascii="Optima" w:hAnsi="Optima" w:cs="Times New Roman"/>
          <w:sz w:val="24"/>
          <w:szCs w:val="24"/>
        </w:rPr>
        <w:t xml:space="preserve"> </w:t>
      </w:r>
      <w:r w:rsidR="00C6083E" w:rsidRPr="00845E8D">
        <w:rPr>
          <w:rFonts w:ascii="Optima" w:hAnsi="Optima" w:cs="Times New Roman"/>
          <w:sz w:val="24"/>
          <w:szCs w:val="24"/>
        </w:rPr>
        <w:t xml:space="preserve">seek to </w:t>
      </w:r>
      <w:r w:rsidR="003C2117" w:rsidRPr="00845E8D">
        <w:rPr>
          <w:rFonts w:ascii="Optima" w:hAnsi="Optima" w:cs="Times New Roman"/>
          <w:sz w:val="24"/>
          <w:szCs w:val="24"/>
        </w:rPr>
        <w:t>r</w:t>
      </w:r>
      <w:r w:rsidR="00C6083E" w:rsidRPr="00845E8D">
        <w:rPr>
          <w:rFonts w:ascii="Optima" w:hAnsi="Optima" w:cs="Times New Roman"/>
          <w:sz w:val="24"/>
          <w:szCs w:val="24"/>
        </w:rPr>
        <w:t>eclaim</w:t>
      </w:r>
      <w:r w:rsidRPr="00845E8D">
        <w:rPr>
          <w:rFonts w:ascii="Optima" w:hAnsi="Optima" w:cs="Times New Roman"/>
          <w:sz w:val="24"/>
          <w:szCs w:val="24"/>
        </w:rPr>
        <w:t xml:space="preserve"> the</w:t>
      </w:r>
      <w:r w:rsidR="00C6083E" w:rsidRPr="00845E8D">
        <w:rPr>
          <w:rFonts w:ascii="Optima" w:hAnsi="Optima" w:cs="Times New Roman"/>
          <w:sz w:val="24"/>
          <w:szCs w:val="24"/>
        </w:rPr>
        <w:t xml:space="preserve"> importance</w:t>
      </w:r>
      <w:r w:rsidRPr="00845E8D">
        <w:rPr>
          <w:rFonts w:ascii="Optima" w:hAnsi="Optima" w:cs="Times New Roman"/>
          <w:sz w:val="24"/>
          <w:szCs w:val="24"/>
        </w:rPr>
        <w:t xml:space="preserve"> of the relationship between</w:t>
      </w:r>
      <w:r w:rsidR="00C6083E" w:rsidRPr="00845E8D">
        <w:rPr>
          <w:rFonts w:ascii="Optima" w:hAnsi="Optima" w:cs="Times New Roman"/>
          <w:sz w:val="24"/>
          <w:szCs w:val="24"/>
        </w:rPr>
        <w:t xml:space="preserve"> social worker</w:t>
      </w:r>
      <w:r w:rsidRPr="00845E8D">
        <w:rPr>
          <w:rFonts w:ascii="Optima" w:hAnsi="Optima" w:cs="Times New Roman"/>
          <w:sz w:val="24"/>
          <w:szCs w:val="24"/>
        </w:rPr>
        <w:t xml:space="preserve">s and </w:t>
      </w:r>
      <w:r w:rsidR="00C6083E" w:rsidRPr="00845E8D">
        <w:rPr>
          <w:rFonts w:ascii="Optima" w:hAnsi="Optima" w:cs="Times New Roman"/>
          <w:sz w:val="24"/>
          <w:szCs w:val="24"/>
        </w:rPr>
        <w:t>childr</w:t>
      </w:r>
      <w:r w:rsidR="001057CC" w:rsidRPr="00845E8D">
        <w:rPr>
          <w:rFonts w:ascii="Optima" w:hAnsi="Optima" w:cs="Times New Roman"/>
          <w:sz w:val="24"/>
          <w:szCs w:val="24"/>
        </w:rPr>
        <w:t xml:space="preserve">en and </w:t>
      </w:r>
      <w:r w:rsidR="00C6083E" w:rsidRPr="00845E8D">
        <w:rPr>
          <w:rFonts w:ascii="Optima" w:hAnsi="Optima" w:cs="Times New Roman"/>
          <w:sz w:val="24"/>
          <w:szCs w:val="24"/>
        </w:rPr>
        <w:t xml:space="preserve">significance of </w:t>
      </w:r>
      <w:r w:rsidR="003C2117" w:rsidRPr="00845E8D">
        <w:rPr>
          <w:rFonts w:ascii="Optima" w:hAnsi="Optima" w:cs="Times New Roman"/>
          <w:sz w:val="24"/>
          <w:szCs w:val="24"/>
        </w:rPr>
        <w:t xml:space="preserve">‘face-to-face practice’ (Featherstone </w:t>
      </w:r>
      <w:r w:rsidR="003C2117" w:rsidRPr="00845E8D">
        <w:rPr>
          <w:rFonts w:ascii="Optima" w:hAnsi="Optima" w:cs="Times New Roman"/>
          <w:i/>
          <w:sz w:val="24"/>
          <w:szCs w:val="24"/>
        </w:rPr>
        <w:t>et al</w:t>
      </w:r>
      <w:r w:rsidR="003C2117" w:rsidRPr="00845E8D">
        <w:rPr>
          <w:rFonts w:ascii="Optima" w:hAnsi="Optima" w:cs="Times New Roman"/>
          <w:sz w:val="24"/>
          <w:szCs w:val="24"/>
        </w:rPr>
        <w:t>., 2011; B</w:t>
      </w:r>
      <w:r w:rsidR="001057CC" w:rsidRPr="00845E8D">
        <w:rPr>
          <w:rFonts w:ascii="Optima" w:hAnsi="Optima" w:cs="Times New Roman"/>
          <w:sz w:val="24"/>
          <w:szCs w:val="24"/>
        </w:rPr>
        <w:t xml:space="preserve">roadhurst and Mason, 2014; </w:t>
      </w:r>
      <w:r w:rsidR="008F695C" w:rsidRPr="00845E8D">
        <w:rPr>
          <w:rFonts w:ascii="Optima" w:hAnsi="Optima" w:cs="Times New Roman"/>
          <w:sz w:val="24"/>
          <w:szCs w:val="24"/>
        </w:rPr>
        <w:t>Ruch</w:t>
      </w:r>
      <w:r w:rsidR="00085E6B" w:rsidRPr="00845E8D">
        <w:rPr>
          <w:rFonts w:ascii="Optima" w:hAnsi="Optima" w:cs="Times New Roman"/>
          <w:sz w:val="24"/>
          <w:szCs w:val="24"/>
        </w:rPr>
        <w:t xml:space="preserve"> </w:t>
      </w:r>
      <w:r w:rsidR="001057CC" w:rsidRPr="00845E8D">
        <w:rPr>
          <w:rFonts w:ascii="Optima" w:hAnsi="Optima" w:cs="Times New Roman"/>
          <w:i/>
          <w:sz w:val="24"/>
          <w:szCs w:val="24"/>
        </w:rPr>
        <w:t>et al</w:t>
      </w:r>
      <w:r w:rsidR="001057CC" w:rsidRPr="00845E8D">
        <w:rPr>
          <w:rFonts w:ascii="Optima" w:hAnsi="Optima" w:cs="Times New Roman"/>
          <w:sz w:val="24"/>
          <w:szCs w:val="24"/>
        </w:rPr>
        <w:t>., 2010</w:t>
      </w:r>
      <w:r w:rsidR="00FF72FA" w:rsidRPr="00845E8D">
        <w:rPr>
          <w:rFonts w:ascii="Optima" w:hAnsi="Optima" w:cs="Times New Roman"/>
          <w:sz w:val="24"/>
          <w:szCs w:val="24"/>
        </w:rPr>
        <w:t>; DfE, 2014</w:t>
      </w:r>
      <w:r w:rsidR="003C2117" w:rsidRPr="00845E8D">
        <w:rPr>
          <w:rFonts w:ascii="Optima" w:hAnsi="Optima" w:cs="Times New Roman"/>
          <w:sz w:val="24"/>
          <w:szCs w:val="24"/>
        </w:rPr>
        <w:t>)</w:t>
      </w:r>
      <w:r w:rsidR="001057CC" w:rsidRPr="00845E8D">
        <w:rPr>
          <w:rFonts w:ascii="Optima" w:hAnsi="Optima" w:cs="Times New Roman"/>
          <w:sz w:val="24"/>
          <w:szCs w:val="24"/>
        </w:rPr>
        <w:t xml:space="preserve">. </w:t>
      </w:r>
      <w:r w:rsidR="000A185C" w:rsidRPr="00845E8D">
        <w:rPr>
          <w:rFonts w:ascii="Optima" w:hAnsi="Optima" w:cs="Times New Roman"/>
          <w:sz w:val="24"/>
          <w:szCs w:val="24"/>
        </w:rPr>
        <w:t>T</w:t>
      </w:r>
      <w:r w:rsidR="00240C4B" w:rsidRPr="00845E8D">
        <w:rPr>
          <w:rFonts w:ascii="Optima" w:hAnsi="Optima" w:cs="Times New Roman"/>
          <w:sz w:val="24"/>
          <w:szCs w:val="24"/>
        </w:rPr>
        <w:t>h</w:t>
      </w:r>
      <w:r w:rsidR="009E05AA" w:rsidRPr="00845E8D">
        <w:rPr>
          <w:rFonts w:ascii="Optima" w:hAnsi="Optima" w:cs="Times New Roman"/>
          <w:sz w:val="24"/>
          <w:szCs w:val="24"/>
        </w:rPr>
        <w:t>e</w:t>
      </w:r>
      <w:r w:rsidR="00240C4B" w:rsidRPr="00845E8D">
        <w:rPr>
          <w:rFonts w:ascii="Optima" w:hAnsi="Optima" w:cs="Times New Roman"/>
          <w:sz w:val="24"/>
          <w:szCs w:val="24"/>
        </w:rPr>
        <w:t xml:space="preserve"> changing landscape </w:t>
      </w:r>
      <w:r w:rsidRPr="00845E8D">
        <w:rPr>
          <w:rFonts w:ascii="Optima" w:hAnsi="Optima" w:cs="Times New Roman"/>
          <w:sz w:val="24"/>
          <w:szCs w:val="24"/>
        </w:rPr>
        <w:t xml:space="preserve">is </w:t>
      </w:r>
      <w:r w:rsidR="00240C4B" w:rsidRPr="00845E8D">
        <w:rPr>
          <w:rFonts w:ascii="Optima" w:hAnsi="Optima" w:cs="Times New Roman"/>
          <w:sz w:val="24"/>
          <w:szCs w:val="24"/>
        </w:rPr>
        <w:t>evidence</w:t>
      </w:r>
      <w:r w:rsidRPr="00845E8D">
        <w:rPr>
          <w:rFonts w:ascii="Optima" w:hAnsi="Optima" w:cs="Times New Roman"/>
          <w:sz w:val="24"/>
          <w:szCs w:val="24"/>
        </w:rPr>
        <w:t>d</w:t>
      </w:r>
      <w:r w:rsidR="00240C4B" w:rsidRPr="00845E8D">
        <w:rPr>
          <w:rFonts w:ascii="Optima" w:hAnsi="Optima" w:cs="Times New Roman"/>
          <w:sz w:val="24"/>
          <w:szCs w:val="24"/>
        </w:rPr>
        <w:t xml:space="preserve"> </w:t>
      </w:r>
      <w:r w:rsidR="00847725" w:rsidRPr="00845E8D">
        <w:rPr>
          <w:rFonts w:ascii="Optima" w:hAnsi="Optima" w:cs="Times New Roman"/>
          <w:sz w:val="24"/>
          <w:szCs w:val="24"/>
        </w:rPr>
        <w:t xml:space="preserve">in England </w:t>
      </w:r>
      <w:r w:rsidR="00240C4B" w:rsidRPr="00845E8D">
        <w:rPr>
          <w:rFonts w:ascii="Optima" w:hAnsi="Optima" w:cs="Times New Roman"/>
          <w:sz w:val="24"/>
          <w:szCs w:val="24"/>
        </w:rPr>
        <w:t>through the Department</w:t>
      </w:r>
      <w:r w:rsidR="00CA4B33" w:rsidRPr="00845E8D">
        <w:rPr>
          <w:rFonts w:ascii="Optima" w:hAnsi="Optima" w:cs="Times New Roman"/>
          <w:sz w:val="24"/>
          <w:szCs w:val="24"/>
        </w:rPr>
        <w:t xml:space="preserve"> for Education Children’s S</w:t>
      </w:r>
      <w:r w:rsidR="00C918EE" w:rsidRPr="00845E8D">
        <w:rPr>
          <w:rFonts w:ascii="Optima" w:hAnsi="Optima" w:cs="Times New Roman"/>
          <w:sz w:val="24"/>
          <w:szCs w:val="24"/>
        </w:rPr>
        <w:t>o</w:t>
      </w:r>
      <w:r w:rsidR="00C0033A" w:rsidRPr="00845E8D">
        <w:rPr>
          <w:rFonts w:ascii="Optima" w:hAnsi="Optima" w:cs="Times New Roman"/>
          <w:sz w:val="24"/>
          <w:szCs w:val="24"/>
        </w:rPr>
        <w:t xml:space="preserve">cial Care Innovation programme </w:t>
      </w:r>
      <w:r w:rsidR="00085E6B" w:rsidRPr="00845E8D">
        <w:rPr>
          <w:rFonts w:ascii="Optima" w:hAnsi="Optima" w:cs="Times New Roman"/>
          <w:sz w:val="24"/>
          <w:szCs w:val="24"/>
        </w:rPr>
        <w:t xml:space="preserve">(http://springconsortium.com) </w:t>
      </w:r>
      <w:r w:rsidR="00C0033A" w:rsidRPr="00845E8D">
        <w:rPr>
          <w:rFonts w:ascii="Optima" w:hAnsi="Optima" w:cs="Times New Roman"/>
          <w:sz w:val="24"/>
          <w:szCs w:val="24"/>
        </w:rPr>
        <w:t xml:space="preserve">which, </w:t>
      </w:r>
      <w:r w:rsidR="00CA4B33" w:rsidRPr="00845E8D">
        <w:rPr>
          <w:rFonts w:ascii="Optima" w:hAnsi="Optima" w:cs="Times New Roman"/>
          <w:sz w:val="24"/>
          <w:szCs w:val="24"/>
        </w:rPr>
        <w:t xml:space="preserve">with its emphasis on </w:t>
      </w:r>
      <w:r w:rsidR="00C918EE" w:rsidRPr="00845E8D">
        <w:rPr>
          <w:rFonts w:ascii="Optima" w:hAnsi="Optima" w:cs="Times New Roman"/>
          <w:sz w:val="24"/>
          <w:szCs w:val="24"/>
        </w:rPr>
        <w:t>innovation and the re-design of service delivery in children’</w:t>
      </w:r>
      <w:r w:rsidR="00240C4B" w:rsidRPr="00845E8D">
        <w:rPr>
          <w:rFonts w:ascii="Optima" w:hAnsi="Optima" w:cs="Times New Roman"/>
          <w:sz w:val="24"/>
          <w:szCs w:val="24"/>
        </w:rPr>
        <w:t xml:space="preserve">s social work, is funding a number of pilot programmes that seek </w:t>
      </w:r>
      <w:r w:rsidR="00C918EE" w:rsidRPr="00845E8D">
        <w:rPr>
          <w:rFonts w:ascii="Optima" w:hAnsi="Optima" w:cs="Times New Roman"/>
          <w:sz w:val="24"/>
          <w:szCs w:val="24"/>
        </w:rPr>
        <w:t xml:space="preserve">to re-balance the competing demands bureaucratic functions and opportunities for face-to-face engagement. </w:t>
      </w:r>
      <w:r w:rsidR="00F37F38" w:rsidRPr="00845E8D">
        <w:rPr>
          <w:rFonts w:ascii="Optima" w:hAnsi="Optima" w:cs="Times New Roman"/>
          <w:sz w:val="24"/>
          <w:szCs w:val="24"/>
        </w:rPr>
        <w:t xml:space="preserve">In Scotland, </w:t>
      </w:r>
      <w:r w:rsidR="009E05AA" w:rsidRPr="00845E8D">
        <w:rPr>
          <w:rFonts w:ascii="Optima" w:hAnsi="Optima" w:cs="Times New Roman"/>
          <w:sz w:val="24"/>
          <w:szCs w:val="24"/>
        </w:rPr>
        <w:t xml:space="preserve">child protection is </w:t>
      </w:r>
      <w:r w:rsidR="00F37F38" w:rsidRPr="00845E8D">
        <w:rPr>
          <w:rFonts w:ascii="Optima" w:hAnsi="Optima" w:cs="Times New Roman"/>
          <w:sz w:val="24"/>
          <w:szCs w:val="24"/>
        </w:rPr>
        <w:t xml:space="preserve">also </w:t>
      </w:r>
      <w:r w:rsidR="009E05AA" w:rsidRPr="00845E8D">
        <w:rPr>
          <w:rFonts w:ascii="Optima" w:hAnsi="Optima" w:cs="Times New Roman"/>
          <w:sz w:val="24"/>
          <w:szCs w:val="24"/>
        </w:rPr>
        <w:t xml:space="preserve">under review. </w:t>
      </w:r>
      <w:r w:rsidR="00240C4B" w:rsidRPr="00845E8D">
        <w:rPr>
          <w:rFonts w:ascii="Optima" w:hAnsi="Optima" w:cs="Times New Roman"/>
          <w:sz w:val="24"/>
          <w:szCs w:val="24"/>
        </w:rPr>
        <w:t>Social work research is also becoming more concerned with elicit</w:t>
      </w:r>
      <w:r w:rsidR="003160A2" w:rsidRPr="00845E8D">
        <w:rPr>
          <w:rFonts w:ascii="Optima" w:hAnsi="Optima" w:cs="Times New Roman"/>
          <w:sz w:val="24"/>
          <w:szCs w:val="24"/>
        </w:rPr>
        <w:t>ing</w:t>
      </w:r>
      <w:r w:rsidR="00240C4B" w:rsidRPr="00845E8D">
        <w:rPr>
          <w:rFonts w:ascii="Optima" w:hAnsi="Optima" w:cs="Times New Roman"/>
          <w:sz w:val="24"/>
          <w:szCs w:val="24"/>
        </w:rPr>
        <w:t xml:space="preserve"> the detailed dynamics of these communicative encounters</w:t>
      </w:r>
      <w:r w:rsidR="00C0033A" w:rsidRPr="00845E8D">
        <w:rPr>
          <w:rFonts w:ascii="Optima" w:hAnsi="Optima" w:cs="Times New Roman"/>
          <w:sz w:val="24"/>
          <w:szCs w:val="24"/>
        </w:rPr>
        <w:t xml:space="preserve"> </w:t>
      </w:r>
      <w:r w:rsidR="00B955BF" w:rsidRPr="00845E8D">
        <w:rPr>
          <w:rFonts w:ascii="Optima" w:hAnsi="Optima" w:cs="Times New Roman"/>
          <w:sz w:val="24"/>
          <w:szCs w:val="24"/>
        </w:rPr>
        <w:t xml:space="preserve">either through qualitative methods </w:t>
      </w:r>
      <w:r w:rsidR="00DF1178" w:rsidRPr="00845E8D">
        <w:rPr>
          <w:rFonts w:ascii="Optima" w:hAnsi="Optima" w:cs="Times New Roman"/>
          <w:sz w:val="24"/>
          <w:szCs w:val="24"/>
        </w:rPr>
        <w:t>(Ferguson, 2016</w:t>
      </w:r>
      <w:r w:rsidR="00C0033A" w:rsidRPr="00845E8D">
        <w:rPr>
          <w:rFonts w:ascii="Optima" w:hAnsi="Optima" w:cs="Times New Roman"/>
          <w:sz w:val="24"/>
          <w:szCs w:val="24"/>
        </w:rPr>
        <w:t>; Broadhurst and Mason, 2014</w:t>
      </w:r>
      <w:r w:rsidR="00B955BF" w:rsidRPr="00845E8D">
        <w:rPr>
          <w:rFonts w:ascii="Optima" w:hAnsi="Optima" w:cs="Times New Roman"/>
          <w:sz w:val="24"/>
          <w:szCs w:val="24"/>
        </w:rPr>
        <w:t xml:space="preserve">) or quantitative methods in which the quality of the relationship </w:t>
      </w:r>
      <w:r w:rsidR="00250B05" w:rsidRPr="00845E8D">
        <w:rPr>
          <w:rFonts w:ascii="Optima" w:hAnsi="Optima" w:cs="Times New Roman"/>
          <w:sz w:val="24"/>
          <w:szCs w:val="24"/>
        </w:rPr>
        <w:t xml:space="preserve">(or working alliance) </w:t>
      </w:r>
      <w:r w:rsidR="00B955BF" w:rsidRPr="00845E8D">
        <w:rPr>
          <w:rFonts w:ascii="Optima" w:hAnsi="Optima" w:cs="Times New Roman"/>
          <w:sz w:val="24"/>
          <w:szCs w:val="24"/>
        </w:rPr>
        <w:t>between s</w:t>
      </w:r>
      <w:r w:rsidR="00250B05" w:rsidRPr="00845E8D">
        <w:rPr>
          <w:rFonts w:ascii="Optima" w:hAnsi="Optima" w:cs="Times New Roman"/>
          <w:sz w:val="24"/>
          <w:szCs w:val="24"/>
        </w:rPr>
        <w:t xml:space="preserve">ocial worker and service user and levels of perceived engagement have been </w:t>
      </w:r>
      <w:r w:rsidR="00B955BF" w:rsidRPr="00845E8D">
        <w:rPr>
          <w:rFonts w:ascii="Optima" w:hAnsi="Optima" w:cs="Times New Roman"/>
          <w:sz w:val="24"/>
          <w:szCs w:val="24"/>
        </w:rPr>
        <w:t>measured</w:t>
      </w:r>
      <w:r w:rsidR="00250B05" w:rsidRPr="00845E8D">
        <w:rPr>
          <w:rFonts w:ascii="Optima" w:hAnsi="Optima" w:cs="Times New Roman"/>
          <w:sz w:val="24"/>
          <w:szCs w:val="24"/>
        </w:rPr>
        <w:t xml:space="preserve"> (</w:t>
      </w:r>
      <w:r w:rsidR="009E5369" w:rsidRPr="00845E8D">
        <w:rPr>
          <w:rFonts w:ascii="Optima" w:hAnsi="Optima" w:cs="Times New Roman"/>
          <w:sz w:val="24"/>
          <w:szCs w:val="24"/>
        </w:rPr>
        <w:t>Westlake, 2015</w:t>
      </w:r>
      <w:r w:rsidR="00B955BF" w:rsidRPr="00845E8D">
        <w:rPr>
          <w:rFonts w:ascii="Optima" w:hAnsi="Optima" w:cs="Times New Roman"/>
          <w:sz w:val="24"/>
          <w:szCs w:val="24"/>
        </w:rPr>
        <w:t xml:space="preserve">; Killian </w:t>
      </w:r>
      <w:r w:rsidR="00B955BF" w:rsidRPr="00845E8D">
        <w:rPr>
          <w:rFonts w:ascii="Optima" w:hAnsi="Optima" w:cs="Times New Roman"/>
          <w:i/>
          <w:sz w:val="24"/>
          <w:szCs w:val="24"/>
        </w:rPr>
        <w:t>et al</w:t>
      </w:r>
      <w:r w:rsidR="00B955BF" w:rsidRPr="00845E8D">
        <w:rPr>
          <w:rFonts w:ascii="Optima" w:hAnsi="Optima" w:cs="Times New Roman"/>
          <w:sz w:val="24"/>
          <w:szCs w:val="24"/>
        </w:rPr>
        <w:t>., 201</w:t>
      </w:r>
      <w:r w:rsidR="00B2707A" w:rsidRPr="00845E8D">
        <w:rPr>
          <w:rFonts w:ascii="Optima" w:hAnsi="Optima" w:cs="Times New Roman"/>
          <w:sz w:val="24"/>
          <w:szCs w:val="24"/>
        </w:rPr>
        <w:t>5</w:t>
      </w:r>
      <w:r w:rsidR="00C0033A" w:rsidRPr="00845E8D">
        <w:rPr>
          <w:rFonts w:ascii="Optima" w:hAnsi="Optima" w:cs="Times New Roman"/>
          <w:sz w:val="24"/>
          <w:szCs w:val="24"/>
        </w:rPr>
        <w:t xml:space="preserve">). </w:t>
      </w:r>
    </w:p>
    <w:p w14:paraId="2B11A0EF" w14:textId="77777777" w:rsidR="00FF20D7" w:rsidRPr="00845E8D" w:rsidRDefault="00FF20D7" w:rsidP="00403291">
      <w:pPr>
        <w:spacing w:line="480" w:lineRule="auto"/>
        <w:contextualSpacing/>
        <w:outlineLvl w:val="0"/>
        <w:rPr>
          <w:rFonts w:ascii="Optima" w:hAnsi="Optima" w:cs="Times New Roman"/>
          <w:b/>
          <w:sz w:val="24"/>
          <w:szCs w:val="24"/>
        </w:rPr>
      </w:pPr>
    </w:p>
    <w:p w14:paraId="482A5FD3" w14:textId="77777777" w:rsidR="00F76E77" w:rsidRPr="00845E8D" w:rsidRDefault="00707C64" w:rsidP="00F76E77">
      <w:pPr>
        <w:spacing w:line="480" w:lineRule="auto"/>
        <w:contextualSpacing/>
        <w:outlineLvl w:val="0"/>
        <w:rPr>
          <w:rFonts w:ascii="Optima" w:hAnsi="Optima" w:cs="Times New Roman"/>
          <w:b/>
          <w:sz w:val="24"/>
          <w:szCs w:val="24"/>
        </w:rPr>
      </w:pPr>
      <w:r w:rsidRPr="00845E8D">
        <w:rPr>
          <w:rFonts w:ascii="Optima" w:hAnsi="Optima" w:cs="Times New Roman"/>
          <w:b/>
          <w:sz w:val="24"/>
          <w:szCs w:val="24"/>
        </w:rPr>
        <w:t>Research questions, m</w:t>
      </w:r>
      <w:r w:rsidR="001978E4" w:rsidRPr="00845E8D">
        <w:rPr>
          <w:rFonts w:ascii="Optima" w:hAnsi="Optima" w:cs="Times New Roman"/>
          <w:b/>
          <w:sz w:val="24"/>
          <w:szCs w:val="24"/>
        </w:rPr>
        <w:t>ethodological approach and methods</w:t>
      </w:r>
    </w:p>
    <w:p w14:paraId="64A87FBC" w14:textId="679A05AB" w:rsidR="00C0033A" w:rsidRPr="00845E8D" w:rsidRDefault="00F76E77" w:rsidP="00F76E77">
      <w:pPr>
        <w:spacing w:line="480" w:lineRule="auto"/>
        <w:contextualSpacing/>
        <w:outlineLvl w:val="0"/>
        <w:rPr>
          <w:rFonts w:ascii="Optima" w:hAnsi="Optima" w:cs="Times New Roman"/>
          <w:b/>
          <w:sz w:val="24"/>
          <w:szCs w:val="24"/>
        </w:rPr>
      </w:pPr>
      <w:r w:rsidRPr="00845E8D">
        <w:rPr>
          <w:rFonts w:ascii="Optima" w:hAnsi="Optima" w:cs="Times New Roman"/>
          <w:b/>
          <w:sz w:val="24"/>
          <w:szCs w:val="24"/>
        </w:rPr>
        <w:t>E</w:t>
      </w:r>
      <w:r w:rsidR="00CA3277" w:rsidRPr="00845E8D">
        <w:rPr>
          <w:rFonts w:ascii="Optima" w:hAnsi="Optima" w:cs="Times New Roman"/>
          <w:sz w:val="24"/>
          <w:szCs w:val="24"/>
        </w:rPr>
        <w:t xml:space="preserve">merging from a concern to </w:t>
      </w:r>
      <w:r w:rsidR="00C97BBA" w:rsidRPr="00845E8D">
        <w:rPr>
          <w:rFonts w:ascii="Optima" w:hAnsi="Optima" w:cs="Times New Roman"/>
          <w:sz w:val="24"/>
          <w:szCs w:val="24"/>
        </w:rPr>
        <w:t>better</w:t>
      </w:r>
      <w:r w:rsidR="00C2404C" w:rsidRPr="00845E8D">
        <w:rPr>
          <w:rFonts w:ascii="Optima" w:hAnsi="Optima" w:cs="Times New Roman"/>
          <w:sz w:val="24"/>
          <w:szCs w:val="24"/>
        </w:rPr>
        <w:t xml:space="preserve"> understand</w:t>
      </w:r>
      <w:r w:rsidR="00C97BBA" w:rsidRPr="00845E8D">
        <w:rPr>
          <w:rFonts w:ascii="Optima" w:hAnsi="Optima" w:cs="Times New Roman"/>
          <w:sz w:val="24"/>
          <w:szCs w:val="24"/>
        </w:rPr>
        <w:t xml:space="preserve"> </w:t>
      </w:r>
      <w:r w:rsidR="00CD43A3" w:rsidRPr="00845E8D">
        <w:rPr>
          <w:rFonts w:ascii="Optima" w:hAnsi="Optima" w:cs="Times New Roman"/>
          <w:sz w:val="24"/>
          <w:szCs w:val="24"/>
        </w:rPr>
        <w:t xml:space="preserve">how and in what ways social workers facilitate communication with children </w:t>
      </w:r>
      <w:r w:rsidR="004F5A85" w:rsidRPr="00845E8D">
        <w:rPr>
          <w:rFonts w:ascii="Optima" w:hAnsi="Optima" w:cs="Times New Roman"/>
          <w:sz w:val="24"/>
          <w:szCs w:val="24"/>
        </w:rPr>
        <w:t xml:space="preserve">and young people </w:t>
      </w:r>
      <w:r w:rsidR="00CD43A3" w:rsidRPr="00845E8D">
        <w:rPr>
          <w:rFonts w:ascii="Optima" w:hAnsi="Optima" w:cs="Times New Roman"/>
          <w:sz w:val="24"/>
          <w:szCs w:val="24"/>
        </w:rPr>
        <w:t xml:space="preserve">in different contexts, </w:t>
      </w:r>
      <w:r w:rsidR="00C2404C" w:rsidRPr="00845E8D">
        <w:rPr>
          <w:rFonts w:ascii="Optima" w:hAnsi="Optima" w:cs="Times New Roman"/>
          <w:sz w:val="24"/>
          <w:szCs w:val="24"/>
        </w:rPr>
        <w:t xml:space="preserve">the TLC </w:t>
      </w:r>
      <w:r w:rsidR="00C2404C" w:rsidRPr="00845E8D">
        <w:rPr>
          <w:rFonts w:ascii="Optima" w:hAnsi="Optima" w:cs="Times New Roman"/>
          <w:sz w:val="24"/>
          <w:szCs w:val="24"/>
        </w:rPr>
        <w:lastRenderedPageBreak/>
        <w:t>project</w:t>
      </w:r>
      <w:r w:rsidR="00847725" w:rsidRPr="00845E8D">
        <w:rPr>
          <w:rFonts w:ascii="Optima" w:hAnsi="Optima" w:cs="Times New Roman"/>
          <w:sz w:val="24"/>
          <w:szCs w:val="24"/>
        </w:rPr>
        <w:t xml:space="preserve"> had</w:t>
      </w:r>
      <w:r w:rsidR="00CA3277" w:rsidRPr="00845E8D">
        <w:rPr>
          <w:rFonts w:ascii="Optima" w:hAnsi="Optima" w:cs="Times New Roman"/>
          <w:sz w:val="24"/>
          <w:szCs w:val="24"/>
        </w:rPr>
        <w:t xml:space="preserve"> </w:t>
      </w:r>
      <w:r w:rsidR="00E8301F" w:rsidRPr="00845E8D">
        <w:rPr>
          <w:rFonts w:ascii="Optima" w:hAnsi="Optima" w:cs="Times New Roman"/>
          <w:sz w:val="24"/>
          <w:szCs w:val="24"/>
        </w:rPr>
        <w:t xml:space="preserve">four </w:t>
      </w:r>
      <w:r w:rsidR="00C2404C" w:rsidRPr="00845E8D">
        <w:rPr>
          <w:rFonts w:ascii="Optima" w:hAnsi="Optima" w:cs="Times New Roman"/>
          <w:sz w:val="24"/>
          <w:szCs w:val="24"/>
        </w:rPr>
        <w:t>key research</w:t>
      </w:r>
      <w:r w:rsidR="00690BCF" w:rsidRPr="00845E8D">
        <w:rPr>
          <w:rFonts w:ascii="Optima" w:hAnsi="Optima" w:cs="Times New Roman"/>
          <w:sz w:val="24"/>
          <w:szCs w:val="24"/>
        </w:rPr>
        <w:t xml:space="preserve"> </w:t>
      </w:r>
      <w:r w:rsidR="00CA3277" w:rsidRPr="00845E8D">
        <w:rPr>
          <w:rFonts w:ascii="Optima" w:hAnsi="Optima" w:cs="Times New Roman"/>
          <w:sz w:val="24"/>
          <w:szCs w:val="24"/>
        </w:rPr>
        <w:t xml:space="preserve">questions: </w:t>
      </w:r>
      <w:r w:rsidR="009C43B8" w:rsidRPr="00845E8D">
        <w:rPr>
          <w:rFonts w:ascii="Optima" w:hAnsi="Optima" w:cs="Times New Roman"/>
          <w:sz w:val="24"/>
          <w:szCs w:val="24"/>
        </w:rPr>
        <w:t xml:space="preserve">What are social workers observed to do when they communicate with children </w:t>
      </w:r>
      <w:r w:rsidR="00286D48" w:rsidRPr="00845E8D">
        <w:rPr>
          <w:rFonts w:ascii="Optima" w:hAnsi="Optima" w:cs="Times New Roman"/>
          <w:sz w:val="24"/>
          <w:szCs w:val="24"/>
        </w:rPr>
        <w:t xml:space="preserve">and young people </w:t>
      </w:r>
      <w:r w:rsidR="009C43B8" w:rsidRPr="00845E8D">
        <w:rPr>
          <w:rFonts w:ascii="Optima" w:hAnsi="Optima" w:cs="Times New Roman"/>
          <w:sz w:val="24"/>
          <w:szCs w:val="24"/>
        </w:rPr>
        <w:t xml:space="preserve">in a range of settings (including </w:t>
      </w:r>
      <w:r w:rsidR="00286D48" w:rsidRPr="00845E8D">
        <w:rPr>
          <w:rFonts w:ascii="Optima" w:hAnsi="Optima" w:cs="Times New Roman"/>
          <w:sz w:val="24"/>
          <w:szCs w:val="24"/>
        </w:rPr>
        <w:t xml:space="preserve">those </w:t>
      </w:r>
      <w:r w:rsidR="009C43B8" w:rsidRPr="00845E8D">
        <w:rPr>
          <w:rFonts w:ascii="Optima" w:hAnsi="Optima" w:cs="Times New Roman"/>
          <w:sz w:val="24"/>
          <w:szCs w:val="24"/>
        </w:rPr>
        <w:t xml:space="preserve">living at home and in foster care or residential care) and with a range of aims (including child protection, assessing need and promoting well-being)? How do practitioners experience and understand their communication? How do children </w:t>
      </w:r>
      <w:r w:rsidR="00286D48" w:rsidRPr="00845E8D">
        <w:rPr>
          <w:rFonts w:ascii="Optima" w:hAnsi="Optima" w:cs="Times New Roman"/>
          <w:sz w:val="24"/>
          <w:szCs w:val="24"/>
        </w:rPr>
        <w:t xml:space="preserve">and young people </w:t>
      </w:r>
      <w:r w:rsidR="009C43B8" w:rsidRPr="00845E8D">
        <w:rPr>
          <w:rFonts w:ascii="Optima" w:hAnsi="Optima" w:cs="Times New Roman"/>
          <w:sz w:val="24"/>
          <w:szCs w:val="24"/>
        </w:rPr>
        <w:t>experience and understand their relationships with social workers? What factors best facilitate communication between social worker practitioners and children</w:t>
      </w:r>
      <w:r w:rsidR="00286D48" w:rsidRPr="00845E8D">
        <w:rPr>
          <w:rFonts w:ascii="Optima" w:hAnsi="Optima" w:cs="Times New Roman"/>
          <w:sz w:val="24"/>
          <w:szCs w:val="24"/>
        </w:rPr>
        <w:t xml:space="preserve"> and young people</w:t>
      </w:r>
      <w:r w:rsidR="009C43B8" w:rsidRPr="00845E8D">
        <w:rPr>
          <w:rFonts w:ascii="Optima" w:hAnsi="Optima" w:cs="Times New Roman"/>
          <w:sz w:val="24"/>
          <w:szCs w:val="24"/>
        </w:rPr>
        <w:t xml:space="preserve">? </w:t>
      </w:r>
    </w:p>
    <w:p w14:paraId="2F3946E2" w14:textId="77777777" w:rsidR="00C0033A" w:rsidRPr="00845E8D" w:rsidRDefault="00C0033A">
      <w:pPr>
        <w:spacing w:line="480" w:lineRule="auto"/>
        <w:contextualSpacing/>
        <w:rPr>
          <w:rFonts w:ascii="Optima" w:hAnsi="Optima" w:cs="Times New Roman"/>
          <w:sz w:val="24"/>
          <w:szCs w:val="24"/>
        </w:rPr>
      </w:pPr>
    </w:p>
    <w:p w14:paraId="4361220B" w14:textId="106BD7CF" w:rsidR="001057CC" w:rsidRPr="00845E8D" w:rsidRDefault="00615055">
      <w:pPr>
        <w:spacing w:line="480" w:lineRule="auto"/>
        <w:contextualSpacing/>
        <w:rPr>
          <w:rFonts w:ascii="Optima" w:hAnsi="Optima" w:cs="Times New Roman"/>
          <w:sz w:val="24"/>
          <w:szCs w:val="24"/>
        </w:rPr>
      </w:pPr>
      <w:r w:rsidRPr="00845E8D">
        <w:rPr>
          <w:rFonts w:ascii="Optima" w:hAnsi="Optima" w:cs="Times New Roman"/>
          <w:sz w:val="24"/>
          <w:szCs w:val="24"/>
        </w:rPr>
        <w:t>To addr</w:t>
      </w:r>
      <w:r w:rsidR="00C0033A" w:rsidRPr="00845E8D">
        <w:rPr>
          <w:rFonts w:ascii="Optima" w:hAnsi="Optima" w:cs="Times New Roman"/>
          <w:sz w:val="24"/>
          <w:szCs w:val="24"/>
        </w:rPr>
        <w:t>ess these questions</w:t>
      </w:r>
      <w:r w:rsidR="00286D48" w:rsidRPr="00845E8D">
        <w:rPr>
          <w:rFonts w:ascii="Optima" w:hAnsi="Optima" w:cs="Times New Roman"/>
          <w:sz w:val="24"/>
          <w:szCs w:val="24"/>
        </w:rPr>
        <w:t>,</w:t>
      </w:r>
      <w:r w:rsidR="00C0033A" w:rsidRPr="00845E8D">
        <w:rPr>
          <w:rFonts w:ascii="Optima" w:hAnsi="Optima" w:cs="Times New Roman"/>
          <w:sz w:val="24"/>
          <w:szCs w:val="24"/>
        </w:rPr>
        <w:t xml:space="preserve"> the</w:t>
      </w:r>
      <w:r w:rsidR="00490AA3" w:rsidRPr="00845E8D">
        <w:rPr>
          <w:rFonts w:ascii="Optima" w:hAnsi="Optima" w:cs="Times New Roman"/>
          <w:sz w:val="24"/>
          <w:szCs w:val="24"/>
        </w:rPr>
        <w:t xml:space="preserve"> project</w:t>
      </w:r>
      <w:r w:rsidR="00803173" w:rsidRPr="00845E8D">
        <w:rPr>
          <w:rFonts w:ascii="Optima" w:hAnsi="Optima" w:cs="Times New Roman"/>
          <w:sz w:val="24"/>
          <w:szCs w:val="24"/>
        </w:rPr>
        <w:t xml:space="preserve"> </w:t>
      </w:r>
      <w:r w:rsidRPr="00845E8D">
        <w:rPr>
          <w:rFonts w:ascii="Optima" w:hAnsi="Optima" w:cs="Times New Roman"/>
          <w:sz w:val="24"/>
          <w:szCs w:val="24"/>
        </w:rPr>
        <w:t>was</w:t>
      </w:r>
      <w:r w:rsidR="009E05AA" w:rsidRPr="00845E8D">
        <w:rPr>
          <w:rFonts w:ascii="Optima" w:hAnsi="Optima" w:cs="Times New Roman"/>
          <w:sz w:val="24"/>
          <w:szCs w:val="24"/>
        </w:rPr>
        <w:t>, as noted,</w:t>
      </w:r>
      <w:r w:rsidRPr="00845E8D">
        <w:rPr>
          <w:rFonts w:ascii="Optima" w:hAnsi="Optima" w:cs="Times New Roman"/>
          <w:sz w:val="24"/>
          <w:szCs w:val="24"/>
        </w:rPr>
        <w:t xml:space="preserve"> designed with three phases</w:t>
      </w:r>
      <w:r w:rsidR="00301EB1" w:rsidRPr="00845E8D">
        <w:rPr>
          <w:rFonts w:ascii="Optima" w:hAnsi="Optima" w:cs="Times New Roman"/>
          <w:b/>
          <w:sz w:val="24"/>
          <w:szCs w:val="24"/>
        </w:rPr>
        <w:t xml:space="preserve"> </w:t>
      </w:r>
      <w:r w:rsidR="009A5B61" w:rsidRPr="00845E8D">
        <w:rPr>
          <w:rFonts w:ascii="Optima" w:hAnsi="Optima" w:cs="Times New Roman"/>
          <w:sz w:val="24"/>
          <w:szCs w:val="24"/>
        </w:rPr>
        <w:t>and</w:t>
      </w:r>
      <w:r w:rsidR="009A5B61" w:rsidRPr="00845E8D">
        <w:rPr>
          <w:rFonts w:ascii="Optima" w:hAnsi="Optima" w:cs="Times New Roman"/>
          <w:b/>
          <w:sz w:val="24"/>
          <w:szCs w:val="24"/>
        </w:rPr>
        <w:t xml:space="preserve"> </w:t>
      </w:r>
      <w:r w:rsidR="00DD17D9" w:rsidRPr="00845E8D">
        <w:rPr>
          <w:rFonts w:ascii="Optima" w:hAnsi="Optima" w:cs="Times New Roman"/>
          <w:sz w:val="24"/>
          <w:szCs w:val="24"/>
        </w:rPr>
        <w:t xml:space="preserve">received </w:t>
      </w:r>
      <w:r w:rsidR="00955574" w:rsidRPr="00845E8D">
        <w:rPr>
          <w:rFonts w:ascii="Optima" w:hAnsi="Optima" w:cs="Times New Roman"/>
          <w:sz w:val="24"/>
          <w:szCs w:val="24"/>
        </w:rPr>
        <w:t xml:space="preserve">ethics approval </w:t>
      </w:r>
      <w:r w:rsidR="00DD17D9" w:rsidRPr="00845E8D">
        <w:rPr>
          <w:rFonts w:ascii="Optima" w:hAnsi="Optima" w:cs="Times New Roman"/>
          <w:sz w:val="24"/>
          <w:szCs w:val="24"/>
        </w:rPr>
        <w:t>from</w:t>
      </w:r>
      <w:r w:rsidR="00955574" w:rsidRPr="00845E8D">
        <w:rPr>
          <w:rFonts w:ascii="Optima" w:hAnsi="Optima" w:cs="Times New Roman"/>
          <w:sz w:val="24"/>
          <w:szCs w:val="24"/>
        </w:rPr>
        <w:t xml:space="preserve"> the participating universities</w:t>
      </w:r>
      <w:r w:rsidR="009A5B61" w:rsidRPr="00845E8D">
        <w:rPr>
          <w:rFonts w:ascii="Optima" w:hAnsi="Optima" w:cs="Times New Roman"/>
          <w:sz w:val="24"/>
          <w:szCs w:val="24"/>
        </w:rPr>
        <w:t xml:space="preserve">, </w:t>
      </w:r>
      <w:r w:rsidR="00955574" w:rsidRPr="00845E8D">
        <w:rPr>
          <w:rFonts w:ascii="Optima" w:hAnsi="Optima" w:cs="Times New Roman"/>
          <w:sz w:val="24"/>
          <w:szCs w:val="24"/>
        </w:rPr>
        <w:t>local authority social work departments</w:t>
      </w:r>
      <w:r w:rsidR="00A9738A" w:rsidRPr="00845E8D">
        <w:rPr>
          <w:rFonts w:ascii="Optima" w:hAnsi="Optima" w:cs="Times New Roman"/>
          <w:sz w:val="24"/>
          <w:szCs w:val="24"/>
        </w:rPr>
        <w:t xml:space="preserve"> and</w:t>
      </w:r>
      <w:r w:rsidR="006E2CBE" w:rsidRPr="00845E8D">
        <w:rPr>
          <w:rFonts w:ascii="Optima" w:hAnsi="Optima" w:cs="Times New Roman"/>
          <w:sz w:val="24"/>
          <w:szCs w:val="24"/>
        </w:rPr>
        <w:t>/or</w:t>
      </w:r>
      <w:r w:rsidR="00A9738A" w:rsidRPr="00845E8D">
        <w:rPr>
          <w:rFonts w:ascii="Optima" w:hAnsi="Optima" w:cs="Times New Roman"/>
          <w:sz w:val="24"/>
          <w:szCs w:val="24"/>
        </w:rPr>
        <w:t xml:space="preserve"> </w:t>
      </w:r>
      <w:r w:rsidR="00892765" w:rsidRPr="00845E8D">
        <w:rPr>
          <w:rFonts w:ascii="Optima" w:hAnsi="Optima" w:cs="Times New Roman"/>
          <w:sz w:val="24"/>
          <w:szCs w:val="24"/>
        </w:rPr>
        <w:t>Health and Social Care Trust</w:t>
      </w:r>
      <w:r w:rsidR="006E2CBE" w:rsidRPr="00845E8D">
        <w:rPr>
          <w:rFonts w:ascii="Optima" w:hAnsi="Optima" w:cs="Times New Roman"/>
          <w:sz w:val="24"/>
          <w:szCs w:val="24"/>
        </w:rPr>
        <w:t>s</w:t>
      </w:r>
      <w:r w:rsidR="00A9738A" w:rsidRPr="00845E8D">
        <w:rPr>
          <w:rFonts w:ascii="Optima" w:hAnsi="Optima" w:cs="Times New Roman"/>
          <w:sz w:val="24"/>
          <w:szCs w:val="24"/>
        </w:rPr>
        <w:t xml:space="preserve"> that agreed to be involved in the study</w:t>
      </w:r>
      <w:r w:rsidR="00955574" w:rsidRPr="00845E8D">
        <w:rPr>
          <w:rFonts w:ascii="Optima" w:hAnsi="Optima" w:cs="Times New Roman"/>
          <w:sz w:val="24"/>
          <w:szCs w:val="24"/>
        </w:rPr>
        <w:t>.</w:t>
      </w:r>
      <w:r w:rsidR="007B112D" w:rsidRPr="00845E8D">
        <w:rPr>
          <w:rFonts w:ascii="Optima" w:hAnsi="Optima" w:cs="Times New Roman"/>
          <w:sz w:val="24"/>
          <w:szCs w:val="24"/>
        </w:rPr>
        <w:t xml:space="preserve"> </w:t>
      </w:r>
      <w:r w:rsidR="00226CDB" w:rsidRPr="00845E8D">
        <w:rPr>
          <w:rFonts w:ascii="Optima" w:hAnsi="Optima" w:cs="Times New Roman"/>
          <w:sz w:val="24"/>
          <w:szCs w:val="24"/>
        </w:rPr>
        <w:t xml:space="preserve">Ethical advice from the pre-funding stage onwards was provided by </w:t>
      </w:r>
      <w:r w:rsidR="00544981" w:rsidRPr="00845E8D">
        <w:rPr>
          <w:rFonts w:ascii="Optima" w:hAnsi="Optima" w:cs="Times New Roman"/>
          <w:sz w:val="24"/>
          <w:szCs w:val="24"/>
        </w:rPr>
        <w:t xml:space="preserve">a </w:t>
      </w:r>
      <w:r w:rsidR="00955574" w:rsidRPr="00845E8D">
        <w:rPr>
          <w:rFonts w:ascii="Optima" w:hAnsi="Optima" w:cs="Times New Roman"/>
          <w:sz w:val="24"/>
          <w:szCs w:val="24"/>
        </w:rPr>
        <w:t xml:space="preserve">research advisory group, </w:t>
      </w:r>
      <w:r w:rsidR="00544981" w:rsidRPr="00845E8D">
        <w:rPr>
          <w:rFonts w:ascii="Optima" w:hAnsi="Optima" w:cs="Times New Roman"/>
          <w:sz w:val="24"/>
          <w:szCs w:val="24"/>
        </w:rPr>
        <w:t xml:space="preserve">comprising </w:t>
      </w:r>
      <w:r w:rsidR="00955574" w:rsidRPr="00845E8D">
        <w:rPr>
          <w:rFonts w:ascii="Optima" w:hAnsi="Optima" w:cs="Times New Roman"/>
          <w:sz w:val="24"/>
          <w:szCs w:val="24"/>
        </w:rPr>
        <w:t xml:space="preserve">care-experienced young </w:t>
      </w:r>
      <w:r w:rsidR="007B112D" w:rsidRPr="00845E8D">
        <w:rPr>
          <w:rFonts w:ascii="Optima" w:hAnsi="Optima" w:cs="Times New Roman"/>
          <w:sz w:val="24"/>
          <w:szCs w:val="24"/>
        </w:rPr>
        <w:t>adults</w:t>
      </w:r>
      <w:r w:rsidR="00955574" w:rsidRPr="00845E8D">
        <w:rPr>
          <w:rFonts w:ascii="Optima" w:hAnsi="Optima" w:cs="Times New Roman"/>
          <w:sz w:val="24"/>
          <w:szCs w:val="24"/>
        </w:rPr>
        <w:t xml:space="preserve">, some of whom have also received social services involvement as young parents, and who </w:t>
      </w:r>
      <w:r w:rsidR="00226CDB" w:rsidRPr="00845E8D">
        <w:rPr>
          <w:rFonts w:ascii="Optima" w:hAnsi="Optima" w:cs="Times New Roman"/>
          <w:sz w:val="24"/>
          <w:szCs w:val="24"/>
        </w:rPr>
        <w:t>are trained in research methods</w:t>
      </w:r>
      <w:r w:rsidR="00955574" w:rsidRPr="00845E8D">
        <w:rPr>
          <w:rFonts w:ascii="Optima" w:hAnsi="Optima" w:cs="Times New Roman"/>
          <w:sz w:val="24"/>
          <w:szCs w:val="24"/>
        </w:rPr>
        <w:t xml:space="preserve">. </w:t>
      </w:r>
      <w:r w:rsidR="002825FB" w:rsidRPr="00845E8D">
        <w:rPr>
          <w:rFonts w:ascii="Optima" w:hAnsi="Optima" w:cs="Times New Roman"/>
          <w:sz w:val="24"/>
          <w:szCs w:val="24"/>
        </w:rPr>
        <w:t xml:space="preserve">Adopting an approach in research with social workers, children </w:t>
      </w:r>
      <w:r w:rsidR="00286D48" w:rsidRPr="00845E8D">
        <w:rPr>
          <w:rFonts w:ascii="Optima" w:hAnsi="Optima" w:cs="Times New Roman"/>
          <w:sz w:val="24"/>
          <w:szCs w:val="24"/>
        </w:rPr>
        <w:t xml:space="preserve">and young people </w:t>
      </w:r>
      <w:r w:rsidR="002825FB" w:rsidRPr="00845E8D">
        <w:rPr>
          <w:rFonts w:ascii="Optima" w:hAnsi="Optima" w:cs="Times New Roman"/>
          <w:sz w:val="24"/>
          <w:szCs w:val="24"/>
        </w:rPr>
        <w:t>and families where their communicative encounters</w:t>
      </w:r>
      <w:r w:rsidR="00A03D92" w:rsidRPr="00845E8D">
        <w:rPr>
          <w:rFonts w:ascii="Optima" w:hAnsi="Optima" w:cs="Times New Roman"/>
          <w:sz w:val="24"/>
          <w:szCs w:val="24"/>
        </w:rPr>
        <w:t xml:space="preserve"> were observed ‘in action’ </w:t>
      </w:r>
      <w:r w:rsidR="002825FB" w:rsidRPr="00845E8D">
        <w:rPr>
          <w:rFonts w:ascii="Optima" w:hAnsi="Optima" w:cs="Times New Roman"/>
          <w:sz w:val="24"/>
          <w:szCs w:val="24"/>
        </w:rPr>
        <w:t xml:space="preserve">carries with it a number of potential benefits and risks (Haight </w:t>
      </w:r>
      <w:r w:rsidR="002825FB" w:rsidRPr="00845E8D">
        <w:rPr>
          <w:rFonts w:ascii="Optima" w:hAnsi="Optima" w:cs="Times New Roman"/>
          <w:i/>
          <w:sz w:val="24"/>
          <w:szCs w:val="24"/>
        </w:rPr>
        <w:t>et al</w:t>
      </w:r>
      <w:r w:rsidR="002825FB" w:rsidRPr="00845E8D">
        <w:rPr>
          <w:rFonts w:ascii="Optima" w:hAnsi="Optima" w:cs="Times New Roman"/>
          <w:sz w:val="24"/>
          <w:szCs w:val="24"/>
        </w:rPr>
        <w:t>., 2014</w:t>
      </w:r>
      <w:r w:rsidR="00FC7545" w:rsidRPr="00845E8D">
        <w:rPr>
          <w:rFonts w:ascii="Optima" w:hAnsi="Optima" w:cs="Times New Roman"/>
          <w:sz w:val="24"/>
          <w:szCs w:val="24"/>
        </w:rPr>
        <w:t>; Broadhurst and Mason, 2014</w:t>
      </w:r>
      <w:r w:rsidR="009E5369" w:rsidRPr="00845E8D">
        <w:rPr>
          <w:rFonts w:ascii="Optima" w:hAnsi="Optima" w:cs="Times New Roman"/>
          <w:sz w:val="24"/>
          <w:szCs w:val="24"/>
        </w:rPr>
        <w:t>; Westlake, 2015</w:t>
      </w:r>
      <w:r w:rsidR="002825FB" w:rsidRPr="00845E8D">
        <w:rPr>
          <w:rFonts w:ascii="Optima" w:hAnsi="Optima" w:cs="Times New Roman"/>
          <w:sz w:val="24"/>
          <w:szCs w:val="24"/>
        </w:rPr>
        <w:t xml:space="preserve">). </w:t>
      </w:r>
      <w:r w:rsidR="006C4D15" w:rsidRPr="00845E8D">
        <w:rPr>
          <w:rFonts w:ascii="Optima" w:hAnsi="Optima" w:cs="Times New Roman"/>
          <w:sz w:val="24"/>
          <w:szCs w:val="24"/>
        </w:rPr>
        <w:t>T</w:t>
      </w:r>
      <w:r w:rsidR="006B79E0" w:rsidRPr="00845E8D">
        <w:rPr>
          <w:rFonts w:ascii="Optima" w:hAnsi="Optima" w:cs="Times New Roman"/>
          <w:sz w:val="24"/>
          <w:szCs w:val="24"/>
        </w:rPr>
        <w:t>he hoped</w:t>
      </w:r>
      <w:r w:rsidR="00286D48" w:rsidRPr="00845E8D">
        <w:rPr>
          <w:rFonts w:ascii="Optima" w:hAnsi="Optima" w:cs="Times New Roman"/>
          <w:sz w:val="24"/>
          <w:szCs w:val="24"/>
        </w:rPr>
        <w:t>-</w:t>
      </w:r>
      <w:r w:rsidR="006B79E0" w:rsidRPr="00845E8D">
        <w:rPr>
          <w:rFonts w:ascii="Optima" w:hAnsi="Optima" w:cs="Times New Roman"/>
          <w:sz w:val="24"/>
          <w:szCs w:val="24"/>
        </w:rPr>
        <w:t xml:space="preserve">for benefits were to gain a full appreciation of the nuanced, </w:t>
      </w:r>
      <w:r w:rsidR="00085E6B" w:rsidRPr="00845E8D">
        <w:rPr>
          <w:rFonts w:ascii="Optima" w:hAnsi="Optima" w:cs="Times New Roman"/>
          <w:sz w:val="24"/>
          <w:szCs w:val="24"/>
        </w:rPr>
        <w:t>contingent</w:t>
      </w:r>
      <w:r w:rsidR="006B79E0" w:rsidRPr="00845E8D">
        <w:rPr>
          <w:rFonts w:ascii="Optima" w:hAnsi="Optima" w:cs="Times New Roman"/>
          <w:sz w:val="24"/>
          <w:szCs w:val="24"/>
        </w:rPr>
        <w:t xml:space="preserve"> and complex nature of communicative encounters</w:t>
      </w:r>
      <w:r w:rsidR="002825FB" w:rsidRPr="00845E8D">
        <w:rPr>
          <w:rFonts w:ascii="Optima" w:hAnsi="Optima" w:cs="Times New Roman"/>
          <w:sz w:val="24"/>
          <w:szCs w:val="24"/>
        </w:rPr>
        <w:t xml:space="preserve">. Anticipated risks </w:t>
      </w:r>
      <w:r w:rsidR="006B79E0" w:rsidRPr="00845E8D">
        <w:rPr>
          <w:rFonts w:ascii="Optima" w:hAnsi="Optima" w:cs="Times New Roman"/>
          <w:sz w:val="24"/>
          <w:szCs w:val="24"/>
        </w:rPr>
        <w:t>included families</w:t>
      </w:r>
      <w:r w:rsidR="002825FB" w:rsidRPr="00845E8D">
        <w:rPr>
          <w:rFonts w:ascii="Optima" w:hAnsi="Optima" w:cs="Times New Roman"/>
          <w:sz w:val="24"/>
          <w:szCs w:val="24"/>
        </w:rPr>
        <w:t>: feeling unable to say ‘no’ to the researcher’s presence; not fully understanding why there was a researcher present; and having their opportunities to engage with their social worker disrupted by the presence</w:t>
      </w:r>
      <w:r w:rsidR="00C0033A" w:rsidRPr="00845E8D">
        <w:rPr>
          <w:rFonts w:ascii="Optima" w:hAnsi="Optima" w:cs="Times New Roman"/>
          <w:sz w:val="24"/>
          <w:szCs w:val="24"/>
        </w:rPr>
        <w:t xml:space="preserve"> of a researcher. For</w:t>
      </w:r>
      <w:r w:rsidR="002825FB" w:rsidRPr="00845E8D">
        <w:rPr>
          <w:rFonts w:ascii="Optima" w:hAnsi="Optima" w:cs="Times New Roman"/>
          <w:sz w:val="24"/>
          <w:szCs w:val="24"/>
        </w:rPr>
        <w:t xml:space="preserve"> social workers</w:t>
      </w:r>
      <w:r w:rsidR="00286D48" w:rsidRPr="00845E8D">
        <w:rPr>
          <w:rFonts w:ascii="Optima" w:hAnsi="Optima" w:cs="Times New Roman"/>
          <w:sz w:val="24"/>
          <w:szCs w:val="24"/>
        </w:rPr>
        <w:t>,</w:t>
      </w:r>
      <w:r w:rsidR="002825FB" w:rsidRPr="00845E8D">
        <w:rPr>
          <w:rFonts w:ascii="Optima" w:hAnsi="Optima" w:cs="Times New Roman"/>
          <w:sz w:val="24"/>
          <w:szCs w:val="24"/>
        </w:rPr>
        <w:t xml:space="preserve"> there was a concern that they </w:t>
      </w:r>
      <w:r w:rsidR="00C0033A" w:rsidRPr="00845E8D">
        <w:rPr>
          <w:rFonts w:ascii="Optima" w:hAnsi="Optima" w:cs="Times New Roman"/>
          <w:sz w:val="24"/>
          <w:szCs w:val="24"/>
        </w:rPr>
        <w:t>might feel overburdened</w:t>
      </w:r>
      <w:r w:rsidR="002825FB" w:rsidRPr="00845E8D">
        <w:rPr>
          <w:rFonts w:ascii="Optima" w:hAnsi="Optima" w:cs="Times New Roman"/>
          <w:sz w:val="24"/>
          <w:szCs w:val="24"/>
        </w:rPr>
        <w:t xml:space="preserve"> by being </w:t>
      </w:r>
      <w:r w:rsidR="00C0033A" w:rsidRPr="00845E8D">
        <w:rPr>
          <w:rFonts w:ascii="Optima" w:hAnsi="Optima" w:cs="Times New Roman"/>
          <w:sz w:val="24"/>
          <w:szCs w:val="24"/>
        </w:rPr>
        <w:t>involved in the research</w:t>
      </w:r>
      <w:r w:rsidR="002825FB" w:rsidRPr="00845E8D">
        <w:rPr>
          <w:rFonts w:ascii="Optima" w:hAnsi="Optima" w:cs="Times New Roman"/>
          <w:sz w:val="24"/>
          <w:szCs w:val="24"/>
        </w:rPr>
        <w:t xml:space="preserve"> and that they might experience anxiety by having what is essentially a ‘private’ aspect to their practice exposed to the observations of a researcher</w:t>
      </w:r>
      <w:r w:rsidR="00DF1178" w:rsidRPr="00845E8D">
        <w:rPr>
          <w:rFonts w:ascii="Optima" w:hAnsi="Optima" w:cs="Times New Roman"/>
          <w:sz w:val="24"/>
          <w:szCs w:val="24"/>
        </w:rPr>
        <w:t xml:space="preserve"> (Ferguson, 2016</w:t>
      </w:r>
      <w:r w:rsidR="009E5369" w:rsidRPr="00845E8D">
        <w:rPr>
          <w:rFonts w:ascii="Optima" w:hAnsi="Optima" w:cs="Times New Roman"/>
          <w:sz w:val="24"/>
          <w:szCs w:val="24"/>
        </w:rPr>
        <w:t>; Westlake, 2015</w:t>
      </w:r>
      <w:r w:rsidR="00B469B6" w:rsidRPr="00845E8D">
        <w:rPr>
          <w:rFonts w:ascii="Optima" w:hAnsi="Optima" w:cs="Times New Roman"/>
          <w:sz w:val="24"/>
          <w:szCs w:val="24"/>
        </w:rPr>
        <w:t>)</w:t>
      </w:r>
      <w:r w:rsidR="002825FB" w:rsidRPr="00845E8D">
        <w:rPr>
          <w:rFonts w:ascii="Optima" w:hAnsi="Optima" w:cs="Times New Roman"/>
          <w:sz w:val="24"/>
          <w:szCs w:val="24"/>
        </w:rPr>
        <w:t xml:space="preserve">. </w:t>
      </w:r>
    </w:p>
    <w:p w14:paraId="0063E6F4" w14:textId="77777777" w:rsidR="001057CC" w:rsidRPr="00845E8D" w:rsidRDefault="001057CC">
      <w:pPr>
        <w:spacing w:line="480" w:lineRule="auto"/>
        <w:contextualSpacing/>
        <w:rPr>
          <w:rFonts w:ascii="Optima" w:hAnsi="Optima" w:cs="Times New Roman"/>
          <w:sz w:val="24"/>
          <w:szCs w:val="24"/>
        </w:rPr>
      </w:pPr>
    </w:p>
    <w:p w14:paraId="139FC1C9" w14:textId="62328BDB" w:rsidR="00602748" w:rsidRPr="00845E8D" w:rsidRDefault="003A08F2">
      <w:pPr>
        <w:spacing w:line="480" w:lineRule="auto"/>
        <w:contextualSpacing/>
        <w:rPr>
          <w:rFonts w:ascii="Optima" w:hAnsi="Optima" w:cs="Times New Roman"/>
          <w:sz w:val="24"/>
          <w:szCs w:val="24"/>
        </w:rPr>
      </w:pPr>
      <w:r w:rsidRPr="00845E8D">
        <w:rPr>
          <w:rFonts w:ascii="Optima" w:hAnsi="Optima" w:cs="Times New Roman"/>
          <w:sz w:val="24"/>
          <w:szCs w:val="24"/>
        </w:rPr>
        <w:t>Reflec</w:t>
      </w:r>
      <w:r w:rsidR="00A97E65" w:rsidRPr="00845E8D">
        <w:rPr>
          <w:rFonts w:ascii="Optima" w:hAnsi="Optima" w:cs="Times New Roman"/>
          <w:sz w:val="24"/>
          <w:szCs w:val="24"/>
        </w:rPr>
        <w:t>ting similar research (Broadhurs</w:t>
      </w:r>
      <w:r w:rsidRPr="00845E8D">
        <w:rPr>
          <w:rFonts w:ascii="Optima" w:hAnsi="Optima" w:cs="Times New Roman"/>
          <w:sz w:val="24"/>
          <w:szCs w:val="24"/>
        </w:rPr>
        <w:t xml:space="preserve">t and Mason, 2014; </w:t>
      </w:r>
      <w:r w:rsidR="00A97E65" w:rsidRPr="00845E8D">
        <w:rPr>
          <w:rFonts w:ascii="Optima" w:hAnsi="Optima" w:cs="Times New Roman"/>
          <w:sz w:val="24"/>
          <w:szCs w:val="24"/>
        </w:rPr>
        <w:t>Ferguson</w:t>
      </w:r>
      <w:r w:rsidR="00DF1178" w:rsidRPr="00845E8D">
        <w:rPr>
          <w:rFonts w:ascii="Optima" w:hAnsi="Optima" w:cs="Times New Roman"/>
          <w:sz w:val="24"/>
          <w:szCs w:val="24"/>
        </w:rPr>
        <w:t>, 2016</w:t>
      </w:r>
      <w:r w:rsidRPr="00845E8D">
        <w:rPr>
          <w:rFonts w:ascii="Optima" w:hAnsi="Optima" w:cs="Times New Roman"/>
          <w:sz w:val="24"/>
          <w:szCs w:val="24"/>
        </w:rPr>
        <w:t>; Westlake, 2015) t</w:t>
      </w:r>
      <w:r w:rsidR="00602748" w:rsidRPr="00845E8D">
        <w:rPr>
          <w:rFonts w:ascii="Optima" w:hAnsi="Optima" w:cs="Times New Roman"/>
          <w:sz w:val="24"/>
          <w:szCs w:val="24"/>
        </w:rPr>
        <w:t>hese issues were addressed by a detailed ethical protocol premised on the exercise of participant choice</w:t>
      </w:r>
      <w:r w:rsidR="006C4D15" w:rsidRPr="00845E8D">
        <w:rPr>
          <w:rFonts w:ascii="Optima" w:hAnsi="Optima" w:cs="Times New Roman"/>
          <w:sz w:val="24"/>
          <w:szCs w:val="24"/>
        </w:rPr>
        <w:t xml:space="preserve"> and</w:t>
      </w:r>
      <w:r w:rsidR="00602748" w:rsidRPr="00845E8D">
        <w:rPr>
          <w:rFonts w:ascii="Optima" w:hAnsi="Optima" w:cs="Times New Roman"/>
          <w:sz w:val="24"/>
          <w:szCs w:val="24"/>
        </w:rPr>
        <w:t xml:space="preserve"> control</w:t>
      </w:r>
      <w:r w:rsidR="006C4D15" w:rsidRPr="00845E8D">
        <w:rPr>
          <w:rFonts w:ascii="Optima" w:hAnsi="Optima" w:cs="Times New Roman"/>
          <w:sz w:val="24"/>
          <w:szCs w:val="24"/>
        </w:rPr>
        <w:t>,</w:t>
      </w:r>
      <w:r w:rsidR="00602748" w:rsidRPr="00845E8D">
        <w:rPr>
          <w:rFonts w:ascii="Optima" w:hAnsi="Optima" w:cs="Times New Roman"/>
          <w:sz w:val="24"/>
          <w:szCs w:val="24"/>
        </w:rPr>
        <w:t xml:space="preserve"> whenever possible</w:t>
      </w:r>
      <w:r w:rsidR="006C4D15" w:rsidRPr="00845E8D">
        <w:rPr>
          <w:rFonts w:ascii="Optima" w:hAnsi="Optima" w:cs="Times New Roman"/>
          <w:sz w:val="24"/>
          <w:szCs w:val="24"/>
        </w:rPr>
        <w:t>,</w:t>
      </w:r>
      <w:r w:rsidR="00602748" w:rsidRPr="00845E8D">
        <w:rPr>
          <w:rFonts w:ascii="Optima" w:hAnsi="Optima" w:cs="Times New Roman"/>
          <w:sz w:val="24"/>
          <w:szCs w:val="24"/>
        </w:rPr>
        <w:t xml:space="preserve"> and </w:t>
      </w:r>
      <w:r w:rsidR="006B79E0" w:rsidRPr="00845E8D">
        <w:rPr>
          <w:rFonts w:ascii="Optima" w:hAnsi="Optima" w:cs="Times New Roman"/>
          <w:sz w:val="24"/>
          <w:szCs w:val="24"/>
        </w:rPr>
        <w:t>reflected the principles of</w:t>
      </w:r>
      <w:r w:rsidR="00602748" w:rsidRPr="00845E8D">
        <w:rPr>
          <w:rFonts w:ascii="Optima" w:hAnsi="Optima" w:cs="Times New Roman"/>
          <w:sz w:val="24"/>
          <w:szCs w:val="24"/>
        </w:rPr>
        <w:t xml:space="preserve"> ethical research practice as ‘reciprocal, relational and responsive (Shaw and Holland, 2014, p. </w:t>
      </w:r>
      <w:r w:rsidR="00FC7545" w:rsidRPr="00845E8D">
        <w:rPr>
          <w:rFonts w:ascii="Optima" w:hAnsi="Optima" w:cs="Times New Roman"/>
          <w:sz w:val="24"/>
          <w:szCs w:val="24"/>
        </w:rPr>
        <w:t>118</w:t>
      </w:r>
      <w:r w:rsidR="00602748" w:rsidRPr="00845E8D">
        <w:rPr>
          <w:rFonts w:ascii="Optima" w:hAnsi="Optima" w:cs="Times New Roman"/>
          <w:sz w:val="24"/>
          <w:szCs w:val="24"/>
        </w:rPr>
        <w:t xml:space="preserve">). </w:t>
      </w:r>
      <w:r w:rsidR="00FF72FA" w:rsidRPr="00845E8D">
        <w:rPr>
          <w:rFonts w:ascii="Optima" w:hAnsi="Optima" w:cs="Times New Roman"/>
          <w:sz w:val="24"/>
          <w:szCs w:val="24"/>
        </w:rPr>
        <w:t xml:space="preserve">Examples </w:t>
      </w:r>
      <w:r w:rsidR="006B79E0" w:rsidRPr="00845E8D">
        <w:rPr>
          <w:rFonts w:ascii="Optima" w:hAnsi="Optima" w:cs="Times New Roman"/>
          <w:sz w:val="24"/>
          <w:szCs w:val="24"/>
        </w:rPr>
        <w:t>include</w:t>
      </w:r>
      <w:r w:rsidR="001057CC" w:rsidRPr="00845E8D">
        <w:rPr>
          <w:rFonts w:ascii="Optima" w:hAnsi="Optima" w:cs="Times New Roman"/>
          <w:sz w:val="24"/>
          <w:szCs w:val="24"/>
        </w:rPr>
        <w:t>d s</w:t>
      </w:r>
      <w:r w:rsidR="00602748" w:rsidRPr="00845E8D">
        <w:rPr>
          <w:rFonts w:ascii="Optima" w:hAnsi="Optima" w:cs="Times New Roman"/>
          <w:sz w:val="24"/>
          <w:szCs w:val="24"/>
        </w:rPr>
        <w:t xml:space="preserve">ocial workers </w:t>
      </w:r>
      <w:r w:rsidR="001057CC" w:rsidRPr="00845E8D">
        <w:rPr>
          <w:rFonts w:ascii="Optima" w:hAnsi="Optima" w:cs="Times New Roman"/>
          <w:sz w:val="24"/>
          <w:szCs w:val="24"/>
        </w:rPr>
        <w:t>being</w:t>
      </w:r>
      <w:r w:rsidR="006B79E0" w:rsidRPr="00845E8D">
        <w:rPr>
          <w:rFonts w:ascii="Optima" w:hAnsi="Optima" w:cs="Times New Roman"/>
          <w:sz w:val="24"/>
          <w:szCs w:val="24"/>
        </w:rPr>
        <w:t xml:space="preserve"> invited </w:t>
      </w:r>
      <w:r w:rsidR="00602748" w:rsidRPr="00845E8D">
        <w:rPr>
          <w:rFonts w:ascii="Optima" w:hAnsi="Optima" w:cs="Times New Roman"/>
          <w:sz w:val="24"/>
          <w:szCs w:val="24"/>
        </w:rPr>
        <w:t>to</w:t>
      </w:r>
      <w:r w:rsidR="001057CC" w:rsidRPr="00845E8D">
        <w:rPr>
          <w:rFonts w:ascii="Optima" w:hAnsi="Optima" w:cs="Times New Roman"/>
          <w:sz w:val="24"/>
          <w:szCs w:val="24"/>
        </w:rPr>
        <w:t xml:space="preserve"> opt into the research and also being invited to </w:t>
      </w:r>
      <w:r w:rsidR="00602748" w:rsidRPr="00845E8D">
        <w:rPr>
          <w:rFonts w:ascii="Optima" w:hAnsi="Optima" w:cs="Times New Roman"/>
          <w:sz w:val="24"/>
          <w:szCs w:val="24"/>
        </w:rPr>
        <w:t>identify families thought to be suitable for involvement in the project. Information about the research and consent to be involved was relayed to the families by the social worker. The families too had to choose to opt in. In relation to data collation</w:t>
      </w:r>
      <w:r w:rsidR="00867E14" w:rsidRPr="00845E8D">
        <w:rPr>
          <w:rFonts w:ascii="Optima" w:hAnsi="Optima" w:cs="Times New Roman"/>
          <w:sz w:val="24"/>
          <w:szCs w:val="24"/>
        </w:rPr>
        <w:t>,</w:t>
      </w:r>
      <w:r w:rsidR="00602748" w:rsidRPr="00845E8D">
        <w:rPr>
          <w:rFonts w:ascii="Optima" w:hAnsi="Optima" w:cs="Times New Roman"/>
          <w:sz w:val="24"/>
          <w:szCs w:val="24"/>
        </w:rPr>
        <w:t xml:space="preserve"> further choice was inbuilt in that social workers could decide not to have their conversations </w:t>
      </w:r>
      <w:r w:rsidR="00867E14" w:rsidRPr="00845E8D">
        <w:rPr>
          <w:rFonts w:ascii="Optima" w:hAnsi="Optima" w:cs="Times New Roman"/>
          <w:sz w:val="24"/>
          <w:szCs w:val="24"/>
        </w:rPr>
        <w:t xml:space="preserve">with researchers </w:t>
      </w:r>
      <w:r w:rsidR="00602748" w:rsidRPr="00845E8D">
        <w:rPr>
          <w:rFonts w:ascii="Optima" w:hAnsi="Optima" w:cs="Times New Roman"/>
          <w:sz w:val="24"/>
          <w:szCs w:val="24"/>
        </w:rPr>
        <w:t>digitally recorded; families could decide not to have the researcher engaged in note</w:t>
      </w:r>
      <w:r w:rsidR="00867E14" w:rsidRPr="00845E8D">
        <w:rPr>
          <w:rFonts w:ascii="Optima" w:hAnsi="Optima" w:cs="Times New Roman"/>
          <w:sz w:val="24"/>
          <w:szCs w:val="24"/>
        </w:rPr>
        <w:t>-</w:t>
      </w:r>
      <w:r w:rsidR="00602748" w:rsidRPr="00845E8D">
        <w:rPr>
          <w:rFonts w:ascii="Optima" w:hAnsi="Optima" w:cs="Times New Roman"/>
          <w:sz w:val="24"/>
          <w:szCs w:val="24"/>
        </w:rPr>
        <w:t>taking during the visit; and researcher</w:t>
      </w:r>
      <w:r w:rsidR="00867E14" w:rsidRPr="00845E8D">
        <w:rPr>
          <w:rFonts w:ascii="Optima" w:hAnsi="Optima" w:cs="Times New Roman"/>
          <w:sz w:val="24"/>
          <w:szCs w:val="24"/>
        </w:rPr>
        <w:t>s</w:t>
      </w:r>
      <w:r w:rsidR="00602748" w:rsidRPr="00845E8D">
        <w:rPr>
          <w:rFonts w:ascii="Optima" w:hAnsi="Optima" w:cs="Times New Roman"/>
          <w:sz w:val="24"/>
          <w:szCs w:val="24"/>
        </w:rPr>
        <w:t xml:space="preserve"> could decide that on some visits it was not appropriate to take detailed notes during the visit itself</w:t>
      </w:r>
      <w:r w:rsidR="00867E14" w:rsidRPr="00845E8D">
        <w:rPr>
          <w:rFonts w:ascii="Optima" w:hAnsi="Optima" w:cs="Times New Roman"/>
          <w:sz w:val="24"/>
          <w:szCs w:val="24"/>
        </w:rPr>
        <w:t>,</w:t>
      </w:r>
      <w:r w:rsidR="00602748" w:rsidRPr="00845E8D">
        <w:rPr>
          <w:rFonts w:ascii="Optima" w:hAnsi="Optima" w:cs="Times New Roman"/>
          <w:sz w:val="24"/>
          <w:szCs w:val="24"/>
        </w:rPr>
        <w:t xml:space="preserve"> but rather to record these immediately afterwards. </w:t>
      </w:r>
    </w:p>
    <w:p w14:paraId="72D9F6C3" w14:textId="77777777" w:rsidR="00602748" w:rsidRPr="00845E8D" w:rsidRDefault="00602748">
      <w:pPr>
        <w:spacing w:line="480" w:lineRule="auto"/>
        <w:contextualSpacing/>
        <w:rPr>
          <w:rFonts w:ascii="Optima" w:hAnsi="Optima" w:cs="Times New Roman"/>
          <w:sz w:val="24"/>
          <w:szCs w:val="24"/>
        </w:rPr>
      </w:pPr>
    </w:p>
    <w:p w14:paraId="2EDC8EA2" w14:textId="374CFB1E" w:rsidR="002825FB" w:rsidRPr="00845E8D" w:rsidRDefault="00867E14" w:rsidP="009E05AA">
      <w:pPr>
        <w:spacing w:before="240" w:line="480" w:lineRule="auto"/>
        <w:rPr>
          <w:rFonts w:ascii="Optima" w:hAnsi="Optima" w:cs="Times New Roman"/>
          <w:sz w:val="24"/>
          <w:szCs w:val="24"/>
        </w:rPr>
      </w:pPr>
      <w:r w:rsidRPr="00845E8D">
        <w:rPr>
          <w:rFonts w:ascii="Optima" w:hAnsi="Optima" w:cs="Times New Roman"/>
          <w:sz w:val="24"/>
          <w:szCs w:val="24"/>
        </w:rPr>
        <w:t>In phase one,</w:t>
      </w:r>
      <w:r w:rsidR="002825FB" w:rsidRPr="00845E8D">
        <w:rPr>
          <w:rFonts w:ascii="Optima" w:hAnsi="Optima" w:cs="Times New Roman"/>
          <w:sz w:val="24"/>
          <w:szCs w:val="24"/>
        </w:rPr>
        <w:t xml:space="preserve"> three researchers </w:t>
      </w:r>
      <w:r w:rsidRPr="00845E8D">
        <w:rPr>
          <w:rFonts w:ascii="Optima" w:hAnsi="Optima" w:cs="Times New Roman"/>
          <w:sz w:val="24"/>
          <w:szCs w:val="24"/>
        </w:rPr>
        <w:t xml:space="preserve">were </w:t>
      </w:r>
      <w:r w:rsidR="002825FB" w:rsidRPr="00845E8D">
        <w:rPr>
          <w:rFonts w:ascii="Optima" w:hAnsi="Optima" w:cs="Times New Roman"/>
          <w:sz w:val="24"/>
          <w:szCs w:val="24"/>
        </w:rPr>
        <w:t xml:space="preserve">located in eight social work teams across the UK (two in each nation) for a period of approximately six to eight weeks each. </w:t>
      </w:r>
      <w:r w:rsidR="009E05AA" w:rsidRPr="00845E8D">
        <w:rPr>
          <w:rFonts w:ascii="Optima" w:hAnsi="Optima" w:cs="Times New Roman"/>
          <w:sz w:val="24"/>
          <w:szCs w:val="24"/>
        </w:rPr>
        <w:t>The sampling of teams was purposeful and also pragmatic (Suri, 2011</w:t>
      </w:r>
      <w:r w:rsidR="009E05AA" w:rsidRPr="00845E8D">
        <w:rPr>
          <w:rFonts w:ascii="Times New Roman" w:hAnsi="Times New Roman" w:cs="Times New Roman"/>
          <w:sz w:val="24"/>
          <w:szCs w:val="24"/>
        </w:rPr>
        <w:t>)</w:t>
      </w:r>
      <w:r w:rsidR="009E5369" w:rsidRPr="00845E8D">
        <w:rPr>
          <w:rFonts w:ascii="Optima" w:hAnsi="Optima" w:cs="Times New Roman"/>
          <w:sz w:val="24"/>
          <w:szCs w:val="24"/>
        </w:rPr>
        <w:t xml:space="preserve"> in that t</w:t>
      </w:r>
      <w:r w:rsidR="009E05AA" w:rsidRPr="00845E8D">
        <w:rPr>
          <w:rFonts w:ascii="Optima" w:hAnsi="Optima" w:cs="Times New Roman"/>
          <w:sz w:val="24"/>
          <w:szCs w:val="24"/>
        </w:rPr>
        <w:t xml:space="preserve">he local authorities and/or Trusts were those with which the research team already had connections due to previous research or teaching relationships. Having said this, they demonstrated wide variety in both geographies and populations, with both rural and urban communities represented, as well as diverse communities and those with high levels of child poverty. </w:t>
      </w:r>
      <w:r w:rsidR="002825FB" w:rsidRPr="00845E8D">
        <w:rPr>
          <w:rFonts w:ascii="Optima" w:hAnsi="Optima" w:cs="Times New Roman"/>
          <w:sz w:val="24"/>
          <w:szCs w:val="24"/>
        </w:rPr>
        <w:t xml:space="preserve">Team dynamics were observed and social workers were accompanied on their journeys where it was anticipated that they would be communicating with children, young people and their families. Wherever possible, social workers’ expectations </w:t>
      </w:r>
      <w:r w:rsidR="009E05AA" w:rsidRPr="00845E8D">
        <w:rPr>
          <w:rFonts w:ascii="Optima" w:hAnsi="Optima" w:cs="Times New Roman"/>
          <w:sz w:val="24"/>
          <w:szCs w:val="24"/>
        </w:rPr>
        <w:t xml:space="preserve">of </w:t>
      </w:r>
      <w:r w:rsidR="002825FB" w:rsidRPr="00845E8D">
        <w:rPr>
          <w:rFonts w:ascii="Optima" w:hAnsi="Optima" w:cs="Times New Roman"/>
          <w:sz w:val="24"/>
          <w:szCs w:val="24"/>
        </w:rPr>
        <w:t xml:space="preserve">the encounter were recorded in an audio interview </w:t>
      </w:r>
      <w:r w:rsidR="002825FB" w:rsidRPr="00845E8D">
        <w:rPr>
          <w:rFonts w:ascii="Optima" w:hAnsi="Optima" w:cs="Times New Roman"/>
          <w:i/>
          <w:sz w:val="24"/>
          <w:szCs w:val="24"/>
        </w:rPr>
        <w:t>en route</w:t>
      </w:r>
      <w:r w:rsidR="002825FB" w:rsidRPr="00845E8D">
        <w:rPr>
          <w:rFonts w:ascii="Optima" w:hAnsi="Optima" w:cs="Times New Roman"/>
          <w:sz w:val="24"/>
          <w:szCs w:val="24"/>
        </w:rPr>
        <w:t xml:space="preserve"> to the visits and their reflections on the encounters recorded immediately afterwards. These interviews generally took place in</w:t>
      </w:r>
      <w:r w:rsidR="001057CC" w:rsidRPr="00845E8D">
        <w:rPr>
          <w:rFonts w:ascii="Optima" w:hAnsi="Optima" w:cs="Times New Roman"/>
          <w:sz w:val="24"/>
          <w:szCs w:val="24"/>
        </w:rPr>
        <w:t xml:space="preserve"> the car but sometimes on foot. </w:t>
      </w:r>
      <w:r w:rsidR="002825FB" w:rsidRPr="00845E8D">
        <w:rPr>
          <w:rFonts w:ascii="Optima" w:hAnsi="Optima" w:cs="Times New Roman"/>
          <w:sz w:val="24"/>
          <w:szCs w:val="24"/>
        </w:rPr>
        <w:t xml:space="preserve">With permission, the researcher observed the communicative encounter, taking detailed observational notes. </w:t>
      </w:r>
    </w:p>
    <w:p w14:paraId="5E58A934" w14:textId="77777777" w:rsidR="002825FB" w:rsidRPr="00845E8D" w:rsidRDefault="002825FB">
      <w:pPr>
        <w:spacing w:line="480" w:lineRule="auto"/>
        <w:contextualSpacing/>
        <w:rPr>
          <w:rFonts w:ascii="Optima" w:hAnsi="Optima" w:cs="Times New Roman"/>
          <w:sz w:val="24"/>
          <w:szCs w:val="24"/>
        </w:rPr>
      </w:pPr>
    </w:p>
    <w:p w14:paraId="0A600D41" w14:textId="1B522480" w:rsidR="001057CC" w:rsidRPr="00845E8D" w:rsidRDefault="00286D48" w:rsidP="00D75040">
      <w:pPr>
        <w:spacing w:line="480" w:lineRule="auto"/>
        <w:contextualSpacing/>
        <w:rPr>
          <w:rFonts w:ascii="Optima" w:hAnsi="Optima" w:cs="Times New Roman"/>
          <w:sz w:val="24"/>
          <w:szCs w:val="24"/>
        </w:rPr>
      </w:pPr>
      <w:r w:rsidRPr="00845E8D">
        <w:rPr>
          <w:rFonts w:ascii="Optima" w:hAnsi="Optima" w:cs="Times New Roman"/>
          <w:sz w:val="24"/>
          <w:szCs w:val="24"/>
        </w:rPr>
        <w:t>D</w:t>
      </w:r>
      <w:r w:rsidR="00B447B5" w:rsidRPr="00845E8D">
        <w:rPr>
          <w:rFonts w:ascii="Optima" w:hAnsi="Optima" w:cs="Times New Roman"/>
          <w:sz w:val="24"/>
          <w:szCs w:val="24"/>
        </w:rPr>
        <w:t>ata a</w:t>
      </w:r>
      <w:r w:rsidR="001B3A33" w:rsidRPr="00845E8D">
        <w:rPr>
          <w:rFonts w:ascii="Optima" w:hAnsi="Optima" w:cs="Times New Roman"/>
          <w:sz w:val="24"/>
          <w:szCs w:val="24"/>
        </w:rPr>
        <w:t xml:space="preserve">nalysis </w:t>
      </w:r>
      <w:r w:rsidR="00B447B5" w:rsidRPr="00845E8D">
        <w:rPr>
          <w:rFonts w:ascii="Optima" w:hAnsi="Optima" w:cs="Times New Roman"/>
          <w:sz w:val="24"/>
          <w:szCs w:val="24"/>
        </w:rPr>
        <w:t>was</w:t>
      </w:r>
      <w:r w:rsidR="001B3A33" w:rsidRPr="00845E8D">
        <w:rPr>
          <w:rFonts w:ascii="Optima" w:hAnsi="Optima" w:cs="Times New Roman"/>
          <w:sz w:val="24"/>
          <w:szCs w:val="24"/>
        </w:rPr>
        <w:t xml:space="preserve"> </w:t>
      </w:r>
      <w:r w:rsidR="00526BA4" w:rsidRPr="00845E8D">
        <w:rPr>
          <w:rFonts w:ascii="Optima" w:hAnsi="Optima" w:cs="Times New Roman"/>
          <w:sz w:val="24"/>
          <w:szCs w:val="24"/>
        </w:rPr>
        <w:t xml:space="preserve">undertaken systematically and </w:t>
      </w:r>
      <w:r w:rsidR="00805516" w:rsidRPr="00845E8D">
        <w:rPr>
          <w:rFonts w:ascii="Optima" w:hAnsi="Optima" w:cs="Times New Roman"/>
          <w:sz w:val="24"/>
          <w:szCs w:val="24"/>
        </w:rPr>
        <w:t xml:space="preserve">mainly </w:t>
      </w:r>
      <w:r w:rsidR="001B3A33" w:rsidRPr="00845E8D">
        <w:rPr>
          <w:rFonts w:ascii="Optima" w:hAnsi="Optima" w:cs="Times New Roman"/>
          <w:sz w:val="24"/>
          <w:szCs w:val="24"/>
        </w:rPr>
        <w:t>inductively developed from the data</w:t>
      </w:r>
      <w:r w:rsidR="00B447B5" w:rsidRPr="00845E8D">
        <w:rPr>
          <w:rFonts w:ascii="Optima" w:hAnsi="Optima" w:cs="Times New Roman"/>
          <w:sz w:val="24"/>
          <w:szCs w:val="24"/>
        </w:rPr>
        <w:t xml:space="preserve"> (Shaw and Holland, 2014</w:t>
      </w:r>
      <w:r w:rsidR="00803173" w:rsidRPr="00845E8D">
        <w:rPr>
          <w:rFonts w:ascii="Optima" w:hAnsi="Optima" w:cs="Times New Roman"/>
          <w:sz w:val="24"/>
          <w:szCs w:val="24"/>
        </w:rPr>
        <w:t xml:space="preserve">). </w:t>
      </w:r>
      <w:r w:rsidR="00805516" w:rsidRPr="00845E8D">
        <w:rPr>
          <w:rFonts w:ascii="Optima" w:hAnsi="Optima" w:cs="Times New Roman"/>
          <w:sz w:val="24"/>
          <w:szCs w:val="24"/>
        </w:rPr>
        <w:t>A</w:t>
      </w:r>
      <w:r w:rsidR="001B3A33" w:rsidRPr="00845E8D">
        <w:rPr>
          <w:rFonts w:ascii="Optima" w:hAnsi="Optima" w:cs="Times New Roman"/>
          <w:sz w:val="24"/>
          <w:szCs w:val="24"/>
        </w:rPr>
        <w:t xml:space="preserve">nalysis was also informed by the literature and by the team’s history of engagement with social work practice and research. A coding frame was developed by the whole team, working on a small number of transcripts and observation notes together until all thematic codes were agreed. For this paper, a framework analysis </w:t>
      </w:r>
      <w:r w:rsidR="00803173" w:rsidRPr="00845E8D">
        <w:rPr>
          <w:rFonts w:ascii="Optima" w:hAnsi="Optima" w:cs="Times New Roman"/>
          <w:sz w:val="24"/>
          <w:szCs w:val="24"/>
        </w:rPr>
        <w:t>was</w:t>
      </w:r>
      <w:r w:rsidR="001B3A33" w:rsidRPr="00845E8D">
        <w:rPr>
          <w:rFonts w:ascii="Optima" w:hAnsi="Optima" w:cs="Times New Roman"/>
          <w:sz w:val="24"/>
          <w:szCs w:val="24"/>
        </w:rPr>
        <w:t xml:space="preserve"> </w:t>
      </w:r>
      <w:r w:rsidR="00E4153D" w:rsidRPr="00845E8D">
        <w:rPr>
          <w:rFonts w:ascii="Optima" w:hAnsi="Optima" w:cs="Times New Roman"/>
          <w:sz w:val="24"/>
          <w:szCs w:val="24"/>
        </w:rPr>
        <w:t xml:space="preserve">also </w:t>
      </w:r>
      <w:r w:rsidR="001B3A33" w:rsidRPr="00845E8D">
        <w:rPr>
          <w:rFonts w:ascii="Optima" w:hAnsi="Optima" w:cs="Times New Roman"/>
          <w:sz w:val="24"/>
          <w:szCs w:val="24"/>
        </w:rPr>
        <w:t xml:space="preserve">used (Richie and Spencer, 1994; Gale </w:t>
      </w:r>
      <w:r w:rsidR="001B3A33" w:rsidRPr="00845E8D">
        <w:rPr>
          <w:rFonts w:ascii="Optima" w:hAnsi="Optima" w:cs="Times New Roman"/>
          <w:i/>
          <w:sz w:val="24"/>
          <w:szCs w:val="24"/>
        </w:rPr>
        <w:t>et al</w:t>
      </w:r>
      <w:r w:rsidR="00B447B5" w:rsidRPr="00845E8D">
        <w:rPr>
          <w:rFonts w:ascii="Optima" w:hAnsi="Optima" w:cs="Times New Roman"/>
          <w:sz w:val="24"/>
          <w:szCs w:val="24"/>
        </w:rPr>
        <w:t>.</w:t>
      </w:r>
      <w:r w:rsidR="001B3A33" w:rsidRPr="00845E8D">
        <w:rPr>
          <w:rFonts w:ascii="Optima" w:hAnsi="Optima" w:cs="Times New Roman"/>
          <w:sz w:val="24"/>
          <w:szCs w:val="24"/>
        </w:rPr>
        <w:t xml:space="preserve">, 2013). This is a process for categorising, displaying and analysing large datasets of qualitative data. All </w:t>
      </w:r>
      <w:r w:rsidR="00803173" w:rsidRPr="00845E8D">
        <w:rPr>
          <w:rFonts w:ascii="Optima" w:hAnsi="Optima" w:cs="Times New Roman"/>
          <w:sz w:val="24"/>
          <w:szCs w:val="24"/>
        </w:rPr>
        <w:t xml:space="preserve">the </w:t>
      </w:r>
      <w:r w:rsidR="001B3A33" w:rsidRPr="00845E8D">
        <w:rPr>
          <w:rFonts w:ascii="Optima" w:hAnsi="Optima" w:cs="Times New Roman"/>
          <w:sz w:val="24"/>
          <w:szCs w:val="24"/>
        </w:rPr>
        <w:t xml:space="preserve">visits were entered into an </w:t>
      </w:r>
      <w:r w:rsidRPr="00845E8D">
        <w:rPr>
          <w:rFonts w:ascii="Optima" w:hAnsi="Optima" w:cs="Times New Roman"/>
          <w:sz w:val="24"/>
          <w:szCs w:val="24"/>
        </w:rPr>
        <w:t>E</w:t>
      </w:r>
      <w:r w:rsidR="001B3A33" w:rsidRPr="00845E8D">
        <w:rPr>
          <w:rFonts w:ascii="Optima" w:hAnsi="Optima" w:cs="Times New Roman"/>
          <w:sz w:val="24"/>
          <w:szCs w:val="24"/>
        </w:rPr>
        <w:t>xcel database, with key features of the visit as variables (social worker characteristics, child and family demographics, nature, length and place of visit, if the child seen alone and people present in visit)</w:t>
      </w:r>
      <w:r w:rsidR="00803173" w:rsidRPr="00845E8D">
        <w:rPr>
          <w:rFonts w:ascii="Optima" w:hAnsi="Optima" w:cs="Times New Roman"/>
          <w:sz w:val="24"/>
          <w:szCs w:val="24"/>
        </w:rPr>
        <w:t>, allowing us to make systematic selections of data to illustrate points being made</w:t>
      </w:r>
      <w:r w:rsidR="00DD49F5" w:rsidRPr="00845E8D">
        <w:rPr>
          <w:rFonts w:ascii="Optima" w:hAnsi="Optima" w:cs="Times New Roman"/>
          <w:sz w:val="24"/>
          <w:szCs w:val="24"/>
        </w:rPr>
        <w:t xml:space="preserve"> in the discussion of findings</w:t>
      </w:r>
      <w:r w:rsidR="001B3A33" w:rsidRPr="00845E8D">
        <w:rPr>
          <w:rFonts w:ascii="Optima" w:hAnsi="Optima" w:cs="Times New Roman"/>
          <w:sz w:val="24"/>
          <w:szCs w:val="24"/>
        </w:rPr>
        <w:t xml:space="preserve">. </w:t>
      </w:r>
    </w:p>
    <w:p w14:paraId="21E93687" w14:textId="77777777" w:rsidR="001057CC" w:rsidRPr="00845E8D" w:rsidRDefault="001057CC" w:rsidP="00D75040">
      <w:pPr>
        <w:spacing w:line="480" w:lineRule="auto"/>
        <w:contextualSpacing/>
        <w:rPr>
          <w:rFonts w:ascii="Optima" w:hAnsi="Optima" w:cs="Times New Roman"/>
          <w:sz w:val="24"/>
          <w:szCs w:val="24"/>
        </w:rPr>
      </w:pPr>
    </w:p>
    <w:p w14:paraId="0ADDB090" w14:textId="77777777" w:rsidR="001057CC" w:rsidRPr="00845E8D" w:rsidRDefault="00A25A30" w:rsidP="001057CC">
      <w:pPr>
        <w:spacing w:line="480" w:lineRule="auto"/>
        <w:contextualSpacing/>
        <w:outlineLvl w:val="0"/>
        <w:rPr>
          <w:rFonts w:ascii="Optima" w:hAnsi="Optima" w:cs="Times New Roman"/>
          <w:b/>
          <w:sz w:val="24"/>
          <w:szCs w:val="24"/>
        </w:rPr>
      </w:pPr>
      <w:r w:rsidRPr="00845E8D">
        <w:rPr>
          <w:rFonts w:ascii="Optima" w:hAnsi="Optima" w:cs="Times New Roman"/>
          <w:b/>
          <w:sz w:val="24"/>
          <w:szCs w:val="24"/>
        </w:rPr>
        <w:t>The data set</w:t>
      </w:r>
      <w:r w:rsidR="001057CC" w:rsidRPr="00845E8D">
        <w:rPr>
          <w:rFonts w:ascii="Optima" w:hAnsi="Optima" w:cs="Times New Roman"/>
          <w:b/>
          <w:sz w:val="24"/>
          <w:szCs w:val="24"/>
        </w:rPr>
        <w:t xml:space="preserve"> </w:t>
      </w:r>
    </w:p>
    <w:p w14:paraId="624A93E0" w14:textId="4D6480DB" w:rsidR="00E23C2C" w:rsidRPr="00845E8D" w:rsidRDefault="00FF72FA" w:rsidP="009B36B7">
      <w:pPr>
        <w:spacing w:line="480" w:lineRule="auto"/>
        <w:contextualSpacing/>
        <w:rPr>
          <w:rFonts w:ascii="Optima" w:hAnsi="Optima" w:cs="Times New Roman"/>
          <w:sz w:val="24"/>
          <w:szCs w:val="24"/>
        </w:rPr>
      </w:pPr>
      <w:r w:rsidRPr="00845E8D">
        <w:rPr>
          <w:rFonts w:ascii="Optima" w:hAnsi="Optima" w:cs="Times New Roman"/>
          <w:sz w:val="24"/>
          <w:szCs w:val="24"/>
        </w:rPr>
        <w:t>I</w:t>
      </w:r>
      <w:r w:rsidR="009B36B7" w:rsidRPr="00845E8D">
        <w:rPr>
          <w:rFonts w:ascii="Optima" w:hAnsi="Optima" w:cs="Times New Roman"/>
          <w:sz w:val="24"/>
          <w:szCs w:val="24"/>
        </w:rPr>
        <w:t xml:space="preserve">n total, 82 social worker encounters were observed in interactions with 126 children and young people ranging in age from babies who were a few months old to </w:t>
      </w:r>
      <w:r w:rsidR="00DE1D5E" w:rsidRPr="00845E8D">
        <w:rPr>
          <w:rFonts w:ascii="Optima" w:hAnsi="Optima" w:cs="Times New Roman"/>
          <w:sz w:val="24"/>
          <w:szCs w:val="24"/>
        </w:rPr>
        <w:t>17-year-old</w:t>
      </w:r>
      <w:r w:rsidR="009B36B7" w:rsidRPr="00845E8D">
        <w:rPr>
          <w:rFonts w:ascii="Optima" w:hAnsi="Optima" w:cs="Times New Roman"/>
          <w:sz w:val="24"/>
          <w:szCs w:val="24"/>
        </w:rPr>
        <w:t xml:space="preserve"> young people</w:t>
      </w:r>
      <w:r w:rsidR="00C97482" w:rsidRPr="00845E8D">
        <w:rPr>
          <w:rFonts w:ascii="Optima" w:hAnsi="Optima" w:cs="Times New Roman"/>
          <w:sz w:val="24"/>
          <w:szCs w:val="24"/>
        </w:rPr>
        <w:t>. As such t</w:t>
      </w:r>
      <w:r w:rsidRPr="00845E8D">
        <w:rPr>
          <w:rFonts w:ascii="Optima" w:hAnsi="Optima" w:cs="Times New Roman"/>
          <w:sz w:val="24"/>
          <w:szCs w:val="24"/>
        </w:rPr>
        <w:t xml:space="preserve">his </w:t>
      </w:r>
      <w:r w:rsidR="00DE1D5E" w:rsidRPr="00845E8D">
        <w:rPr>
          <w:rFonts w:ascii="Optima" w:hAnsi="Optima" w:cs="Times New Roman"/>
          <w:sz w:val="24"/>
          <w:szCs w:val="24"/>
        </w:rPr>
        <w:t xml:space="preserve">represents one of a growing number of </w:t>
      </w:r>
      <w:r w:rsidR="00E23C2C" w:rsidRPr="00845E8D">
        <w:rPr>
          <w:rFonts w:ascii="Optima" w:hAnsi="Optima" w:cs="Times New Roman"/>
          <w:sz w:val="24"/>
          <w:szCs w:val="24"/>
        </w:rPr>
        <w:t xml:space="preserve">similar </w:t>
      </w:r>
      <w:r w:rsidR="00DE1D5E" w:rsidRPr="00845E8D">
        <w:rPr>
          <w:rFonts w:ascii="Optima" w:hAnsi="Optima" w:cs="Times New Roman"/>
          <w:sz w:val="24"/>
          <w:szCs w:val="24"/>
        </w:rPr>
        <w:t>data sets</w:t>
      </w:r>
      <w:r w:rsidR="00C97482" w:rsidRPr="00845E8D">
        <w:rPr>
          <w:rFonts w:ascii="Optima" w:hAnsi="Optima" w:cs="Times New Roman"/>
          <w:sz w:val="24"/>
          <w:szCs w:val="24"/>
        </w:rPr>
        <w:t xml:space="preserve"> where social work practice during visits has been observed</w:t>
      </w:r>
      <w:r w:rsidR="00DF1178" w:rsidRPr="00845E8D">
        <w:rPr>
          <w:rFonts w:ascii="Optima" w:hAnsi="Optima" w:cs="Times New Roman"/>
          <w:sz w:val="24"/>
          <w:szCs w:val="24"/>
        </w:rPr>
        <w:t xml:space="preserve"> (Ferguson 2016</w:t>
      </w:r>
      <w:r w:rsidR="00DE1D5E" w:rsidRPr="00845E8D">
        <w:rPr>
          <w:rFonts w:ascii="Optima" w:hAnsi="Optima" w:cs="Times New Roman"/>
          <w:sz w:val="24"/>
          <w:szCs w:val="24"/>
        </w:rPr>
        <w:t>; Broadhurst and Mason, 2014; Westlake, 2015</w:t>
      </w:r>
      <w:r w:rsidR="00C97482" w:rsidRPr="00845E8D">
        <w:rPr>
          <w:rFonts w:ascii="Optima" w:hAnsi="Optima" w:cs="Times New Roman"/>
          <w:sz w:val="24"/>
          <w:szCs w:val="24"/>
        </w:rPr>
        <w:t xml:space="preserve">; Killian </w:t>
      </w:r>
      <w:r w:rsidR="00C97482" w:rsidRPr="00845E8D">
        <w:rPr>
          <w:rFonts w:ascii="Optima" w:hAnsi="Optima" w:cs="Times New Roman"/>
          <w:i/>
          <w:sz w:val="24"/>
          <w:szCs w:val="24"/>
        </w:rPr>
        <w:t>et al</w:t>
      </w:r>
      <w:r w:rsidR="00C97482" w:rsidRPr="00845E8D">
        <w:rPr>
          <w:rFonts w:ascii="Optima" w:hAnsi="Optima" w:cs="Times New Roman"/>
          <w:sz w:val="24"/>
          <w:szCs w:val="24"/>
        </w:rPr>
        <w:t>., 2015</w:t>
      </w:r>
      <w:r w:rsidR="00DE1D5E" w:rsidRPr="00845E8D">
        <w:rPr>
          <w:rFonts w:ascii="Optima" w:hAnsi="Optima" w:cs="Times New Roman"/>
          <w:sz w:val="24"/>
          <w:szCs w:val="24"/>
        </w:rPr>
        <w:t xml:space="preserve">). In this study, encounters ranged from 10 minutes to 270 minutes long; most were under an hour. In fifty per cent of the encounters, the child/young person was seen alone. </w:t>
      </w:r>
      <w:r w:rsidR="00E23C2C" w:rsidRPr="00845E8D">
        <w:rPr>
          <w:rFonts w:ascii="Optima" w:hAnsi="Optima" w:cs="Times New Roman"/>
          <w:sz w:val="24"/>
          <w:szCs w:val="24"/>
        </w:rPr>
        <w:t>I</w:t>
      </w:r>
      <w:r w:rsidR="00DE1D5E" w:rsidRPr="00845E8D">
        <w:rPr>
          <w:rFonts w:ascii="Optima" w:hAnsi="Optima" w:cs="Times New Roman"/>
          <w:sz w:val="24"/>
          <w:szCs w:val="24"/>
        </w:rPr>
        <w:t xml:space="preserve">n some cases, other children were present (0-5 other children), and in a small number of situations, older siblings who were young adults were also present. Over half of the social worker encounters took place at home (57%) and around a quarter (24%) took place in school. </w:t>
      </w:r>
      <w:r w:rsidR="00E23C2C" w:rsidRPr="00845E8D">
        <w:rPr>
          <w:rFonts w:ascii="Optima" w:hAnsi="Optima" w:cs="Times New Roman"/>
          <w:sz w:val="24"/>
          <w:szCs w:val="24"/>
        </w:rPr>
        <w:t xml:space="preserve">The remainder took place in public places (especially supermarket cafes) or specialist settings including social services buildings, a pre-booked library room, a hospital ward, a police child protection unit and secure accommodation. </w:t>
      </w:r>
      <w:r w:rsidR="00C97482" w:rsidRPr="00845E8D">
        <w:rPr>
          <w:rFonts w:ascii="Optima" w:hAnsi="Optima" w:cs="Times New Roman"/>
          <w:sz w:val="24"/>
          <w:szCs w:val="24"/>
        </w:rPr>
        <w:t xml:space="preserve">Hence while it </w:t>
      </w:r>
      <w:r w:rsidR="00E23C2C" w:rsidRPr="00845E8D">
        <w:rPr>
          <w:rFonts w:ascii="Optima" w:hAnsi="Optima" w:cs="Times New Roman"/>
          <w:sz w:val="24"/>
          <w:szCs w:val="24"/>
        </w:rPr>
        <w:t xml:space="preserve">remains a common assumption that social worker visits </w:t>
      </w:r>
      <w:r w:rsidR="000C15E1" w:rsidRPr="00845E8D">
        <w:rPr>
          <w:rFonts w:ascii="Optima" w:hAnsi="Optima" w:cs="Times New Roman"/>
          <w:sz w:val="24"/>
          <w:szCs w:val="24"/>
        </w:rPr>
        <w:t>occur mainly</w:t>
      </w:r>
      <w:r w:rsidR="00E23C2C" w:rsidRPr="00845E8D">
        <w:rPr>
          <w:rFonts w:ascii="Optima" w:hAnsi="Optima" w:cs="Times New Roman"/>
          <w:sz w:val="24"/>
          <w:szCs w:val="24"/>
        </w:rPr>
        <w:t xml:space="preserve"> with</w:t>
      </w:r>
      <w:r w:rsidR="0005378F" w:rsidRPr="00845E8D">
        <w:rPr>
          <w:rFonts w:ascii="Optima" w:hAnsi="Optima" w:cs="Times New Roman"/>
          <w:sz w:val="24"/>
          <w:szCs w:val="24"/>
        </w:rPr>
        <w:t>in the family home (Ofsted, 2011</w:t>
      </w:r>
      <w:r w:rsidR="00C97482" w:rsidRPr="00845E8D">
        <w:rPr>
          <w:rFonts w:ascii="Optima" w:hAnsi="Optima" w:cs="Times New Roman"/>
          <w:sz w:val="24"/>
          <w:szCs w:val="24"/>
        </w:rPr>
        <w:t>),</w:t>
      </w:r>
      <w:r w:rsidR="009C22AA" w:rsidRPr="00845E8D">
        <w:rPr>
          <w:rFonts w:ascii="Optima" w:hAnsi="Optima" w:cs="Times New Roman"/>
          <w:sz w:val="24"/>
          <w:szCs w:val="24"/>
        </w:rPr>
        <w:t xml:space="preserve"> in reality and for a number of reasons </w:t>
      </w:r>
      <w:r w:rsidR="00E23C2C" w:rsidRPr="00845E8D">
        <w:rPr>
          <w:rFonts w:ascii="Optima" w:hAnsi="Optima" w:cs="Times New Roman"/>
          <w:sz w:val="24"/>
          <w:szCs w:val="24"/>
        </w:rPr>
        <w:t xml:space="preserve">there is great variety in the location of the visits; and second, while social workers are urged to see a child alone </w:t>
      </w:r>
      <w:r w:rsidR="0005378F" w:rsidRPr="00845E8D">
        <w:rPr>
          <w:rFonts w:ascii="Optima" w:hAnsi="Optima" w:cs="Times New Roman"/>
          <w:sz w:val="24"/>
          <w:szCs w:val="24"/>
        </w:rPr>
        <w:t>(Ofsted, 2011</w:t>
      </w:r>
      <w:r w:rsidR="00E23C2C" w:rsidRPr="00845E8D">
        <w:rPr>
          <w:rFonts w:ascii="Optima" w:hAnsi="Optima" w:cs="Times New Roman"/>
          <w:sz w:val="24"/>
          <w:szCs w:val="24"/>
        </w:rPr>
        <w:t xml:space="preserve">) this, for a variety of reasons as indicated above, may not be achievable or realistic. </w:t>
      </w:r>
    </w:p>
    <w:p w14:paraId="6217F282" w14:textId="77777777" w:rsidR="00E23C2C" w:rsidRPr="00845E8D" w:rsidRDefault="00E23C2C" w:rsidP="009B36B7">
      <w:pPr>
        <w:spacing w:line="480" w:lineRule="auto"/>
        <w:contextualSpacing/>
        <w:rPr>
          <w:rFonts w:ascii="Optima" w:hAnsi="Optima" w:cs="Times New Roman"/>
          <w:sz w:val="24"/>
          <w:szCs w:val="24"/>
        </w:rPr>
      </w:pPr>
    </w:p>
    <w:p w14:paraId="4BBF41EA" w14:textId="50578261" w:rsidR="006B79E0" w:rsidRPr="00845E8D" w:rsidRDefault="009C22AA" w:rsidP="00D75040">
      <w:pPr>
        <w:spacing w:line="480" w:lineRule="auto"/>
        <w:contextualSpacing/>
        <w:rPr>
          <w:rFonts w:ascii="Optima" w:hAnsi="Optima" w:cs="Times New Roman"/>
          <w:sz w:val="24"/>
          <w:szCs w:val="24"/>
        </w:rPr>
      </w:pPr>
      <w:r w:rsidRPr="00845E8D">
        <w:rPr>
          <w:rFonts w:ascii="Optima" w:hAnsi="Optima" w:cs="Times New Roman"/>
          <w:sz w:val="24"/>
          <w:szCs w:val="24"/>
        </w:rPr>
        <w:t xml:space="preserve">The heterogeneity </w:t>
      </w:r>
      <w:r w:rsidR="00727504" w:rsidRPr="00845E8D">
        <w:rPr>
          <w:rFonts w:ascii="Optima" w:hAnsi="Optima" w:cs="Times New Roman"/>
          <w:sz w:val="24"/>
          <w:szCs w:val="24"/>
        </w:rPr>
        <w:t xml:space="preserve">in the data set </w:t>
      </w:r>
      <w:r w:rsidR="007F724B" w:rsidRPr="00845E8D">
        <w:rPr>
          <w:rFonts w:ascii="Optima" w:hAnsi="Optima" w:cs="Times New Roman"/>
          <w:sz w:val="24"/>
          <w:szCs w:val="24"/>
        </w:rPr>
        <w:t>wa</w:t>
      </w:r>
      <w:r w:rsidRPr="00845E8D">
        <w:rPr>
          <w:rFonts w:ascii="Optima" w:hAnsi="Optima" w:cs="Times New Roman"/>
          <w:sz w:val="24"/>
          <w:szCs w:val="24"/>
        </w:rPr>
        <w:t>s further</w:t>
      </w:r>
      <w:r w:rsidR="00727504" w:rsidRPr="00845E8D">
        <w:rPr>
          <w:rFonts w:ascii="Optima" w:hAnsi="Optima" w:cs="Times New Roman"/>
          <w:sz w:val="24"/>
          <w:szCs w:val="24"/>
        </w:rPr>
        <w:t xml:space="preserve"> highlighted in relation</w:t>
      </w:r>
      <w:r w:rsidRPr="00845E8D">
        <w:rPr>
          <w:rFonts w:ascii="Optima" w:hAnsi="Optima" w:cs="Times New Roman"/>
          <w:sz w:val="24"/>
          <w:szCs w:val="24"/>
        </w:rPr>
        <w:t xml:space="preserve"> to the purpose of the visit where these</w:t>
      </w:r>
      <w:r w:rsidR="00A25A30" w:rsidRPr="00845E8D">
        <w:rPr>
          <w:rFonts w:ascii="Optima" w:hAnsi="Optima" w:cs="Times New Roman"/>
          <w:sz w:val="24"/>
          <w:szCs w:val="24"/>
        </w:rPr>
        <w:t xml:space="preserve"> were conducted for a range of reasons – child protection investigations, assessment and family </w:t>
      </w:r>
      <w:r w:rsidR="007F724B" w:rsidRPr="00845E8D">
        <w:rPr>
          <w:rFonts w:ascii="Optima" w:hAnsi="Optima" w:cs="Times New Roman"/>
          <w:sz w:val="24"/>
          <w:szCs w:val="24"/>
        </w:rPr>
        <w:t>support</w:t>
      </w:r>
      <w:r w:rsidR="00A25A30" w:rsidRPr="00845E8D">
        <w:rPr>
          <w:rFonts w:ascii="Optima" w:hAnsi="Optima" w:cs="Times New Roman"/>
          <w:sz w:val="24"/>
          <w:szCs w:val="24"/>
        </w:rPr>
        <w:t xml:space="preserve">. </w:t>
      </w:r>
      <w:r w:rsidR="00C97482" w:rsidRPr="00845E8D">
        <w:rPr>
          <w:rFonts w:ascii="Optima" w:hAnsi="Optima" w:cs="Times New Roman"/>
          <w:sz w:val="24"/>
          <w:szCs w:val="24"/>
        </w:rPr>
        <w:t xml:space="preserve">In the UK, </w:t>
      </w:r>
      <w:r w:rsidR="00B40152" w:rsidRPr="00845E8D">
        <w:rPr>
          <w:rFonts w:ascii="Optima" w:hAnsi="Optima" w:cs="Times New Roman"/>
          <w:sz w:val="24"/>
          <w:szCs w:val="24"/>
        </w:rPr>
        <w:t xml:space="preserve">the wider focus on </w:t>
      </w:r>
      <w:r w:rsidR="00B40152" w:rsidRPr="00845E8D">
        <w:rPr>
          <w:rFonts w:ascii="Optima" w:hAnsi="Optima" w:cs="Times New Roman"/>
          <w:i/>
          <w:sz w:val="24"/>
          <w:szCs w:val="24"/>
        </w:rPr>
        <w:t>child protection</w:t>
      </w:r>
      <w:r w:rsidR="00B40152" w:rsidRPr="00845E8D">
        <w:rPr>
          <w:rFonts w:ascii="Optima" w:hAnsi="Optima" w:cs="Times New Roman"/>
          <w:sz w:val="24"/>
          <w:szCs w:val="24"/>
        </w:rPr>
        <w:t xml:space="preserve"> social worker visits that </w:t>
      </w:r>
      <w:r w:rsidR="000C15E1" w:rsidRPr="00845E8D">
        <w:rPr>
          <w:rFonts w:ascii="Optima" w:hAnsi="Optima" w:cs="Times New Roman"/>
          <w:sz w:val="24"/>
          <w:szCs w:val="24"/>
        </w:rPr>
        <w:t>has</w:t>
      </w:r>
      <w:r w:rsidR="00B40152" w:rsidRPr="00845E8D">
        <w:rPr>
          <w:rFonts w:ascii="Optima" w:hAnsi="Optima" w:cs="Times New Roman"/>
          <w:sz w:val="24"/>
          <w:szCs w:val="24"/>
        </w:rPr>
        <w:t xml:space="preserve"> domin</w:t>
      </w:r>
      <w:r w:rsidR="00A97E65" w:rsidRPr="00845E8D">
        <w:rPr>
          <w:rFonts w:ascii="Optima" w:hAnsi="Optima" w:cs="Times New Roman"/>
          <w:sz w:val="24"/>
          <w:szCs w:val="24"/>
        </w:rPr>
        <w:t>ated debates (Munro, 2010, 2011, a, b</w:t>
      </w:r>
      <w:r w:rsidR="00B40152" w:rsidRPr="00845E8D">
        <w:rPr>
          <w:rFonts w:ascii="Optima" w:hAnsi="Optima" w:cs="Times New Roman"/>
          <w:sz w:val="24"/>
          <w:szCs w:val="24"/>
        </w:rPr>
        <w:t xml:space="preserve">) and set agendas for reform (DfE, 2014) has rendered other types of social worker visit, in particular those occurring as part of family support, almost invisible and yet the current study indicates that </w:t>
      </w:r>
      <w:r w:rsidR="001C6C58" w:rsidRPr="00845E8D">
        <w:rPr>
          <w:rFonts w:ascii="Optima" w:hAnsi="Optima" w:cs="Times New Roman"/>
          <w:sz w:val="24"/>
          <w:szCs w:val="24"/>
        </w:rPr>
        <w:t xml:space="preserve">first a number of such visits </w:t>
      </w:r>
      <w:r w:rsidR="00B40152" w:rsidRPr="00845E8D">
        <w:rPr>
          <w:rFonts w:ascii="Optima" w:hAnsi="Optima" w:cs="Times New Roman"/>
          <w:sz w:val="24"/>
          <w:szCs w:val="24"/>
        </w:rPr>
        <w:t>occur and that</w:t>
      </w:r>
      <w:r w:rsidR="001C6C58" w:rsidRPr="00845E8D">
        <w:rPr>
          <w:rFonts w:ascii="Optima" w:hAnsi="Optima" w:cs="Times New Roman"/>
          <w:sz w:val="24"/>
          <w:szCs w:val="24"/>
        </w:rPr>
        <w:t xml:space="preserve"> with a focus on support rather than investigation is likely to influence the communica</w:t>
      </w:r>
      <w:r w:rsidR="000A185C" w:rsidRPr="00845E8D">
        <w:rPr>
          <w:rFonts w:ascii="Optima" w:hAnsi="Optima" w:cs="Times New Roman"/>
          <w:sz w:val="24"/>
          <w:szCs w:val="24"/>
        </w:rPr>
        <w:t xml:space="preserve">tive encounter that ensues. Another notable feature </w:t>
      </w:r>
      <w:r w:rsidR="00FF72FA" w:rsidRPr="00845E8D">
        <w:rPr>
          <w:rFonts w:ascii="Optima" w:hAnsi="Optima" w:cs="Times New Roman"/>
          <w:sz w:val="24"/>
          <w:szCs w:val="24"/>
        </w:rPr>
        <w:t>wa</w:t>
      </w:r>
      <w:r w:rsidR="001C6C58" w:rsidRPr="00845E8D">
        <w:rPr>
          <w:rFonts w:ascii="Optima" w:hAnsi="Optima" w:cs="Times New Roman"/>
          <w:sz w:val="24"/>
          <w:szCs w:val="24"/>
        </w:rPr>
        <w:t>s the gender balance of the workforce where most social</w:t>
      </w:r>
      <w:r w:rsidR="00DD49F5" w:rsidRPr="00845E8D">
        <w:rPr>
          <w:rFonts w:ascii="Optima" w:hAnsi="Optima" w:cs="Times New Roman"/>
          <w:sz w:val="24"/>
          <w:szCs w:val="24"/>
        </w:rPr>
        <w:t xml:space="preserve"> workers were women, with only 17% being men</w:t>
      </w:r>
      <w:r w:rsidR="001C6C58" w:rsidRPr="00845E8D">
        <w:rPr>
          <w:rFonts w:ascii="Optima" w:hAnsi="Optima" w:cs="Times New Roman"/>
          <w:sz w:val="24"/>
          <w:szCs w:val="24"/>
        </w:rPr>
        <w:t xml:space="preserve"> but where their </w:t>
      </w:r>
      <w:r w:rsidR="00DD49F5" w:rsidRPr="00845E8D">
        <w:rPr>
          <w:rFonts w:ascii="Optima" w:hAnsi="Optima" w:cs="Times New Roman"/>
          <w:sz w:val="24"/>
          <w:szCs w:val="24"/>
        </w:rPr>
        <w:t xml:space="preserve">length of professional experience ranged from 6 months to 17 years. </w:t>
      </w:r>
      <w:r w:rsidR="00FF72FA" w:rsidRPr="00845E8D">
        <w:rPr>
          <w:rFonts w:ascii="Optima" w:hAnsi="Optima" w:cs="Times New Roman"/>
          <w:sz w:val="24"/>
          <w:szCs w:val="24"/>
        </w:rPr>
        <w:t xml:space="preserve">A similar profile has been </w:t>
      </w:r>
      <w:r w:rsidR="001C6C58" w:rsidRPr="00845E8D">
        <w:rPr>
          <w:rFonts w:ascii="Optima" w:hAnsi="Optima" w:cs="Times New Roman"/>
          <w:sz w:val="24"/>
          <w:szCs w:val="24"/>
        </w:rPr>
        <w:t>noted in</w:t>
      </w:r>
      <w:r w:rsidR="00FF72FA" w:rsidRPr="00845E8D">
        <w:rPr>
          <w:rFonts w:ascii="Optima" w:hAnsi="Optima" w:cs="Times New Roman"/>
          <w:sz w:val="24"/>
          <w:szCs w:val="24"/>
        </w:rPr>
        <w:t xml:space="preserve"> other related studies (Ferguson, </w:t>
      </w:r>
      <w:r w:rsidR="00DF1178" w:rsidRPr="00845E8D">
        <w:rPr>
          <w:rFonts w:ascii="Optima" w:hAnsi="Optima" w:cs="Times New Roman"/>
          <w:sz w:val="24"/>
          <w:szCs w:val="24"/>
        </w:rPr>
        <w:t>2016</w:t>
      </w:r>
      <w:r w:rsidR="00FF72FA" w:rsidRPr="00845E8D">
        <w:rPr>
          <w:rFonts w:ascii="Optima" w:hAnsi="Optima" w:cs="Times New Roman"/>
          <w:sz w:val="24"/>
          <w:szCs w:val="24"/>
        </w:rPr>
        <w:t xml:space="preserve">; Killian </w:t>
      </w:r>
      <w:r w:rsidR="00FF72FA" w:rsidRPr="00845E8D">
        <w:rPr>
          <w:rFonts w:ascii="Optima" w:hAnsi="Optima" w:cs="Times New Roman"/>
          <w:i/>
          <w:sz w:val="24"/>
          <w:szCs w:val="24"/>
        </w:rPr>
        <w:t>et al</w:t>
      </w:r>
      <w:r w:rsidR="00FF72FA" w:rsidRPr="00845E8D">
        <w:rPr>
          <w:rFonts w:ascii="Optima" w:hAnsi="Optima" w:cs="Times New Roman"/>
          <w:sz w:val="24"/>
          <w:szCs w:val="24"/>
        </w:rPr>
        <w:t>., 2015</w:t>
      </w:r>
      <w:r w:rsidR="001C6C58" w:rsidRPr="00845E8D">
        <w:rPr>
          <w:rFonts w:ascii="Optima" w:hAnsi="Optima" w:cs="Times New Roman"/>
          <w:sz w:val="24"/>
          <w:szCs w:val="24"/>
        </w:rPr>
        <w:t xml:space="preserve">). </w:t>
      </w:r>
      <w:r w:rsidR="009B36B7" w:rsidRPr="00845E8D">
        <w:rPr>
          <w:rFonts w:ascii="Optima" w:hAnsi="Optima" w:cs="Times New Roman"/>
          <w:sz w:val="24"/>
          <w:szCs w:val="24"/>
        </w:rPr>
        <w:t>T</w:t>
      </w:r>
      <w:r w:rsidR="00B447B5" w:rsidRPr="00845E8D">
        <w:rPr>
          <w:rFonts w:ascii="Optima" w:hAnsi="Optima" w:cs="Times New Roman"/>
          <w:sz w:val="24"/>
          <w:szCs w:val="24"/>
        </w:rPr>
        <w:t>he</w:t>
      </w:r>
      <w:r w:rsidR="006B79E0" w:rsidRPr="00845E8D">
        <w:rPr>
          <w:rFonts w:ascii="Optima" w:hAnsi="Optima" w:cs="Times New Roman"/>
          <w:sz w:val="24"/>
          <w:szCs w:val="24"/>
        </w:rPr>
        <w:t xml:space="preserve"> </w:t>
      </w:r>
      <w:r w:rsidR="00FF20D7" w:rsidRPr="00845E8D">
        <w:rPr>
          <w:rFonts w:ascii="Optima" w:hAnsi="Optima" w:cs="Times New Roman"/>
          <w:sz w:val="24"/>
          <w:szCs w:val="24"/>
        </w:rPr>
        <w:t xml:space="preserve">detailed </w:t>
      </w:r>
      <w:r w:rsidR="006B79E0" w:rsidRPr="00845E8D">
        <w:rPr>
          <w:rFonts w:ascii="Optima" w:hAnsi="Optima" w:cs="Times New Roman"/>
          <w:sz w:val="24"/>
          <w:szCs w:val="24"/>
        </w:rPr>
        <w:t>findings</w:t>
      </w:r>
      <w:r w:rsidR="00B447B5" w:rsidRPr="00845E8D">
        <w:rPr>
          <w:rFonts w:ascii="Optima" w:hAnsi="Optima" w:cs="Times New Roman"/>
          <w:sz w:val="24"/>
          <w:szCs w:val="24"/>
        </w:rPr>
        <w:t xml:space="preserve"> </w:t>
      </w:r>
      <w:r w:rsidR="006B79E0" w:rsidRPr="00845E8D">
        <w:rPr>
          <w:rFonts w:ascii="Optima" w:hAnsi="Optima" w:cs="Times New Roman"/>
          <w:sz w:val="24"/>
          <w:szCs w:val="24"/>
        </w:rPr>
        <w:t xml:space="preserve">are </w:t>
      </w:r>
      <w:r w:rsidR="00DD49F5" w:rsidRPr="00845E8D">
        <w:rPr>
          <w:rFonts w:ascii="Optima" w:hAnsi="Optima" w:cs="Times New Roman"/>
          <w:sz w:val="24"/>
          <w:szCs w:val="24"/>
        </w:rPr>
        <w:t xml:space="preserve">now </w:t>
      </w:r>
      <w:r w:rsidR="006B79E0" w:rsidRPr="00845E8D">
        <w:rPr>
          <w:rFonts w:ascii="Optima" w:hAnsi="Optima" w:cs="Times New Roman"/>
          <w:sz w:val="24"/>
          <w:szCs w:val="24"/>
        </w:rPr>
        <w:t xml:space="preserve">reported under each of the four research questions. </w:t>
      </w:r>
    </w:p>
    <w:p w14:paraId="03507BF0" w14:textId="77777777" w:rsidR="00526BA4" w:rsidRPr="00845E8D" w:rsidRDefault="00526BA4" w:rsidP="00D75040">
      <w:pPr>
        <w:spacing w:line="480" w:lineRule="auto"/>
        <w:contextualSpacing/>
        <w:rPr>
          <w:rFonts w:ascii="Optima" w:hAnsi="Optima" w:cs="Times New Roman"/>
          <w:sz w:val="24"/>
          <w:szCs w:val="24"/>
        </w:rPr>
      </w:pPr>
    </w:p>
    <w:p w14:paraId="41AF5611" w14:textId="77777777" w:rsidR="00D75040" w:rsidRPr="00845E8D" w:rsidRDefault="000A6A9C" w:rsidP="00D75040">
      <w:pPr>
        <w:spacing w:line="480" w:lineRule="auto"/>
        <w:contextualSpacing/>
        <w:rPr>
          <w:rFonts w:ascii="Optima" w:hAnsi="Optima" w:cs="Times New Roman"/>
          <w:b/>
          <w:i/>
          <w:sz w:val="24"/>
          <w:szCs w:val="24"/>
        </w:rPr>
      </w:pPr>
      <w:r w:rsidRPr="00845E8D">
        <w:rPr>
          <w:rFonts w:ascii="Optima" w:hAnsi="Optima" w:cs="Times New Roman"/>
          <w:b/>
          <w:i/>
          <w:sz w:val="24"/>
          <w:szCs w:val="24"/>
        </w:rPr>
        <w:t>What are social workers observed to do when they communicate</w:t>
      </w:r>
      <w:r w:rsidR="00526BA4" w:rsidRPr="00845E8D">
        <w:rPr>
          <w:rFonts w:ascii="Optima" w:hAnsi="Optima" w:cs="Times New Roman"/>
          <w:b/>
          <w:i/>
          <w:sz w:val="24"/>
          <w:szCs w:val="24"/>
        </w:rPr>
        <w:t xml:space="preserve"> and engage</w:t>
      </w:r>
      <w:r w:rsidRPr="00845E8D">
        <w:rPr>
          <w:rFonts w:ascii="Optima" w:hAnsi="Optima" w:cs="Times New Roman"/>
          <w:b/>
          <w:i/>
          <w:sz w:val="24"/>
          <w:szCs w:val="24"/>
        </w:rPr>
        <w:t xml:space="preserve"> with</w:t>
      </w:r>
      <w:r w:rsidR="001057CC" w:rsidRPr="00845E8D">
        <w:rPr>
          <w:rFonts w:ascii="Optima" w:hAnsi="Optima" w:cs="Times New Roman"/>
          <w:b/>
          <w:i/>
          <w:sz w:val="24"/>
          <w:szCs w:val="24"/>
        </w:rPr>
        <w:t xml:space="preserve"> children</w:t>
      </w:r>
      <w:r w:rsidR="009B36B7" w:rsidRPr="00845E8D">
        <w:rPr>
          <w:rFonts w:ascii="Optima" w:hAnsi="Optima" w:cs="Times New Roman"/>
          <w:b/>
          <w:i/>
          <w:sz w:val="24"/>
          <w:szCs w:val="24"/>
        </w:rPr>
        <w:t xml:space="preserve"> and young people</w:t>
      </w:r>
      <w:r w:rsidRPr="00845E8D">
        <w:rPr>
          <w:rFonts w:ascii="Optima" w:hAnsi="Optima" w:cs="Times New Roman"/>
          <w:b/>
          <w:i/>
          <w:sz w:val="24"/>
          <w:szCs w:val="24"/>
        </w:rPr>
        <w:t>?</w:t>
      </w:r>
    </w:p>
    <w:p w14:paraId="7E85A6A3" w14:textId="77777777" w:rsidR="002433A5" w:rsidRPr="00845E8D" w:rsidRDefault="002433A5" w:rsidP="00403291">
      <w:pPr>
        <w:spacing w:line="480" w:lineRule="auto"/>
        <w:contextualSpacing/>
        <w:outlineLvl w:val="0"/>
        <w:rPr>
          <w:rFonts w:ascii="Optima" w:hAnsi="Optima" w:cs="Times New Roman"/>
          <w:i/>
          <w:sz w:val="24"/>
          <w:szCs w:val="24"/>
        </w:rPr>
      </w:pPr>
      <w:r w:rsidRPr="00845E8D">
        <w:rPr>
          <w:rFonts w:ascii="Optima" w:hAnsi="Optima" w:cs="Times New Roman"/>
          <w:i/>
          <w:sz w:val="24"/>
          <w:szCs w:val="24"/>
        </w:rPr>
        <w:t xml:space="preserve">Making connections </w:t>
      </w:r>
    </w:p>
    <w:p w14:paraId="6856B199" w14:textId="69C938F1" w:rsidR="00C550D5" w:rsidRPr="00845E8D" w:rsidRDefault="002433A5" w:rsidP="00D75040">
      <w:pPr>
        <w:spacing w:line="480" w:lineRule="auto"/>
        <w:contextualSpacing/>
        <w:rPr>
          <w:rFonts w:ascii="Optima" w:hAnsi="Optima" w:cs="Times New Roman"/>
          <w:sz w:val="24"/>
          <w:szCs w:val="24"/>
        </w:rPr>
      </w:pPr>
      <w:r w:rsidRPr="00845E8D">
        <w:rPr>
          <w:rFonts w:ascii="Optima" w:hAnsi="Optima" w:cs="Times New Roman"/>
          <w:sz w:val="24"/>
          <w:szCs w:val="24"/>
        </w:rPr>
        <w:t xml:space="preserve">An important finding </w:t>
      </w:r>
      <w:r w:rsidR="00B34D51" w:rsidRPr="00845E8D">
        <w:rPr>
          <w:rFonts w:ascii="Optima" w:hAnsi="Optima" w:cs="Times New Roman"/>
          <w:sz w:val="24"/>
          <w:szCs w:val="24"/>
        </w:rPr>
        <w:t xml:space="preserve">to emerge </w:t>
      </w:r>
      <w:r w:rsidRPr="00845E8D">
        <w:rPr>
          <w:rFonts w:ascii="Optima" w:hAnsi="Optima" w:cs="Times New Roman"/>
          <w:sz w:val="24"/>
          <w:szCs w:val="24"/>
        </w:rPr>
        <w:t>was not so much that social workers made connections with children (which they did) but rather</w:t>
      </w:r>
      <w:r w:rsidRPr="00845E8D">
        <w:rPr>
          <w:rFonts w:ascii="Optima" w:hAnsi="Optima" w:cs="Times New Roman"/>
          <w:i/>
          <w:sz w:val="24"/>
          <w:szCs w:val="24"/>
        </w:rPr>
        <w:t xml:space="preserve"> how</w:t>
      </w:r>
      <w:r w:rsidRPr="00845E8D">
        <w:rPr>
          <w:rFonts w:ascii="Optima" w:hAnsi="Optima" w:cs="Times New Roman"/>
          <w:sz w:val="24"/>
          <w:szCs w:val="24"/>
        </w:rPr>
        <w:t xml:space="preserve"> they went about doing this. </w:t>
      </w:r>
      <w:r w:rsidR="00F75E4F" w:rsidRPr="00845E8D">
        <w:rPr>
          <w:rFonts w:ascii="Optima" w:hAnsi="Optima" w:cs="Times New Roman"/>
          <w:sz w:val="24"/>
          <w:szCs w:val="24"/>
        </w:rPr>
        <w:t>Findings revealed that some social workers employed a number of highly developed verbal and non-verbal skills to make connections with children. These</w:t>
      </w:r>
      <w:r w:rsidRPr="00845E8D">
        <w:rPr>
          <w:rFonts w:ascii="Optima" w:hAnsi="Optima" w:cs="Times New Roman"/>
          <w:sz w:val="24"/>
          <w:szCs w:val="24"/>
        </w:rPr>
        <w:t xml:space="preserve"> include</w:t>
      </w:r>
      <w:r w:rsidR="00B34D51" w:rsidRPr="00845E8D">
        <w:rPr>
          <w:rFonts w:ascii="Optima" w:hAnsi="Optima" w:cs="Times New Roman"/>
          <w:sz w:val="24"/>
          <w:szCs w:val="24"/>
        </w:rPr>
        <w:t>d</w:t>
      </w:r>
      <w:r w:rsidRPr="00845E8D">
        <w:rPr>
          <w:rFonts w:ascii="Optima" w:hAnsi="Optima" w:cs="Times New Roman"/>
          <w:sz w:val="24"/>
          <w:szCs w:val="24"/>
        </w:rPr>
        <w:t xml:space="preserve"> reflecting together on a sha</w:t>
      </w:r>
      <w:r w:rsidR="00C97482" w:rsidRPr="00845E8D">
        <w:rPr>
          <w:rFonts w:ascii="Optima" w:hAnsi="Optima" w:cs="Times New Roman"/>
          <w:sz w:val="24"/>
          <w:szCs w:val="24"/>
        </w:rPr>
        <w:t>red memory of a previous visit</w:t>
      </w:r>
      <w:r w:rsidRPr="00845E8D">
        <w:rPr>
          <w:rFonts w:ascii="Optima" w:hAnsi="Optima" w:cs="Times New Roman"/>
          <w:sz w:val="24"/>
          <w:szCs w:val="24"/>
        </w:rPr>
        <w:t xml:space="preserve">, use of compliments and the intricate weaving of ‘safe’ topics of discussion </w:t>
      </w:r>
      <w:r w:rsidR="00B34D51" w:rsidRPr="00845E8D">
        <w:rPr>
          <w:rFonts w:ascii="Optima" w:hAnsi="Optima" w:cs="Times New Roman"/>
          <w:sz w:val="24"/>
          <w:szCs w:val="24"/>
        </w:rPr>
        <w:t xml:space="preserve">with </w:t>
      </w:r>
      <w:r w:rsidRPr="00845E8D">
        <w:rPr>
          <w:rFonts w:ascii="Optima" w:hAnsi="Optima" w:cs="Times New Roman"/>
          <w:sz w:val="24"/>
          <w:szCs w:val="24"/>
        </w:rPr>
        <w:t>the more challenging aspects</w:t>
      </w:r>
      <w:r w:rsidR="00B34D51" w:rsidRPr="00845E8D">
        <w:rPr>
          <w:rFonts w:ascii="Optima" w:hAnsi="Optima" w:cs="Times New Roman"/>
          <w:sz w:val="24"/>
          <w:szCs w:val="24"/>
        </w:rPr>
        <w:t xml:space="preserve">. Several of these aspects are </w:t>
      </w:r>
      <w:r w:rsidR="00CE3DCA" w:rsidRPr="00845E8D">
        <w:rPr>
          <w:rFonts w:ascii="Optima" w:hAnsi="Optima" w:cs="Times New Roman"/>
          <w:sz w:val="24"/>
          <w:szCs w:val="24"/>
        </w:rPr>
        <w:t xml:space="preserve">illustrated in </w:t>
      </w:r>
      <w:r w:rsidR="00B34D51" w:rsidRPr="00845E8D">
        <w:rPr>
          <w:rFonts w:ascii="Optima" w:hAnsi="Optima" w:cs="Times New Roman"/>
          <w:sz w:val="24"/>
          <w:szCs w:val="24"/>
        </w:rPr>
        <w:t>the one conversation below:</w:t>
      </w:r>
    </w:p>
    <w:p w14:paraId="333F6917" w14:textId="77777777" w:rsidR="005234A8" w:rsidRPr="00845E8D" w:rsidRDefault="005234A8" w:rsidP="00D75040">
      <w:pPr>
        <w:spacing w:line="480" w:lineRule="auto"/>
        <w:contextualSpacing/>
        <w:rPr>
          <w:rFonts w:ascii="Optima" w:hAnsi="Optima" w:cs="Times New Roman"/>
          <w:sz w:val="24"/>
          <w:szCs w:val="24"/>
        </w:rPr>
      </w:pPr>
    </w:p>
    <w:p w14:paraId="60E83A7C" w14:textId="24A05A6D" w:rsidR="002433A5" w:rsidRPr="00845E8D" w:rsidRDefault="009357DC" w:rsidP="00C550D5">
      <w:pPr>
        <w:spacing w:line="480" w:lineRule="auto"/>
        <w:ind w:left="720"/>
        <w:rPr>
          <w:rFonts w:ascii="Optima" w:hAnsi="Optima" w:cs="Times New Roman"/>
          <w:sz w:val="24"/>
          <w:szCs w:val="24"/>
        </w:rPr>
      </w:pPr>
      <w:r w:rsidRPr="00845E8D">
        <w:rPr>
          <w:rFonts w:ascii="Optima" w:hAnsi="Optima" w:cs="Times New Roman"/>
          <w:sz w:val="24"/>
          <w:szCs w:val="24"/>
        </w:rPr>
        <w:t xml:space="preserve">The </w:t>
      </w:r>
      <w:r w:rsidR="002433A5" w:rsidRPr="00845E8D">
        <w:rPr>
          <w:rFonts w:ascii="Optima" w:hAnsi="Optima" w:cs="Times New Roman"/>
          <w:sz w:val="24"/>
          <w:szCs w:val="24"/>
        </w:rPr>
        <w:t>SW puts her hand close to C</w:t>
      </w:r>
      <w:r w:rsidR="00B72D02" w:rsidRPr="00845E8D">
        <w:rPr>
          <w:rFonts w:ascii="Optima" w:hAnsi="Optima" w:cs="Times New Roman"/>
          <w:sz w:val="24"/>
          <w:szCs w:val="24"/>
        </w:rPr>
        <w:t>lare</w:t>
      </w:r>
      <w:r w:rsidR="002433A5" w:rsidRPr="00845E8D">
        <w:rPr>
          <w:rFonts w:ascii="Optima" w:hAnsi="Optima" w:cs="Times New Roman"/>
          <w:sz w:val="24"/>
          <w:szCs w:val="24"/>
        </w:rPr>
        <w:t>’s hand and points with her finger to C</w:t>
      </w:r>
      <w:r w:rsidR="00B72D02" w:rsidRPr="00845E8D">
        <w:rPr>
          <w:rFonts w:ascii="Optima" w:hAnsi="Optima" w:cs="Times New Roman"/>
          <w:sz w:val="24"/>
          <w:szCs w:val="24"/>
        </w:rPr>
        <w:t>lare</w:t>
      </w:r>
      <w:r w:rsidR="002433A5" w:rsidRPr="00845E8D">
        <w:rPr>
          <w:rFonts w:ascii="Optima" w:hAnsi="Optima" w:cs="Times New Roman"/>
          <w:sz w:val="24"/>
          <w:szCs w:val="24"/>
        </w:rPr>
        <w:t>’s nail varnish and says ‘pretty’. C</w:t>
      </w:r>
      <w:r w:rsidR="00B72D02" w:rsidRPr="00845E8D">
        <w:rPr>
          <w:rFonts w:ascii="Optima" w:hAnsi="Optima" w:cs="Times New Roman"/>
          <w:sz w:val="24"/>
          <w:szCs w:val="24"/>
        </w:rPr>
        <w:t>lare</w:t>
      </w:r>
      <w:r w:rsidR="002433A5" w:rsidRPr="00845E8D">
        <w:rPr>
          <w:rFonts w:ascii="Optima" w:hAnsi="Optima" w:cs="Times New Roman"/>
          <w:sz w:val="24"/>
          <w:szCs w:val="24"/>
        </w:rPr>
        <w:t xml:space="preserve"> smiles. SW says ‘and what about you, what sort of things do you like doing, you were playing with play-do</w:t>
      </w:r>
      <w:r w:rsidR="00CE3DCA" w:rsidRPr="00845E8D">
        <w:rPr>
          <w:rFonts w:ascii="Optima" w:hAnsi="Optima" w:cs="Times New Roman"/>
          <w:sz w:val="24"/>
          <w:szCs w:val="24"/>
        </w:rPr>
        <w:t>h</w:t>
      </w:r>
      <w:r w:rsidR="002433A5" w:rsidRPr="00845E8D">
        <w:rPr>
          <w:rFonts w:ascii="Optima" w:hAnsi="Optima" w:cs="Times New Roman"/>
          <w:sz w:val="24"/>
          <w:szCs w:val="24"/>
        </w:rPr>
        <w:t xml:space="preserve"> when I last </w:t>
      </w:r>
      <w:r w:rsidRPr="00845E8D">
        <w:rPr>
          <w:rFonts w:ascii="Optima" w:hAnsi="Optima" w:cs="Times New Roman"/>
          <w:sz w:val="24"/>
          <w:szCs w:val="24"/>
        </w:rPr>
        <w:t xml:space="preserve">visited weren’t you?’ </w:t>
      </w:r>
      <w:r w:rsidR="002433A5" w:rsidRPr="00845E8D">
        <w:rPr>
          <w:rFonts w:ascii="Optima" w:hAnsi="Optima" w:cs="Times New Roman"/>
          <w:sz w:val="24"/>
          <w:szCs w:val="24"/>
        </w:rPr>
        <w:t>C</w:t>
      </w:r>
      <w:r w:rsidR="00B72D02" w:rsidRPr="00845E8D">
        <w:rPr>
          <w:rFonts w:ascii="Optima" w:hAnsi="Optima" w:cs="Times New Roman"/>
          <w:sz w:val="24"/>
          <w:szCs w:val="24"/>
        </w:rPr>
        <w:t>lare</w:t>
      </w:r>
      <w:r w:rsidR="002433A5" w:rsidRPr="00845E8D">
        <w:rPr>
          <w:rFonts w:ascii="Optima" w:hAnsi="Optima" w:cs="Times New Roman"/>
          <w:sz w:val="24"/>
          <w:szCs w:val="24"/>
        </w:rPr>
        <w:t xml:space="preserve"> smiles and fidgets and says yes. C</w:t>
      </w:r>
      <w:r w:rsidR="00B72D02" w:rsidRPr="00845E8D">
        <w:rPr>
          <w:rFonts w:ascii="Optima" w:hAnsi="Optima" w:cs="Times New Roman"/>
          <w:sz w:val="24"/>
          <w:szCs w:val="24"/>
        </w:rPr>
        <w:t>lare</w:t>
      </w:r>
      <w:r w:rsidR="002433A5" w:rsidRPr="00845E8D">
        <w:rPr>
          <w:rFonts w:ascii="Optima" w:hAnsi="Optima" w:cs="Times New Roman"/>
          <w:sz w:val="24"/>
          <w:szCs w:val="24"/>
        </w:rPr>
        <w:t xml:space="preserve"> thinks and says that she likes school. SW asks her what she likes about school and C</w:t>
      </w:r>
      <w:r w:rsidR="00B72D02" w:rsidRPr="00845E8D">
        <w:rPr>
          <w:rFonts w:ascii="Optima" w:hAnsi="Optima" w:cs="Times New Roman"/>
          <w:sz w:val="24"/>
          <w:szCs w:val="24"/>
        </w:rPr>
        <w:t>lare</w:t>
      </w:r>
      <w:r w:rsidR="002433A5" w:rsidRPr="00845E8D">
        <w:rPr>
          <w:rFonts w:ascii="Optima" w:hAnsi="Optima" w:cs="Times New Roman"/>
          <w:sz w:val="24"/>
          <w:szCs w:val="24"/>
        </w:rPr>
        <w:t xml:space="preserve"> tells her about her friends, and how she likes playing with them. SW listens for a while. When the conversation finishes, SW pauses and asks C</w:t>
      </w:r>
      <w:r w:rsidR="00B72D02" w:rsidRPr="00845E8D">
        <w:rPr>
          <w:rFonts w:ascii="Optima" w:hAnsi="Optima" w:cs="Times New Roman"/>
          <w:sz w:val="24"/>
          <w:szCs w:val="24"/>
        </w:rPr>
        <w:t>lare</w:t>
      </w:r>
      <w:r w:rsidR="002433A5" w:rsidRPr="00845E8D">
        <w:rPr>
          <w:rFonts w:ascii="Optima" w:hAnsi="Optima" w:cs="Times New Roman"/>
          <w:sz w:val="24"/>
          <w:szCs w:val="24"/>
        </w:rPr>
        <w:t xml:space="preserve"> ‘now, can you tell me what a worry is’. C</w:t>
      </w:r>
      <w:r w:rsidR="00B72D02" w:rsidRPr="00845E8D">
        <w:rPr>
          <w:rFonts w:ascii="Optima" w:hAnsi="Optima" w:cs="Times New Roman"/>
          <w:sz w:val="24"/>
          <w:szCs w:val="24"/>
        </w:rPr>
        <w:t>lare</w:t>
      </w:r>
      <w:r w:rsidR="002433A5" w:rsidRPr="00845E8D">
        <w:rPr>
          <w:rFonts w:ascii="Optima" w:hAnsi="Optima" w:cs="Times New Roman"/>
          <w:sz w:val="24"/>
          <w:szCs w:val="24"/>
        </w:rPr>
        <w:t xml:space="preserve"> pauses and says </w:t>
      </w:r>
      <w:r w:rsidR="00FF20D7" w:rsidRPr="00845E8D">
        <w:rPr>
          <w:rFonts w:ascii="Optima" w:hAnsi="Optima" w:cs="Times New Roman"/>
          <w:sz w:val="24"/>
          <w:szCs w:val="24"/>
        </w:rPr>
        <w:t>‘</w:t>
      </w:r>
      <w:r w:rsidR="002433A5" w:rsidRPr="00845E8D">
        <w:rPr>
          <w:rFonts w:ascii="Optima" w:hAnsi="Optima" w:cs="Times New Roman"/>
          <w:sz w:val="24"/>
          <w:szCs w:val="24"/>
        </w:rPr>
        <w:t>no</w:t>
      </w:r>
      <w:r w:rsidR="00FF20D7" w:rsidRPr="00845E8D">
        <w:rPr>
          <w:rFonts w:ascii="Optima" w:hAnsi="Optima" w:cs="Times New Roman"/>
          <w:sz w:val="24"/>
          <w:szCs w:val="24"/>
        </w:rPr>
        <w:t>’</w:t>
      </w:r>
      <w:r w:rsidR="002433A5" w:rsidRPr="00845E8D">
        <w:rPr>
          <w:rFonts w:ascii="Optima" w:hAnsi="Optima" w:cs="Times New Roman"/>
          <w:sz w:val="24"/>
          <w:szCs w:val="24"/>
        </w:rPr>
        <w:t xml:space="preserve"> and giggles shyly</w:t>
      </w:r>
      <w:r w:rsidR="00CE3DCA" w:rsidRPr="00845E8D">
        <w:rPr>
          <w:rFonts w:ascii="Optima" w:hAnsi="Optima" w:cs="Times New Roman"/>
          <w:sz w:val="24"/>
          <w:szCs w:val="24"/>
        </w:rPr>
        <w:t>.</w:t>
      </w:r>
    </w:p>
    <w:p w14:paraId="48188335" w14:textId="77777777" w:rsidR="00E75845" w:rsidRPr="00845E8D" w:rsidRDefault="00E75845" w:rsidP="00D75040">
      <w:pPr>
        <w:spacing w:line="480" w:lineRule="auto"/>
        <w:contextualSpacing/>
        <w:rPr>
          <w:rFonts w:ascii="Optima" w:hAnsi="Optima" w:cs="Times New Roman"/>
          <w:sz w:val="24"/>
          <w:szCs w:val="24"/>
        </w:rPr>
      </w:pPr>
    </w:p>
    <w:p w14:paraId="6F6E7220" w14:textId="4754382D" w:rsidR="00EC5571" w:rsidRPr="00845E8D" w:rsidRDefault="00F75E4F" w:rsidP="00C550D5">
      <w:pPr>
        <w:spacing w:line="480" w:lineRule="auto"/>
        <w:contextualSpacing/>
        <w:rPr>
          <w:rFonts w:ascii="Optima" w:hAnsi="Optima" w:cs="Times New Roman"/>
          <w:sz w:val="24"/>
          <w:szCs w:val="24"/>
        </w:rPr>
      </w:pPr>
      <w:r w:rsidRPr="00845E8D">
        <w:rPr>
          <w:rFonts w:ascii="Optima" w:hAnsi="Optima" w:cs="Times New Roman"/>
          <w:sz w:val="24"/>
          <w:szCs w:val="24"/>
        </w:rPr>
        <w:t>Building on this and in the example below</w:t>
      </w:r>
      <w:r w:rsidR="00A369E5" w:rsidRPr="00845E8D">
        <w:rPr>
          <w:rFonts w:ascii="Optima" w:hAnsi="Optima" w:cs="Times New Roman"/>
          <w:sz w:val="24"/>
          <w:szCs w:val="24"/>
        </w:rPr>
        <w:t>,</w:t>
      </w:r>
      <w:r w:rsidR="000A185C" w:rsidRPr="00845E8D">
        <w:rPr>
          <w:rFonts w:ascii="Optima" w:hAnsi="Optima" w:cs="Times New Roman"/>
          <w:sz w:val="24"/>
          <w:szCs w:val="24"/>
        </w:rPr>
        <w:t xml:space="preserve"> the social worker illustrated</w:t>
      </w:r>
      <w:r w:rsidRPr="00845E8D">
        <w:rPr>
          <w:rFonts w:ascii="Optima" w:hAnsi="Optima" w:cs="Times New Roman"/>
          <w:sz w:val="24"/>
          <w:szCs w:val="24"/>
        </w:rPr>
        <w:t xml:space="preserve"> how they have held the child in mind prior to the visit by thinking deeply about how the child might feel in the forthcoming meeting (anxious and fearful) and what strategies might help to secure their engagement:</w:t>
      </w:r>
    </w:p>
    <w:p w14:paraId="22AF582C" w14:textId="77777777" w:rsidR="005234A8" w:rsidRPr="00845E8D" w:rsidRDefault="005234A8" w:rsidP="00C550D5">
      <w:pPr>
        <w:spacing w:line="480" w:lineRule="auto"/>
        <w:contextualSpacing/>
        <w:rPr>
          <w:rFonts w:ascii="Optima" w:hAnsi="Optima" w:cs="Times New Roman"/>
          <w:sz w:val="24"/>
          <w:szCs w:val="24"/>
        </w:rPr>
      </w:pPr>
    </w:p>
    <w:p w14:paraId="7B1D28B6" w14:textId="77777777" w:rsidR="00F75E4F" w:rsidRPr="00845E8D" w:rsidRDefault="00B47928" w:rsidP="00C55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Optima" w:hAnsi="Optima" w:cs="Times New Roman"/>
          <w:sz w:val="24"/>
          <w:szCs w:val="24"/>
        </w:rPr>
      </w:pPr>
      <w:r w:rsidRPr="00845E8D">
        <w:rPr>
          <w:rFonts w:ascii="Optima" w:hAnsi="Optima" w:cs="Times New Roman"/>
          <w:sz w:val="24"/>
          <w:szCs w:val="24"/>
        </w:rPr>
        <w:t xml:space="preserve">I remember going to one school and the headmistress said to me, and the police officer, you won’t get anything out of her because </w:t>
      </w:r>
      <w:r w:rsidR="000575EA" w:rsidRPr="00845E8D">
        <w:rPr>
          <w:rFonts w:ascii="Optima" w:hAnsi="Optima" w:cs="Times New Roman"/>
          <w:sz w:val="24"/>
          <w:szCs w:val="24"/>
        </w:rPr>
        <w:t xml:space="preserve">[…] </w:t>
      </w:r>
      <w:r w:rsidRPr="00845E8D">
        <w:rPr>
          <w:rFonts w:ascii="Optima" w:hAnsi="Optima" w:cs="Times New Roman"/>
          <w:sz w:val="24"/>
          <w:szCs w:val="24"/>
        </w:rPr>
        <w:t>she doesn’t talk to anybody ex</w:t>
      </w:r>
      <w:r w:rsidR="00B34D51" w:rsidRPr="00845E8D">
        <w:rPr>
          <w:rFonts w:ascii="Optima" w:hAnsi="Optima" w:cs="Times New Roman"/>
          <w:sz w:val="24"/>
          <w:szCs w:val="24"/>
        </w:rPr>
        <w:t>cept</w:t>
      </w:r>
      <w:r w:rsidRPr="00845E8D">
        <w:rPr>
          <w:rFonts w:ascii="Optima" w:hAnsi="Optima" w:cs="Times New Roman"/>
          <w:sz w:val="24"/>
          <w:szCs w:val="24"/>
        </w:rPr>
        <w:t xml:space="preserve"> her classroom assistant and </w:t>
      </w:r>
      <w:r w:rsidR="000575EA" w:rsidRPr="00845E8D">
        <w:rPr>
          <w:rFonts w:ascii="Optima" w:hAnsi="Optima" w:cs="Times New Roman"/>
          <w:sz w:val="24"/>
          <w:szCs w:val="24"/>
        </w:rPr>
        <w:t xml:space="preserve">[…] </w:t>
      </w:r>
      <w:r w:rsidRPr="00845E8D">
        <w:rPr>
          <w:rFonts w:ascii="Optima" w:hAnsi="Optima" w:cs="Times New Roman"/>
          <w:sz w:val="24"/>
          <w:szCs w:val="24"/>
        </w:rPr>
        <w:t>she’s got learning needs</w:t>
      </w:r>
      <w:r w:rsidR="000575EA" w:rsidRPr="00845E8D">
        <w:rPr>
          <w:rFonts w:ascii="Optima" w:hAnsi="Optima" w:cs="Times New Roman"/>
          <w:sz w:val="24"/>
          <w:szCs w:val="24"/>
        </w:rPr>
        <w:t xml:space="preserve"> […]</w:t>
      </w:r>
      <w:r w:rsidRPr="00845E8D">
        <w:rPr>
          <w:rFonts w:ascii="Optima" w:hAnsi="Optima" w:cs="Times New Roman"/>
          <w:sz w:val="24"/>
          <w:szCs w:val="24"/>
        </w:rPr>
        <w:t xml:space="preserve"> </w:t>
      </w:r>
      <w:r w:rsidR="00F75E4F" w:rsidRPr="00845E8D">
        <w:rPr>
          <w:rFonts w:ascii="Optima" w:hAnsi="Optima" w:cs="Times New Roman"/>
          <w:sz w:val="24"/>
          <w:szCs w:val="24"/>
        </w:rPr>
        <w:t>And when I went in there</w:t>
      </w:r>
      <w:r w:rsidR="000575EA" w:rsidRPr="00845E8D">
        <w:rPr>
          <w:rFonts w:ascii="Optima" w:hAnsi="Optima" w:cs="Times New Roman"/>
          <w:sz w:val="24"/>
          <w:szCs w:val="24"/>
        </w:rPr>
        <w:t xml:space="preserve">, </w:t>
      </w:r>
      <w:r w:rsidR="00F75E4F" w:rsidRPr="00845E8D">
        <w:rPr>
          <w:rFonts w:ascii="Optima" w:hAnsi="Optima" w:cs="Times New Roman"/>
          <w:sz w:val="24"/>
          <w:szCs w:val="24"/>
        </w:rPr>
        <w:t>sure as eggs is eggs</w:t>
      </w:r>
      <w:r w:rsidR="000575EA" w:rsidRPr="00845E8D">
        <w:rPr>
          <w:rFonts w:ascii="Optima" w:hAnsi="Optima" w:cs="Times New Roman"/>
          <w:sz w:val="24"/>
          <w:szCs w:val="24"/>
        </w:rPr>
        <w:t xml:space="preserve">, </w:t>
      </w:r>
      <w:r w:rsidR="00F75E4F" w:rsidRPr="00845E8D">
        <w:rPr>
          <w:rFonts w:ascii="Optima" w:hAnsi="Optima" w:cs="Times New Roman"/>
          <w:sz w:val="24"/>
          <w:szCs w:val="24"/>
        </w:rPr>
        <w:t xml:space="preserve">you know she wouldn’t talk to me or the police officer, it was two men which was unfortunate </w:t>
      </w:r>
      <w:r w:rsidR="009357DC" w:rsidRPr="00845E8D">
        <w:rPr>
          <w:rFonts w:ascii="Optima" w:hAnsi="Optima" w:cs="Times New Roman"/>
          <w:sz w:val="24"/>
          <w:szCs w:val="24"/>
        </w:rPr>
        <w:t xml:space="preserve">[…] </w:t>
      </w:r>
      <w:r w:rsidR="00F75E4F" w:rsidRPr="00845E8D">
        <w:rPr>
          <w:rFonts w:ascii="Optima" w:hAnsi="Optima" w:cs="Times New Roman"/>
          <w:sz w:val="24"/>
          <w:szCs w:val="24"/>
        </w:rPr>
        <w:t xml:space="preserve">and we couldn’t get anything and then I said to her, </w:t>
      </w:r>
      <w:r w:rsidR="00FF20D7" w:rsidRPr="00845E8D">
        <w:rPr>
          <w:rFonts w:ascii="Optima" w:hAnsi="Optima" w:cs="Times New Roman"/>
          <w:sz w:val="24"/>
          <w:szCs w:val="24"/>
        </w:rPr>
        <w:t>‘</w:t>
      </w:r>
      <w:r w:rsidR="00F75E4F" w:rsidRPr="00845E8D">
        <w:rPr>
          <w:rFonts w:ascii="Optima" w:hAnsi="Optima" w:cs="Times New Roman"/>
          <w:sz w:val="24"/>
          <w:szCs w:val="24"/>
        </w:rPr>
        <w:t>just tell me</w:t>
      </w:r>
      <w:r w:rsidR="00FF20D7" w:rsidRPr="00845E8D">
        <w:rPr>
          <w:rFonts w:ascii="Optima" w:hAnsi="Optima" w:cs="Times New Roman"/>
          <w:sz w:val="24"/>
          <w:szCs w:val="24"/>
        </w:rPr>
        <w:t xml:space="preserve"> -</w:t>
      </w:r>
      <w:r w:rsidR="00F75E4F" w:rsidRPr="00845E8D">
        <w:rPr>
          <w:rFonts w:ascii="Optima" w:hAnsi="Optima" w:cs="Times New Roman"/>
          <w:sz w:val="24"/>
          <w:szCs w:val="24"/>
        </w:rPr>
        <w:t xml:space="preserve"> are you happy or sad, look at my socks</w:t>
      </w:r>
      <w:r w:rsidR="00FF20D7" w:rsidRPr="00845E8D">
        <w:rPr>
          <w:rFonts w:ascii="Optima" w:hAnsi="Optima" w:cs="Times New Roman"/>
          <w:sz w:val="24"/>
          <w:szCs w:val="24"/>
        </w:rPr>
        <w:t>’</w:t>
      </w:r>
      <w:r w:rsidR="00F75E4F" w:rsidRPr="00845E8D">
        <w:rPr>
          <w:rFonts w:ascii="Optima" w:hAnsi="Optima" w:cs="Times New Roman"/>
          <w:sz w:val="24"/>
          <w:szCs w:val="24"/>
        </w:rPr>
        <w:t xml:space="preserve"> </w:t>
      </w:r>
      <w:r w:rsidR="009357DC" w:rsidRPr="00845E8D">
        <w:rPr>
          <w:rFonts w:ascii="Optima" w:hAnsi="Optima" w:cs="Times New Roman"/>
          <w:sz w:val="24"/>
          <w:szCs w:val="24"/>
        </w:rPr>
        <w:t xml:space="preserve">[…] </w:t>
      </w:r>
      <w:r w:rsidR="00F75E4F" w:rsidRPr="00845E8D">
        <w:rPr>
          <w:rFonts w:ascii="Optima" w:hAnsi="Optima" w:cs="Times New Roman"/>
          <w:sz w:val="24"/>
          <w:szCs w:val="24"/>
        </w:rPr>
        <w:t>I had Mr Men socks on</w:t>
      </w:r>
      <w:r w:rsidR="00B34D51" w:rsidRPr="00845E8D">
        <w:rPr>
          <w:rFonts w:ascii="Optima" w:hAnsi="Optima" w:cs="Times New Roman"/>
          <w:sz w:val="24"/>
          <w:szCs w:val="24"/>
        </w:rPr>
        <w:t xml:space="preserve"> […]</w:t>
      </w:r>
      <w:r w:rsidR="00F75E4F" w:rsidRPr="00845E8D">
        <w:rPr>
          <w:rFonts w:ascii="Optima" w:hAnsi="Optima" w:cs="Times New Roman"/>
          <w:sz w:val="24"/>
          <w:szCs w:val="24"/>
        </w:rPr>
        <w:t xml:space="preserve"> I’d purposely put them on that morning</w:t>
      </w:r>
      <w:r w:rsidR="00FF20D7" w:rsidRPr="00845E8D">
        <w:rPr>
          <w:rFonts w:ascii="Optima" w:hAnsi="Optima" w:cs="Times New Roman"/>
          <w:sz w:val="24"/>
          <w:szCs w:val="24"/>
        </w:rPr>
        <w:t>,</w:t>
      </w:r>
      <w:r w:rsidR="00F75E4F" w:rsidRPr="00845E8D">
        <w:rPr>
          <w:rFonts w:ascii="Optima" w:hAnsi="Optima" w:cs="Times New Roman"/>
          <w:sz w:val="24"/>
          <w:szCs w:val="24"/>
        </w:rPr>
        <w:t xml:space="preserve"> it was like I had an intuition and I put on an odd pair so that I had Mr Happy on one foot and Mr Sad on the other. And I said to her you know </w:t>
      </w:r>
      <w:r w:rsidR="00FF20D7" w:rsidRPr="00845E8D">
        <w:rPr>
          <w:rFonts w:ascii="Optima" w:hAnsi="Optima" w:cs="Times New Roman"/>
          <w:sz w:val="24"/>
          <w:szCs w:val="24"/>
        </w:rPr>
        <w:t>‘</w:t>
      </w:r>
      <w:r w:rsidR="00F75E4F" w:rsidRPr="00845E8D">
        <w:rPr>
          <w:rFonts w:ascii="Optima" w:hAnsi="Optima" w:cs="Times New Roman"/>
          <w:sz w:val="24"/>
          <w:szCs w:val="24"/>
        </w:rPr>
        <w:t>which do you feel, Mr Happy or Mr Sad?</w:t>
      </w:r>
      <w:r w:rsidR="00FF20D7" w:rsidRPr="00845E8D">
        <w:rPr>
          <w:rFonts w:ascii="Optima" w:hAnsi="Optima" w:cs="Times New Roman"/>
          <w:sz w:val="24"/>
          <w:szCs w:val="24"/>
        </w:rPr>
        <w:t>’</w:t>
      </w:r>
      <w:r w:rsidR="00F75E4F" w:rsidRPr="00845E8D">
        <w:rPr>
          <w:rFonts w:ascii="Optima" w:hAnsi="Optima" w:cs="Times New Roman"/>
          <w:sz w:val="24"/>
          <w:szCs w:val="24"/>
        </w:rPr>
        <w:t xml:space="preserve"> And she burst out laughing and said I feel happy, then that was it, she was away.</w:t>
      </w:r>
    </w:p>
    <w:p w14:paraId="28AFCE52" w14:textId="77777777" w:rsidR="00F75E4F" w:rsidRPr="00845E8D" w:rsidRDefault="00F75E4F" w:rsidP="00D75040">
      <w:pPr>
        <w:spacing w:line="480" w:lineRule="auto"/>
        <w:contextualSpacing/>
        <w:rPr>
          <w:rFonts w:ascii="Optima" w:hAnsi="Optima" w:cs="Times New Roman"/>
          <w:sz w:val="24"/>
          <w:szCs w:val="24"/>
        </w:rPr>
      </w:pPr>
    </w:p>
    <w:p w14:paraId="7B8AF188" w14:textId="24205FF6" w:rsidR="00B34D51" w:rsidRPr="00845E8D" w:rsidRDefault="00A369E5" w:rsidP="00D75040">
      <w:pPr>
        <w:spacing w:line="480" w:lineRule="auto"/>
        <w:contextualSpacing/>
        <w:rPr>
          <w:rFonts w:ascii="Optima" w:hAnsi="Optima" w:cs="Times New Roman"/>
          <w:sz w:val="24"/>
          <w:szCs w:val="24"/>
        </w:rPr>
      </w:pPr>
      <w:r w:rsidRPr="00845E8D">
        <w:rPr>
          <w:rFonts w:ascii="Optima" w:hAnsi="Optima" w:cs="Times New Roman"/>
          <w:sz w:val="24"/>
          <w:szCs w:val="24"/>
        </w:rPr>
        <w:t>T</w:t>
      </w:r>
      <w:r w:rsidR="00B34D51" w:rsidRPr="00845E8D">
        <w:rPr>
          <w:rFonts w:ascii="Optima" w:hAnsi="Optima" w:cs="Times New Roman"/>
          <w:sz w:val="24"/>
          <w:szCs w:val="24"/>
        </w:rPr>
        <w:t xml:space="preserve">hese examples illustrate the social workers’ use of the personal self in </w:t>
      </w:r>
      <w:r w:rsidR="00C97482" w:rsidRPr="00845E8D">
        <w:rPr>
          <w:rFonts w:ascii="Optima" w:hAnsi="Optima" w:cs="Times New Roman"/>
          <w:sz w:val="24"/>
          <w:szCs w:val="24"/>
        </w:rPr>
        <w:t>making connections with the child</w:t>
      </w:r>
      <w:r w:rsidR="00B34D51" w:rsidRPr="00845E8D">
        <w:rPr>
          <w:rFonts w:ascii="Optima" w:hAnsi="Optima" w:cs="Times New Roman"/>
          <w:sz w:val="24"/>
          <w:szCs w:val="24"/>
        </w:rPr>
        <w:t xml:space="preserve"> </w:t>
      </w:r>
      <w:r w:rsidR="00C97482" w:rsidRPr="00845E8D">
        <w:rPr>
          <w:rFonts w:ascii="Optima" w:hAnsi="Optima" w:cs="Times New Roman"/>
          <w:sz w:val="24"/>
          <w:szCs w:val="24"/>
        </w:rPr>
        <w:t xml:space="preserve">concerned </w:t>
      </w:r>
      <w:r w:rsidR="00B34D51" w:rsidRPr="00845E8D">
        <w:rPr>
          <w:rFonts w:ascii="Optima" w:hAnsi="Optima" w:cs="Times New Roman"/>
          <w:sz w:val="24"/>
          <w:szCs w:val="24"/>
        </w:rPr>
        <w:t xml:space="preserve">and the importance of the social worker paying </w:t>
      </w:r>
      <w:r w:rsidR="00541115" w:rsidRPr="00845E8D">
        <w:rPr>
          <w:rFonts w:ascii="Optima" w:hAnsi="Optima" w:cs="Times New Roman"/>
          <w:sz w:val="24"/>
          <w:szCs w:val="24"/>
        </w:rPr>
        <w:t xml:space="preserve">careful </w:t>
      </w:r>
      <w:r w:rsidR="00B34D51" w:rsidRPr="00845E8D">
        <w:rPr>
          <w:rFonts w:ascii="Optima" w:hAnsi="Optima" w:cs="Times New Roman"/>
          <w:sz w:val="24"/>
          <w:szCs w:val="24"/>
        </w:rPr>
        <w:t>attention</w:t>
      </w:r>
      <w:r w:rsidR="00C97482" w:rsidRPr="00845E8D">
        <w:rPr>
          <w:rFonts w:ascii="Optima" w:hAnsi="Optima" w:cs="Times New Roman"/>
          <w:sz w:val="24"/>
          <w:szCs w:val="24"/>
        </w:rPr>
        <w:t xml:space="preserve"> to the particularities and personality of the child</w:t>
      </w:r>
      <w:r w:rsidR="00B34D51" w:rsidRPr="00845E8D">
        <w:rPr>
          <w:rFonts w:ascii="Optima" w:hAnsi="Optima" w:cs="Times New Roman"/>
          <w:sz w:val="24"/>
          <w:szCs w:val="24"/>
        </w:rPr>
        <w:t xml:space="preserve">. </w:t>
      </w:r>
    </w:p>
    <w:p w14:paraId="1C60F521" w14:textId="77777777" w:rsidR="00AA2695" w:rsidRPr="00845E8D" w:rsidRDefault="00AA2695" w:rsidP="00D75040">
      <w:pPr>
        <w:spacing w:line="480" w:lineRule="auto"/>
        <w:contextualSpacing/>
        <w:rPr>
          <w:rFonts w:ascii="Optima" w:hAnsi="Optima" w:cs="Times New Roman"/>
          <w:sz w:val="24"/>
          <w:szCs w:val="24"/>
        </w:rPr>
      </w:pPr>
    </w:p>
    <w:p w14:paraId="4EA8BD3E" w14:textId="77777777" w:rsidR="00E75845" w:rsidRPr="00845E8D" w:rsidRDefault="00F75E4F" w:rsidP="00403291">
      <w:pPr>
        <w:spacing w:line="480" w:lineRule="auto"/>
        <w:contextualSpacing/>
        <w:outlineLvl w:val="0"/>
        <w:rPr>
          <w:rFonts w:ascii="Optima" w:hAnsi="Optima" w:cs="Times New Roman"/>
          <w:i/>
          <w:sz w:val="24"/>
          <w:szCs w:val="24"/>
        </w:rPr>
      </w:pPr>
      <w:r w:rsidRPr="00845E8D">
        <w:rPr>
          <w:rFonts w:ascii="Optima" w:hAnsi="Optima" w:cs="Times New Roman"/>
          <w:i/>
          <w:sz w:val="24"/>
          <w:szCs w:val="24"/>
        </w:rPr>
        <w:t xml:space="preserve">Moving with the child </w:t>
      </w:r>
    </w:p>
    <w:p w14:paraId="3A70CD97" w14:textId="316938AE" w:rsidR="00BD635C" w:rsidRPr="00845E8D" w:rsidRDefault="00BD635C" w:rsidP="00EF2D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Optima" w:hAnsi="Optima" w:cs="Times New Roman"/>
          <w:sz w:val="24"/>
          <w:szCs w:val="24"/>
        </w:rPr>
      </w:pPr>
      <w:r w:rsidRPr="00845E8D">
        <w:rPr>
          <w:rFonts w:ascii="Optima" w:hAnsi="Optima" w:cs="Times New Roman"/>
          <w:sz w:val="24"/>
          <w:szCs w:val="24"/>
        </w:rPr>
        <w:t xml:space="preserve">Ferguson’s research </w:t>
      </w:r>
      <w:r w:rsidR="00DF1178" w:rsidRPr="00845E8D">
        <w:rPr>
          <w:rFonts w:ascii="Optima" w:hAnsi="Optima" w:cs="Times New Roman"/>
          <w:sz w:val="24"/>
          <w:szCs w:val="24"/>
        </w:rPr>
        <w:t>(2016</w:t>
      </w:r>
      <w:r w:rsidR="00BE1393" w:rsidRPr="00845E8D">
        <w:rPr>
          <w:rFonts w:ascii="Optima" w:hAnsi="Optima" w:cs="Times New Roman"/>
          <w:sz w:val="24"/>
          <w:szCs w:val="24"/>
        </w:rPr>
        <w:t xml:space="preserve">) </w:t>
      </w:r>
      <w:r w:rsidR="00A369E5" w:rsidRPr="00845E8D">
        <w:rPr>
          <w:rFonts w:ascii="Optima" w:hAnsi="Optima" w:cs="Times New Roman"/>
          <w:sz w:val="24"/>
          <w:szCs w:val="24"/>
        </w:rPr>
        <w:t>demonstrated that</w:t>
      </w:r>
      <w:r w:rsidRPr="00845E8D">
        <w:rPr>
          <w:rFonts w:ascii="Optima" w:hAnsi="Optima" w:cs="Times New Roman"/>
          <w:sz w:val="24"/>
          <w:szCs w:val="24"/>
        </w:rPr>
        <w:t xml:space="preserve"> social workers a</w:t>
      </w:r>
      <w:r w:rsidR="00A369E5" w:rsidRPr="00845E8D">
        <w:rPr>
          <w:rFonts w:ascii="Optima" w:hAnsi="Optima" w:cs="Times New Roman"/>
          <w:sz w:val="24"/>
          <w:szCs w:val="24"/>
        </w:rPr>
        <w:t>re</w:t>
      </w:r>
      <w:r w:rsidRPr="00845E8D">
        <w:rPr>
          <w:rFonts w:ascii="Optima" w:hAnsi="Optima" w:cs="Times New Roman"/>
          <w:sz w:val="24"/>
          <w:szCs w:val="24"/>
        </w:rPr>
        <w:t xml:space="preserve"> mobile individuals. Findings from </w:t>
      </w:r>
      <w:r w:rsidR="00D732D7" w:rsidRPr="00845E8D">
        <w:rPr>
          <w:rFonts w:ascii="Optima" w:hAnsi="Optima" w:cs="Times New Roman"/>
          <w:sz w:val="24"/>
          <w:szCs w:val="24"/>
        </w:rPr>
        <w:t xml:space="preserve">the current </w:t>
      </w:r>
      <w:r w:rsidRPr="00845E8D">
        <w:rPr>
          <w:rFonts w:ascii="Optima" w:hAnsi="Optima" w:cs="Times New Roman"/>
          <w:sz w:val="24"/>
          <w:szCs w:val="24"/>
        </w:rPr>
        <w:t>study support th</w:t>
      </w:r>
      <w:r w:rsidR="00B146C1" w:rsidRPr="00845E8D">
        <w:rPr>
          <w:rFonts w:ascii="Optima" w:hAnsi="Optima" w:cs="Times New Roman"/>
          <w:sz w:val="24"/>
          <w:szCs w:val="24"/>
        </w:rPr>
        <w:t>e</w:t>
      </w:r>
      <w:r w:rsidRPr="00845E8D">
        <w:rPr>
          <w:rFonts w:ascii="Optima" w:hAnsi="Optima" w:cs="Times New Roman"/>
          <w:sz w:val="24"/>
          <w:szCs w:val="24"/>
        </w:rPr>
        <w:t xml:space="preserve"> </w:t>
      </w:r>
      <w:r w:rsidR="00A369E5" w:rsidRPr="00845E8D">
        <w:rPr>
          <w:rFonts w:ascii="Optima" w:hAnsi="Optima" w:cs="Times New Roman"/>
          <w:sz w:val="24"/>
          <w:szCs w:val="24"/>
        </w:rPr>
        <w:t>idea that</w:t>
      </w:r>
      <w:r w:rsidRPr="00845E8D">
        <w:rPr>
          <w:rFonts w:ascii="Optima" w:hAnsi="Optima" w:cs="Times New Roman"/>
          <w:sz w:val="24"/>
          <w:szCs w:val="24"/>
        </w:rPr>
        <w:t xml:space="preserve"> social worker</w:t>
      </w:r>
      <w:r w:rsidR="00A369E5" w:rsidRPr="00845E8D">
        <w:rPr>
          <w:rFonts w:ascii="Optima" w:hAnsi="Optima" w:cs="Times New Roman"/>
          <w:sz w:val="24"/>
          <w:szCs w:val="24"/>
        </w:rPr>
        <w:t>s are</w:t>
      </w:r>
      <w:r w:rsidR="00EC5571" w:rsidRPr="00845E8D">
        <w:rPr>
          <w:rFonts w:ascii="Optima" w:hAnsi="Optima" w:cs="Times New Roman"/>
          <w:sz w:val="24"/>
          <w:szCs w:val="24"/>
        </w:rPr>
        <w:t xml:space="preserve"> </w:t>
      </w:r>
      <w:r w:rsidRPr="00845E8D">
        <w:rPr>
          <w:rFonts w:ascii="Optima" w:hAnsi="Optima" w:cs="Times New Roman"/>
          <w:sz w:val="24"/>
          <w:szCs w:val="24"/>
        </w:rPr>
        <w:t>mobile</w:t>
      </w:r>
      <w:r w:rsidR="00BE1393" w:rsidRPr="00845E8D">
        <w:rPr>
          <w:rFonts w:ascii="Optima" w:hAnsi="Optima" w:cs="Times New Roman"/>
          <w:sz w:val="24"/>
          <w:szCs w:val="24"/>
        </w:rPr>
        <w:t xml:space="preserve">, </w:t>
      </w:r>
      <w:r w:rsidRPr="00845E8D">
        <w:rPr>
          <w:rFonts w:ascii="Optima" w:hAnsi="Optima" w:cs="Times New Roman"/>
          <w:sz w:val="24"/>
          <w:szCs w:val="24"/>
        </w:rPr>
        <w:t>active</w:t>
      </w:r>
      <w:r w:rsidR="00BE1393" w:rsidRPr="00845E8D">
        <w:rPr>
          <w:rFonts w:ascii="Optima" w:hAnsi="Optima" w:cs="Times New Roman"/>
          <w:sz w:val="24"/>
          <w:szCs w:val="24"/>
        </w:rPr>
        <w:t xml:space="preserve"> and interactive</w:t>
      </w:r>
      <w:r w:rsidR="00D732D7" w:rsidRPr="00845E8D">
        <w:rPr>
          <w:rFonts w:ascii="Optima" w:hAnsi="Optima" w:cs="Times New Roman"/>
          <w:sz w:val="24"/>
          <w:szCs w:val="24"/>
        </w:rPr>
        <w:t xml:space="preserve"> but also take this notion a stage further to suggest that the mobility is not only phys</w:t>
      </w:r>
      <w:r w:rsidR="007A5C17" w:rsidRPr="00845E8D">
        <w:rPr>
          <w:rFonts w:ascii="Optima" w:hAnsi="Optima" w:cs="Times New Roman"/>
          <w:sz w:val="24"/>
          <w:szCs w:val="24"/>
        </w:rPr>
        <w:t xml:space="preserve">ical but verbal and relational in that social workers change their position (confidante, adviser, messenger) to form connections as well as changing how, what, when and where they convey their communicative encounters. In the example </w:t>
      </w:r>
      <w:r w:rsidR="00D732D7" w:rsidRPr="00845E8D">
        <w:rPr>
          <w:rFonts w:ascii="Optima" w:hAnsi="Optima" w:cs="Times New Roman"/>
          <w:sz w:val="24"/>
          <w:szCs w:val="24"/>
        </w:rPr>
        <w:t>below</w:t>
      </w:r>
      <w:r w:rsidR="007B20CC" w:rsidRPr="00845E8D">
        <w:rPr>
          <w:rFonts w:ascii="Optima" w:hAnsi="Optima" w:cs="Times New Roman"/>
          <w:sz w:val="24"/>
          <w:szCs w:val="24"/>
        </w:rPr>
        <w:t xml:space="preserve"> and while the social worker</w:t>
      </w:r>
      <w:r w:rsidRPr="00845E8D">
        <w:rPr>
          <w:rFonts w:ascii="Optima" w:hAnsi="Optima" w:cs="Times New Roman"/>
          <w:sz w:val="24"/>
          <w:szCs w:val="24"/>
        </w:rPr>
        <w:t xml:space="preserve"> </w:t>
      </w:r>
      <w:r w:rsidR="00B146C1" w:rsidRPr="00845E8D">
        <w:rPr>
          <w:rFonts w:ascii="Optima" w:hAnsi="Optima" w:cs="Times New Roman"/>
          <w:sz w:val="24"/>
          <w:szCs w:val="24"/>
        </w:rPr>
        <w:t>perform</w:t>
      </w:r>
      <w:r w:rsidR="007B20CC" w:rsidRPr="00845E8D">
        <w:rPr>
          <w:rFonts w:ascii="Optima" w:hAnsi="Optima" w:cs="Times New Roman"/>
          <w:sz w:val="24"/>
          <w:szCs w:val="24"/>
        </w:rPr>
        <w:t>ed</w:t>
      </w:r>
      <w:r w:rsidR="00B146C1" w:rsidRPr="00845E8D">
        <w:rPr>
          <w:rFonts w:ascii="Optima" w:hAnsi="Optima" w:cs="Times New Roman"/>
          <w:sz w:val="24"/>
          <w:szCs w:val="24"/>
        </w:rPr>
        <w:t xml:space="preserve"> </w:t>
      </w:r>
      <w:r w:rsidR="007B20CC" w:rsidRPr="00845E8D">
        <w:rPr>
          <w:rFonts w:ascii="Optima" w:hAnsi="Optima" w:cs="Times New Roman"/>
          <w:sz w:val="24"/>
          <w:szCs w:val="24"/>
        </w:rPr>
        <w:t>her statutory</w:t>
      </w:r>
      <w:r w:rsidR="00B146C1" w:rsidRPr="00845E8D">
        <w:rPr>
          <w:rFonts w:ascii="Optima" w:hAnsi="Optima" w:cs="Times New Roman"/>
          <w:sz w:val="24"/>
          <w:szCs w:val="24"/>
        </w:rPr>
        <w:t xml:space="preserve"> duty</w:t>
      </w:r>
      <w:r w:rsidR="007A5C17" w:rsidRPr="00845E8D">
        <w:rPr>
          <w:rFonts w:ascii="Optima" w:hAnsi="Optima" w:cs="Times New Roman"/>
          <w:sz w:val="24"/>
          <w:szCs w:val="24"/>
        </w:rPr>
        <w:t xml:space="preserve"> to check the bedrooms</w:t>
      </w:r>
      <w:r w:rsidRPr="00845E8D">
        <w:rPr>
          <w:rFonts w:ascii="Optima" w:hAnsi="Optima" w:cs="Times New Roman"/>
          <w:sz w:val="24"/>
          <w:szCs w:val="24"/>
        </w:rPr>
        <w:t>, she weave</w:t>
      </w:r>
      <w:r w:rsidR="007B20CC" w:rsidRPr="00845E8D">
        <w:rPr>
          <w:rFonts w:ascii="Optima" w:hAnsi="Optima" w:cs="Times New Roman"/>
          <w:sz w:val="24"/>
          <w:szCs w:val="24"/>
        </w:rPr>
        <w:t>d</w:t>
      </w:r>
      <w:r w:rsidRPr="00845E8D">
        <w:rPr>
          <w:rFonts w:ascii="Optima" w:hAnsi="Optima" w:cs="Times New Roman"/>
          <w:sz w:val="24"/>
          <w:szCs w:val="24"/>
        </w:rPr>
        <w:t xml:space="preserve"> </w:t>
      </w:r>
      <w:r w:rsidR="007A5C17" w:rsidRPr="00845E8D">
        <w:rPr>
          <w:rFonts w:ascii="Optima" w:hAnsi="Optima" w:cs="Times New Roman"/>
          <w:sz w:val="24"/>
          <w:szCs w:val="24"/>
        </w:rPr>
        <w:t xml:space="preserve">into the encounter </w:t>
      </w:r>
      <w:r w:rsidRPr="00845E8D">
        <w:rPr>
          <w:rFonts w:ascii="Optima" w:hAnsi="Optima" w:cs="Times New Roman"/>
          <w:sz w:val="24"/>
          <w:szCs w:val="24"/>
        </w:rPr>
        <w:t xml:space="preserve">humour </w:t>
      </w:r>
      <w:r w:rsidR="000347BD" w:rsidRPr="00845E8D">
        <w:rPr>
          <w:rFonts w:ascii="Optima" w:hAnsi="Optima" w:cs="Times New Roman"/>
          <w:sz w:val="24"/>
          <w:szCs w:val="24"/>
        </w:rPr>
        <w:t xml:space="preserve">and empathy </w:t>
      </w:r>
      <w:r w:rsidR="007A5C17" w:rsidRPr="00845E8D">
        <w:rPr>
          <w:rFonts w:ascii="Optima" w:hAnsi="Optima" w:cs="Times New Roman"/>
          <w:sz w:val="24"/>
          <w:szCs w:val="24"/>
        </w:rPr>
        <w:t xml:space="preserve">and </w:t>
      </w:r>
      <w:r w:rsidR="007B20CC" w:rsidRPr="00845E8D">
        <w:rPr>
          <w:rFonts w:ascii="Optima" w:hAnsi="Optima" w:cs="Times New Roman"/>
          <w:sz w:val="24"/>
          <w:szCs w:val="24"/>
        </w:rPr>
        <w:t xml:space="preserve">positioned </w:t>
      </w:r>
      <w:r w:rsidR="007A5C17" w:rsidRPr="00845E8D">
        <w:rPr>
          <w:rFonts w:ascii="Optima" w:hAnsi="Optima" w:cs="Times New Roman"/>
          <w:sz w:val="24"/>
          <w:szCs w:val="24"/>
        </w:rPr>
        <w:t xml:space="preserve">herself </w:t>
      </w:r>
      <w:r w:rsidR="007B20CC" w:rsidRPr="00845E8D">
        <w:rPr>
          <w:rFonts w:ascii="Optima" w:hAnsi="Optima" w:cs="Times New Roman"/>
          <w:sz w:val="24"/>
          <w:szCs w:val="24"/>
        </w:rPr>
        <w:t>as the child</w:t>
      </w:r>
      <w:r w:rsidR="00B72D02" w:rsidRPr="00845E8D">
        <w:rPr>
          <w:rFonts w:ascii="Optima" w:hAnsi="Optima" w:cs="Times New Roman"/>
          <w:sz w:val="24"/>
          <w:szCs w:val="24"/>
        </w:rPr>
        <w:t>ren</w:t>
      </w:r>
      <w:r w:rsidR="007B20CC" w:rsidRPr="00845E8D">
        <w:rPr>
          <w:rFonts w:ascii="Optima" w:hAnsi="Optima" w:cs="Times New Roman"/>
          <w:sz w:val="24"/>
          <w:szCs w:val="24"/>
        </w:rPr>
        <w:t>’s ‘playmate’ as the bedroom checking was underway</w:t>
      </w:r>
      <w:r w:rsidR="00B146C1" w:rsidRPr="00845E8D">
        <w:rPr>
          <w:rFonts w:ascii="Optima" w:hAnsi="Optima" w:cs="Times New Roman"/>
          <w:sz w:val="24"/>
          <w:szCs w:val="24"/>
        </w:rPr>
        <w:t>:</w:t>
      </w:r>
    </w:p>
    <w:p w14:paraId="3BD64808" w14:textId="77777777" w:rsidR="005234A8" w:rsidRPr="00845E8D" w:rsidRDefault="005234A8" w:rsidP="00EF2D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Optima" w:hAnsi="Optima" w:cs="Times New Roman"/>
          <w:sz w:val="24"/>
          <w:szCs w:val="24"/>
        </w:rPr>
      </w:pPr>
    </w:p>
    <w:p w14:paraId="148BDA12" w14:textId="6BAD8351" w:rsidR="009357DC" w:rsidRPr="00845E8D" w:rsidRDefault="00BD635C" w:rsidP="00803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Optima" w:hAnsi="Optima" w:cs="Times New Roman"/>
          <w:b/>
          <w:sz w:val="24"/>
          <w:szCs w:val="24"/>
        </w:rPr>
      </w:pPr>
      <w:r w:rsidRPr="00845E8D">
        <w:rPr>
          <w:rFonts w:ascii="Optima" w:hAnsi="Optima" w:cs="Times New Roman"/>
          <w:sz w:val="24"/>
          <w:szCs w:val="24"/>
        </w:rPr>
        <w:t xml:space="preserve">The SW then </w:t>
      </w:r>
      <w:r w:rsidR="000413FE" w:rsidRPr="00845E8D">
        <w:rPr>
          <w:rFonts w:ascii="Optima" w:hAnsi="Optima" w:cs="Times New Roman"/>
          <w:sz w:val="24"/>
          <w:szCs w:val="24"/>
        </w:rPr>
        <w:t xml:space="preserve">asks </w:t>
      </w:r>
      <w:r w:rsidRPr="00845E8D">
        <w:rPr>
          <w:rFonts w:ascii="Optima" w:hAnsi="Optima" w:cs="Times New Roman"/>
          <w:sz w:val="24"/>
          <w:szCs w:val="24"/>
        </w:rPr>
        <w:t>whether it would be okay to see t</w:t>
      </w:r>
      <w:r w:rsidR="00B72D02" w:rsidRPr="00845E8D">
        <w:rPr>
          <w:rFonts w:ascii="Optima" w:hAnsi="Optima" w:cs="Times New Roman"/>
          <w:sz w:val="24"/>
          <w:szCs w:val="24"/>
        </w:rPr>
        <w:t>he bedrooms and then turns to Yale</w:t>
      </w:r>
      <w:r w:rsidRPr="00845E8D">
        <w:rPr>
          <w:rFonts w:ascii="Optima" w:hAnsi="Optima" w:cs="Times New Roman"/>
          <w:sz w:val="24"/>
          <w:szCs w:val="24"/>
        </w:rPr>
        <w:t xml:space="preserve"> and asks him to show her how well he can walk up the stairs and for him to show her the bedrooms. We head up the stairs </w:t>
      </w:r>
      <w:r w:rsidR="000575EA" w:rsidRPr="00845E8D">
        <w:rPr>
          <w:rFonts w:ascii="Optima" w:hAnsi="Optima" w:cs="Times New Roman"/>
          <w:sz w:val="24"/>
          <w:szCs w:val="24"/>
        </w:rPr>
        <w:t>[…]</w:t>
      </w:r>
      <w:r w:rsidR="00B72D02" w:rsidRPr="00845E8D">
        <w:rPr>
          <w:rFonts w:ascii="Optima" w:hAnsi="Optima" w:cs="Times New Roman"/>
          <w:sz w:val="24"/>
          <w:szCs w:val="24"/>
        </w:rPr>
        <w:t>. We look into Yale’</w:t>
      </w:r>
      <w:r w:rsidRPr="00845E8D">
        <w:rPr>
          <w:rFonts w:ascii="Optima" w:hAnsi="Optima" w:cs="Times New Roman"/>
          <w:sz w:val="24"/>
          <w:szCs w:val="24"/>
        </w:rPr>
        <w:t xml:space="preserve">s bedroom </w:t>
      </w:r>
      <w:r w:rsidR="00C550D5" w:rsidRPr="00845E8D">
        <w:rPr>
          <w:rFonts w:ascii="Optima" w:hAnsi="Optima" w:cs="Times New Roman"/>
          <w:sz w:val="24"/>
          <w:szCs w:val="24"/>
        </w:rPr>
        <w:t xml:space="preserve">[…] </w:t>
      </w:r>
      <w:r w:rsidR="00B72D02" w:rsidRPr="00845E8D">
        <w:rPr>
          <w:rFonts w:ascii="Optima" w:hAnsi="Optima" w:cs="Times New Roman"/>
          <w:sz w:val="24"/>
          <w:szCs w:val="24"/>
        </w:rPr>
        <w:t>whilst Yale</w:t>
      </w:r>
      <w:r w:rsidRPr="00845E8D">
        <w:rPr>
          <w:rFonts w:ascii="Optima" w:hAnsi="Optima" w:cs="Times New Roman"/>
          <w:sz w:val="24"/>
          <w:szCs w:val="24"/>
        </w:rPr>
        <w:t xml:space="preserve"> climbs into the wardrobe. The SW asks in a loud voice if </w:t>
      </w:r>
      <w:r w:rsidR="00B72D02" w:rsidRPr="00845E8D">
        <w:rPr>
          <w:rFonts w:ascii="Optima" w:hAnsi="Optima" w:cs="Times New Roman"/>
          <w:sz w:val="24"/>
          <w:szCs w:val="24"/>
        </w:rPr>
        <w:t xml:space="preserve">we are playing hide and seek. Yale </w:t>
      </w:r>
      <w:r w:rsidRPr="00845E8D">
        <w:rPr>
          <w:rFonts w:ascii="Optima" w:hAnsi="Optima" w:cs="Times New Roman"/>
          <w:sz w:val="24"/>
          <w:szCs w:val="24"/>
        </w:rPr>
        <w:t>giggles and climbs out of the wardrobe. SW and G</w:t>
      </w:r>
      <w:r w:rsidR="00B72D02" w:rsidRPr="00845E8D">
        <w:rPr>
          <w:rFonts w:ascii="Optima" w:hAnsi="Optima" w:cs="Times New Roman"/>
          <w:sz w:val="24"/>
          <w:szCs w:val="24"/>
        </w:rPr>
        <w:t>ideon</w:t>
      </w:r>
      <w:r w:rsidRPr="00845E8D">
        <w:rPr>
          <w:rFonts w:ascii="Optima" w:hAnsi="Optima" w:cs="Times New Roman"/>
          <w:sz w:val="24"/>
          <w:szCs w:val="24"/>
        </w:rPr>
        <w:t xml:space="preserve"> play at this for three t</w:t>
      </w:r>
      <w:r w:rsidR="00B72D02" w:rsidRPr="00845E8D">
        <w:rPr>
          <w:rFonts w:ascii="Optima" w:hAnsi="Optima" w:cs="Times New Roman"/>
          <w:sz w:val="24"/>
          <w:szCs w:val="24"/>
        </w:rPr>
        <w:t>imes and then the SW asks Yale</w:t>
      </w:r>
      <w:r w:rsidRPr="00845E8D">
        <w:rPr>
          <w:rFonts w:ascii="Optima" w:hAnsi="Optima" w:cs="Times New Roman"/>
          <w:sz w:val="24"/>
          <w:szCs w:val="24"/>
        </w:rPr>
        <w:t xml:space="preserve"> if he can</w:t>
      </w:r>
      <w:r w:rsidR="009357DC" w:rsidRPr="00845E8D">
        <w:rPr>
          <w:rFonts w:ascii="Optima" w:hAnsi="Optima" w:cs="Times New Roman"/>
          <w:sz w:val="24"/>
          <w:szCs w:val="24"/>
        </w:rPr>
        <w:t xml:space="preserve"> show her his sister’s bedroom’</w:t>
      </w:r>
    </w:p>
    <w:p w14:paraId="5439B190" w14:textId="77777777" w:rsidR="00A369E5" w:rsidRPr="00845E8D" w:rsidRDefault="00A369E5" w:rsidP="00C550D5">
      <w:pPr>
        <w:spacing w:line="480" w:lineRule="auto"/>
        <w:contextualSpacing/>
        <w:rPr>
          <w:rFonts w:ascii="Optima" w:hAnsi="Optima" w:cs="Times New Roman"/>
          <w:sz w:val="24"/>
          <w:szCs w:val="24"/>
        </w:rPr>
      </w:pPr>
    </w:p>
    <w:p w14:paraId="445DD706" w14:textId="1E76B754" w:rsidR="000347BD" w:rsidRPr="00845E8D" w:rsidRDefault="000347BD" w:rsidP="00C550D5">
      <w:pPr>
        <w:spacing w:line="480" w:lineRule="auto"/>
        <w:contextualSpacing/>
        <w:rPr>
          <w:rFonts w:ascii="Optima" w:hAnsi="Optima" w:cs="Times New Roman"/>
          <w:sz w:val="24"/>
          <w:szCs w:val="24"/>
        </w:rPr>
      </w:pPr>
      <w:r w:rsidRPr="00845E8D">
        <w:rPr>
          <w:rFonts w:ascii="Optima" w:hAnsi="Optima" w:cs="Times New Roman"/>
          <w:sz w:val="24"/>
          <w:szCs w:val="24"/>
        </w:rPr>
        <w:t xml:space="preserve">In the </w:t>
      </w:r>
      <w:r w:rsidR="00B146C1" w:rsidRPr="00845E8D">
        <w:rPr>
          <w:rFonts w:ascii="Optima" w:hAnsi="Optima" w:cs="Times New Roman"/>
          <w:sz w:val="24"/>
          <w:szCs w:val="24"/>
        </w:rPr>
        <w:t xml:space="preserve">next </w:t>
      </w:r>
      <w:r w:rsidRPr="00845E8D">
        <w:rPr>
          <w:rFonts w:ascii="Optima" w:hAnsi="Optima" w:cs="Times New Roman"/>
          <w:sz w:val="24"/>
          <w:szCs w:val="24"/>
        </w:rPr>
        <w:t>example</w:t>
      </w:r>
      <w:r w:rsidR="00A369E5" w:rsidRPr="00845E8D">
        <w:rPr>
          <w:rFonts w:ascii="Optima" w:hAnsi="Optima" w:cs="Times New Roman"/>
          <w:sz w:val="24"/>
          <w:szCs w:val="24"/>
        </w:rPr>
        <w:t>,</w:t>
      </w:r>
      <w:r w:rsidRPr="00845E8D">
        <w:rPr>
          <w:rFonts w:ascii="Optima" w:hAnsi="Optima" w:cs="Times New Roman"/>
          <w:sz w:val="24"/>
          <w:szCs w:val="24"/>
        </w:rPr>
        <w:t xml:space="preserve"> the </w:t>
      </w:r>
      <w:r w:rsidR="00B146C1" w:rsidRPr="00845E8D">
        <w:rPr>
          <w:rFonts w:ascii="Optima" w:hAnsi="Optima" w:cs="Times New Roman"/>
          <w:sz w:val="24"/>
          <w:szCs w:val="24"/>
        </w:rPr>
        <w:t xml:space="preserve">social </w:t>
      </w:r>
      <w:r w:rsidRPr="00845E8D">
        <w:rPr>
          <w:rFonts w:ascii="Optima" w:hAnsi="Optima" w:cs="Times New Roman"/>
          <w:sz w:val="24"/>
          <w:szCs w:val="24"/>
        </w:rPr>
        <w:t>worker engage</w:t>
      </w:r>
      <w:r w:rsidR="007B20CC" w:rsidRPr="00845E8D">
        <w:rPr>
          <w:rFonts w:ascii="Optima" w:hAnsi="Optima" w:cs="Times New Roman"/>
          <w:sz w:val="24"/>
          <w:szCs w:val="24"/>
        </w:rPr>
        <w:t>d</w:t>
      </w:r>
      <w:r w:rsidRPr="00845E8D">
        <w:rPr>
          <w:rFonts w:ascii="Optima" w:hAnsi="Optima" w:cs="Times New Roman"/>
          <w:sz w:val="24"/>
          <w:szCs w:val="24"/>
        </w:rPr>
        <w:t xml:space="preserve"> with a very</w:t>
      </w:r>
      <w:r w:rsidR="000413FE" w:rsidRPr="00845E8D">
        <w:rPr>
          <w:rFonts w:ascii="Optima" w:hAnsi="Optima" w:cs="Times New Roman"/>
          <w:sz w:val="24"/>
          <w:szCs w:val="24"/>
        </w:rPr>
        <w:t xml:space="preserve"> young </w:t>
      </w:r>
      <w:r w:rsidRPr="00845E8D">
        <w:rPr>
          <w:rFonts w:ascii="Optima" w:hAnsi="Optima" w:cs="Times New Roman"/>
          <w:sz w:val="24"/>
          <w:szCs w:val="24"/>
        </w:rPr>
        <w:t>baby through movement</w:t>
      </w:r>
      <w:r w:rsidR="007A5C17" w:rsidRPr="00845E8D">
        <w:rPr>
          <w:rFonts w:ascii="Optima" w:hAnsi="Optima" w:cs="Times New Roman"/>
          <w:sz w:val="24"/>
          <w:szCs w:val="24"/>
        </w:rPr>
        <w:t xml:space="preserve"> and touch</w:t>
      </w:r>
      <w:r w:rsidRPr="00845E8D">
        <w:rPr>
          <w:rFonts w:ascii="Optima" w:hAnsi="Optima" w:cs="Times New Roman"/>
          <w:sz w:val="24"/>
          <w:szCs w:val="24"/>
        </w:rPr>
        <w:t>. She g</w:t>
      </w:r>
      <w:r w:rsidR="007B20CC" w:rsidRPr="00845E8D">
        <w:rPr>
          <w:rFonts w:ascii="Optima" w:hAnsi="Optima" w:cs="Times New Roman"/>
          <w:sz w:val="24"/>
          <w:szCs w:val="24"/>
        </w:rPr>
        <w:t xml:space="preserve">ot </w:t>
      </w:r>
      <w:r w:rsidRPr="00845E8D">
        <w:rPr>
          <w:rFonts w:ascii="Optima" w:hAnsi="Optima" w:cs="Times New Roman"/>
          <w:sz w:val="24"/>
          <w:szCs w:val="24"/>
        </w:rPr>
        <w:t>down onto her knees, she h</w:t>
      </w:r>
      <w:r w:rsidR="007B20CC" w:rsidRPr="00845E8D">
        <w:rPr>
          <w:rFonts w:ascii="Optima" w:hAnsi="Optima" w:cs="Times New Roman"/>
          <w:sz w:val="24"/>
          <w:szCs w:val="24"/>
        </w:rPr>
        <w:t>eld</w:t>
      </w:r>
      <w:r w:rsidRPr="00845E8D">
        <w:rPr>
          <w:rFonts w:ascii="Optima" w:hAnsi="Optima" w:cs="Times New Roman"/>
          <w:sz w:val="24"/>
          <w:szCs w:val="24"/>
        </w:rPr>
        <w:t xml:space="preserve"> the baby’s arms, and she move</w:t>
      </w:r>
      <w:r w:rsidR="007B20CC" w:rsidRPr="00845E8D">
        <w:rPr>
          <w:rFonts w:ascii="Optima" w:hAnsi="Optima" w:cs="Times New Roman"/>
          <w:sz w:val="24"/>
          <w:szCs w:val="24"/>
        </w:rPr>
        <w:t>d</w:t>
      </w:r>
      <w:r w:rsidRPr="00845E8D">
        <w:rPr>
          <w:rFonts w:ascii="Optima" w:hAnsi="Optima" w:cs="Times New Roman"/>
          <w:sz w:val="24"/>
          <w:szCs w:val="24"/>
        </w:rPr>
        <w:t xml:space="preserve"> her arms with the baby’s arms</w:t>
      </w:r>
      <w:r w:rsidR="000575EA" w:rsidRPr="00845E8D">
        <w:rPr>
          <w:rFonts w:ascii="Optima" w:hAnsi="Optima" w:cs="Times New Roman"/>
          <w:sz w:val="24"/>
          <w:szCs w:val="24"/>
        </w:rPr>
        <w:t>:</w:t>
      </w:r>
      <w:r w:rsidRPr="00845E8D">
        <w:rPr>
          <w:rFonts w:ascii="Optima" w:hAnsi="Optima" w:cs="Times New Roman"/>
          <w:sz w:val="24"/>
          <w:szCs w:val="24"/>
        </w:rPr>
        <w:t xml:space="preserve"> </w:t>
      </w:r>
    </w:p>
    <w:p w14:paraId="2B42364C" w14:textId="77777777" w:rsidR="00357B69" w:rsidRPr="00845E8D" w:rsidRDefault="00357B69" w:rsidP="00C550D5">
      <w:pPr>
        <w:spacing w:line="480" w:lineRule="auto"/>
        <w:contextualSpacing/>
        <w:rPr>
          <w:rFonts w:ascii="Optima" w:hAnsi="Optima" w:cs="Times New Roman"/>
          <w:sz w:val="24"/>
          <w:szCs w:val="24"/>
        </w:rPr>
      </w:pPr>
    </w:p>
    <w:p w14:paraId="5F0EE8BB" w14:textId="27A5AF2F" w:rsidR="00BD635C" w:rsidRPr="00845E8D" w:rsidRDefault="00B72D02" w:rsidP="00C55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Optima" w:hAnsi="Optima" w:cs="Times New Roman"/>
          <w:sz w:val="24"/>
          <w:szCs w:val="24"/>
        </w:rPr>
      </w:pPr>
      <w:r w:rsidRPr="00845E8D">
        <w:rPr>
          <w:rFonts w:ascii="Optima" w:hAnsi="Optima" w:cs="Times New Roman"/>
          <w:sz w:val="24"/>
          <w:szCs w:val="24"/>
        </w:rPr>
        <w:t>The worker</w:t>
      </w:r>
      <w:r w:rsidR="00BD635C" w:rsidRPr="00845E8D">
        <w:rPr>
          <w:rFonts w:ascii="Optima" w:hAnsi="Optima" w:cs="Times New Roman"/>
          <w:sz w:val="24"/>
          <w:szCs w:val="24"/>
        </w:rPr>
        <w:t xml:space="preserve"> goes onto her knees and sits directly </w:t>
      </w:r>
      <w:r w:rsidR="000347BD" w:rsidRPr="00845E8D">
        <w:rPr>
          <w:rFonts w:ascii="Optima" w:hAnsi="Optima" w:cs="Times New Roman"/>
          <w:sz w:val="24"/>
          <w:szCs w:val="24"/>
        </w:rPr>
        <w:t>in front</w:t>
      </w:r>
      <w:r w:rsidR="00BD635C" w:rsidRPr="00845E8D">
        <w:rPr>
          <w:rFonts w:ascii="Optima" w:hAnsi="Optima" w:cs="Times New Roman"/>
          <w:sz w:val="24"/>
          <w:szCs w:val="24"/>
        </w:rPr>
        <w:t xml:space="preserve"> of M</w:t>
      </w:r>
      <w:r w:rsidRPr="00845E8D">
        <w:rPr>
          <w:rFonts w:ascii="Optima" w:hAnsi="Optima" w:cs="Times New Roman"/>
          <w:sz w:val="24"/>
          <w:szCs w:val="24"/>
        </w:rPr>
        <w:t>argaret</w:t>
      </w:r>
      <w:r w:rsidR="00BD635C" w:rsidRPr="00845E8D">
        <w:rPr>
          <w:rFonts w:ascii="Optima" w:hAnsi="Optima" w:cs="Times New Roman"/>
          <w:sz w:val="24"/>
          <w:szCs w:val="24"/>
        </w:rPr>
        <w:t xml:space="preserve"> and C</w:t>
      </w:r>
      <w:r w:rsidRPr="00845E8D">
        <w:rPr>
          <w:rFonts w:ascii="Optima" w:hAnsi="Optima" w:cs="Times New Roman"/>
          <w:sz w:val="24"/>
          <w:szCs w:val="24"/>
        </w:rPr>
        <w:t>hris</w:t>
      </w:r>
      <w:r w:rsidR="00BD635C" w:rsidRPr="00845E8D">
        <w:rPr>
          <w:rFonts w:ascii="Optima" w:hAnsi="Optima" w:cs="Times New Roman"/>
          <w:sz w:val="24"/>
          <w:szCs w:val="24"/>
        </w:rPr>
        <w:t xml:space="preserve"> </w:t>
      </w:r>
      <w:r w:rsidR="00B146C1" w:rsidRPr="00845E8D">
        <w:rPr>
          <w:rFonts w:ascii="Optima" w:hAnsi="Optima" w:cs="Times New Roman"/>
          <w:sz w:val="24"/>
          <w:szCs w:val="24"/>
        </w:rPr>
        <w:t xml:space="preserve">[mum and child] </w:t>
      </w:r>
      <w:r w:rsidR="00BD635C" w:rsidRPr="00845E8D">
        <w:rPr>
          <w:rFonts w:ascii="Optima" w:hAnsi="Optima" w:cs="Times New Roman"/>
          <w:sz w:val="24"/>
          <w:szCs w:val="24"/>
        </w:rPr>
        <w:t xml:space="preserve">and says ‘can I touch’? </w:t>
      </w:r>
      <w:r w:rsidR="00C550D5" w:rsidRPr="00845E8D">
        <w:rPr>
          <w:rFonts w:ascii="Optima" w:hAnsi="Optima" w:cs="Times New Roman"/>
          <w:sz w:val="24"/>
          <w:szCs w:val="24"/>
        </w:rPr>
        <w:t>[</w:t>
      </w:r>
      <w:proofErr w:type="gramStart"/>
      <w:r w:rsidR="00C550D5" w:rsidRPr="00845E8D">
        <w:rPr>
          <w:rFonts w:ascii="Optima" w:hAnsi="Optima" w:cs="Times New Roman"/>
          <w:sz w:val="24"/>
          <w:szCs w:val="24"/>
        </w:rPr>
        <w:t>m</w:t>
      </w:r>
      <w:r w:rsidRPr="00845E8D">
        <w:rPr>
          <w:rFonts w:ascii="Optima" w:hAnsi="Optima" w:cs="Times New Roman"/>
          <w:sz w:val="24"/>
          <w:szCs w:val="24"/>
        </w:rPr>
        <w:t>eaning</w:t>
      </w:r>
      <w:proofErr w:type="gramEnd"/>
      <w:r w:rsidRPr="00845E8D">
        <w:rPr>
          <w:rFonts w:ascii="Optima" w:hAnsi="Optima" w:cs="Times New Roman"/>
          <w:sz w:val="24"/>
          <w:szCs w:val="24"/>
        </w:rPr>
        <w:t xml:space="preserve"> can she touch Chris</w:t>
      </w:r>
      <w:r w:rsidR="00C550D5" w:rsidRPr="00845E8D">
        <w:rPr>
          <w:rFonts w:ascii="Optima" w:hAnsi="Optima" w:cs="Times New Roman"/>
          <w:sz w:val="24"/>
          <w:szCs w:val="24"/>
        </w:rPr>
        <w:t xml:space="preserve">] </w:t>
      </w:r>
      <w:r w:rsidR="00BD635C" w:rsidRPr="00845E8D">
        <w:rPr>
          <w:rFonts w:ascii="Optima" w:hAnsi="Optima" w:cs="Times New Roman"/>
          <w:sz w:val="24"/>
          <w:szCs w:val="24"/>
        </w:rPr>
        <w:t>to M</w:t>
      </w:r>
      <w:r w:rsidRPr="00845E8D">
        <w:rPr>
          <w:rFonts w:ascii="Optima" w:hAnsi="Optima" w:cs="Times New Roman"/>
          <w:sz w:val="24"/>
          <w:szCs w:val="24"/>
        </w:rPr>
        <w:t>argaret who nods ‘yes, yes’. The worker</w:t>
      </w:r>
      <w:r w:rsidR="00BD635C" w:rsidRPr="00845E8D">
        <w:rPr>
          <w:rFonts w:ascii="Optima" w:hAnsi="Optima" w:cs="Times New Roman"/>
          <w:sz w:val="24"/>
          <w:szCs w:val="24"/>
        </w:rPr>
        <w:t xml:space="preserve"> speaks in a gentle, high pitched tone whilst gently squeezing C</w:t>
      </w:r>
      <w:r w:rsidRPr="00845E8D">
        <w:rPr>
          <w:rFonts w:ascii="Optima" w:hAnsi="Optima" w:cs="Times New Roman"/>
          <w:sz w:val="24"/>
          <w:szCs w:val="24"/>
        </w:rPr>
        <w:t>hris</w:t>
      </w:r>
      <w:r w:rsidR="00BD635C" w:rsidRPr="00845E8D">
        <w:rPr>
          <w:rFonts w:ascii="Optima" w:hAnsi="Optima" w:cs="Times New Roman"/>
          <w:sz w:val="24"/>
          <w:szCs w:val="24"/>
        </w:rPr>
        <w:t>’s arms speaking directly to C</w:t>
      </w:r>
      <w:r w:rsidRPr="00845E8D">
        <w:rPr>
          <w:rFonts w:ascii="Optima" w:hAnsi="Optima" w:cs="Times New Roman"/>
          <w:sz w:val="24"/>
          <w:szCs w:val="24"/>
        </w:rPr>
        <w:t>hris</w:t>
      </w:r>
      <w:r w:rsidR="00BD635C" w:rsidRPr="00845E8D">
        <w:rPr>
          <w:rFonts w:ascii="Optima" w:hAnsi="Optima" w:cs="Times New Roman"/>
          <w:sz w:val="24"/>
          <w:szCs w:val="24"/>
        </w:rPr>
        <w:t>’s face saying ‘hello, hello’. C</w:t>
      </w:r>
      <w:r w:rsidRPr="00845E8D">
        <w:rPr>
          <w:rFonts w:ascii="Optima" w:hAnsi="Optima" w:cs="Times New Roman"/>
          <w:sz w:val="24"/>
          <w:szCs w:val="24"/>
        </w:rPr>
        <w:t>hris</w:t>
      </w:r>
      <w:r w:rsidR="00BD635C" w:rsidRPr="00845E8D">
        <w:rPr>
          <w:rFonts w:ascii="Optima" w:hAnsi="Optima" w:cs="Times New Roman"/>
          <w:sz w:val="24"/>
          <w:szCs w:val="24"/>
        </w:rPr>
        <w:t xml:space="preserve"> smile</w:t>
      </w:r>
      <w:r w:rsidRPr="00845E8D">
        <w:rPr>
          <w:rFonts w:ascii="Optima" w:hAnsi="Optima" w:cs="Times New Roman"/>
          <w:sz w:val="24"/>
          <w:szCs w:val="24"/>
        </w:rPr>
        <w:t>s and moves his head around. The worker</w:t>
      </w:r>
      <w:r w:rsidR="00BD635C" w:rsidRPr="00845E8D">
        <w:rPr>
          <w:rFonts w:ascii="Optima" w:hAnsi="Optima" w:cs="Times New Roman"/>
          <w:sz w:val="24"/>
          <w:szCs w:val="24"/>
        </w:rPr>
        <w:t xml:space="preserve"> squeezes up and down his arms and then takes his hands in hers, speaking to C</w:t>
      </w:r>
      <w:r w:rsidRPr="00845E8D">
        <w:rPr>
          <w:rFonts w:ascii="Optima" w:hAnsi="Optima" w:cs="Times New Roman"/>
          <w:sz w:val="24"/>
          <w:szCs w:val="24"/>
        </w:rPr>
        <w:t>hris</w:t>
      </w:r>
      <w:r w:rsidR="00BD635C" w:rsidRPr="00845E8D">
        <w:rPr>
          <w:rFonts w:ascii="Optima" w:hAnsi="Optima" w:cs="Times New Roman"/>
          <w:sz w:val="24"/>
          <w:szCs w:val="24"/>
        </w:rPr>
        <w:t xml:space="preserve"> all the while</w:t>
      </w:r>
      <w:r w:rsidR="00C550D5" w:rsidRPr="00845E8D">
        <w:rPr>
          <w:rFonts w:ascii="Optima" w:hAnsi="Optima" w:cs="Times New Roman"/>
          <w:sz w:val="24"/>
          <w:szCs w:val="24"/>
        </w:rPr>
        <w:t xml:space="preserve"> […] </w:t>
      </w:r>
    </w:p>
    <w:p w14:paraId="5A0328D2" w14:textId="77777777" w:rsidR="00BD635C" w:rsidRPr="00845E8D" w:rsidRDefault="00BD635C" w:rsidP="00D75040">
      <w:pPr>
        <w:spacing w:line="480" w:lineRule="auto"/>
        <w:contextualSpacing/>
        <w:rPr>
          <w:rFonts w:ascii="Optima" w:hAnsi="Optima" w:cs="Times New Roman"/>
          <w:b/>
          <w:sz w:val="24"/>
          <w:szCs w:val="24"/>
        </w:rPr>
      </w:pPr>
    </w:p>
    <w:p w14:paraId="4641E6CA" w14:textId="776DE726" w:rsidR="00920D7B" w:rsidRPr="00845E8D" w:rsidRDefault="00B146C1" w:rsidP="00D75040">
      <w:pPr>
        <w:spacing w:line="480" w:lineRule="auto"/>
        <w:contextualSpacing/>
        <w:rPr>
          <w:rFonts w:ascii="Optima" w:hAnsi="Optima" w:cs="Times New Roman"/>
          <w:sz w:val="24"/>
          <w:szCs w:val="24"/>
        </w:rPr>
      </w:pPr>
      <w:r w:rsidRPr="00845E8D">
        <w:rPr>
          <w:rFonts w:ascii="Optima" w:hAnsi="Optima" w:cs="Times New Roman"/>
          <w:sz w:val="24"/>
          <w:szCs w:val="24"/>
        </w:rPr>
        <w:t>Th</w:t>
      </w:r>
      <w:r w:rsidR="0022647E" w:rsidRPr="00845E8D">
        <w:rPr>
          <w:rFonts w:ascii="Optima" w:hAnsi="Optima" w:cs="Times New Roman"/>
          <w:sz w:val="24"/>
          <w:szCs w:val="24"/>
        </w:rPr>
        <w:t xml:space="preserve">ese </w:t>
      </w:r>
      <w:r w:rsidR="007B20CC" w:rsidRPr="00845E8D">
        <w:rPr>
          <w:rFonts w:ascii="Optima" w:hAnsi="Optima" w:cs="Times New Roman"/>
          <w:sz w:val="24"/>
          <w:szCs w:val="24"/>
        </w:rPr>
        <w:t xml:space="preserve">two </w:t>
      </w:r>
      <w:r w:rsidR="0022647E" w:rsidRPr="00845E8D">
        <w:rPr>
          <w:rFonts w:ascii="Optima" w:hAnsi="Optima" w:cs="Times New Roman"/>
          <w:sz w:val="24"/>
          <w:szCs w:val="24"/>
        </w:rPr>
        <w:t xml:space="preserve">examples highlight the social workers’ capacity to adapt to the different situations they find themselves in and </w:t>
      </w:r>
      <w:r w:rsidR="007B20CC" w:rsidRPr="00845E8D">
        <w:rPr>
          <w:rFonts w:ascii="Optima" w:hAnsi="Optima" w:cs="Times New Roman"/>
          <w:sz w:val="24"/>
          <w:szCs w:val="24"/>
        </w:rPr>
        <w:t xml:space="preserve">also </w:t>
      </w:r>
      <w:r w:rsidR="0022647E" w:rsidRPr="00845E8D">
        <w:rPr>
          <w:rFonts w:ascii="Optima" w:hAnsi="Optima" w:cs="Times New Roman"/>
          <w:sz w:val="24"/>
          <w:szCs w:val="24"/>
        </w:rPr>
        <w:t xml:space="preserve">draw attention to </w:t>
      </w:r>
      <w:r w:rsidRPr="00845E8D">
        <w:rPr>
          <w:rFonts w:ascii="Optima" w:hAnsi="Optima" w:cs="Times New Roman"/>
          <w:sz w:val="24"/>
          <w:szCs w:val="24"/>
        </w:rPr>
        <w:t>the very personal, physical and intimate nature of the encounter</w:t>
      </w:r>
      <w:r w:rsidR="007B20CC" w:rsidRPr="00845E8D">
        <w:rPr>
          <w:rFonts w:ascii="Optima" w:hAnsi="Optima" w:cs="Times New Roman"/>
          <w:sz w:val="24"/>
          <w:szCs w:val="24"/>
        </w:rPr>
        <w:t xml:space="preserve">s </w:t>
      </w:r>
      <w:r w:rsidRPr="00845E8D">
        <w:rPr>
          <w:rFonts w:ascii="Optima" w:hAnsi="Optima" w:cs="Times New Roman"/>
          <w:sz w:val="24"/>
          <w:szCs w:val="24"/>
        </w:rPr>
        <w:t xml:space="preserve">– a refreshing change from the dominant discourses around social </w:t>
      </w:r>
      <w:r w:rsidR="0022647E" w:rsidRPr="00845E8D">
        <w:rPr>
          <w:rFonts w:ascii="Optima" w:hAnsi="Optima" w:cs="Times New Roman"/>
          <w:sz w:val="24"/>
          <w:szCs w:val="24"/>
        </w:rPr>
        <w:t>workers’</w:t>
      </w:r>
      <w:r w:rsidRPr="00845E8D">
        <w:rPr>
          <w:rFonts w:ascii="Optima" w:hAnsi="Optima" w:cs="Times New Roman"/>
          <w:sz w:val="24"/>
          <w:szCs w:val="24"/>
        </w:rPr>
        <w:t xml:space="preserve"> non</w:t>
      </w:r>
      <w:r w:rsidR="000413FE" w:rsidRPr="00845E8D">
        <w:rPr>
          <w:rFonts w:ascii="Optima" w:hAnsi="Optima" w:cs="Times New Roman"/>
          <w:sz w:val="24"/>
          <w:szCs w:val="24"/>
        </w:rPr>
        <w:t>-</w:t>
      </w:r>
      <w:r w:rsidRPr="00845E8D">
        <w:rPr>
          <w:rFonts w:ascii="Optima" w:hAnsi="Optima" w:cs="Times New Roman"/>
          <w:sz w:val="24"/>
          <w:szCs w:val="24"/>
        </w:rPr>
        <w:t>engagement with young children</w:t>
      </w:r>
      <w:r w:rsidR="0022647E" w:rsidRPr="00845E8D">
        <w:rPr>
          <w:rFonts w:ascii="Optima" w:hAnsi="Optima" w:cs="Times New Roman"/>
          <w:sz w:val="24"/>
          <w:szCs w:val="24"/>
        </w:rPr>
        <w:t>. T</w:t>
      </w:r>
      <w:r w:rsidR="00A328DC" w:rsidRPr="00845E8D">
        <w:rPr>
          <w:rFonts w:ascii="Optima" w:hAnsi="Optima" w:cs="Times New Roman"/>
          <w:sz w:val="24"/>
          <w:szCs w:val="24"/>
        </w:rPr>
        <w:t xml:space="preserve">he </w:t>
      </w:r>
      <w:r w:rsidR="000413FE" w:rsidRPr="00845E8D">
        <w:rPr>
          <w:rFonts w:ascii="Optima" w:hAnsi="Optima" w:cs="Times New Roman"/>
          <w:sz w:val="24"/>
          <w:szCs w:val="24"/>
        </w:rPr>
        <w:t xml:space="preserve">sensitive </w:t>
      </w:r>
      <w:r w:rsidR="00A328DC" w:rsidRPr="00845E8D">
        <w:rPr>
          <w:rFonts w:ascii="Optima" w:hAnsi="Optima" w:cs="Times New Roman"/>
          <w:sz w:val="24"/>
          <w:szCs w:val="24"/>
        </w:rPr>
        <w:t xml:space="preserve">qualities and </w:t>
      </w:r>
      <w:r w:rsidR="000413FE" w:rsidRPr="00845E8D">
        <w:rPr>
          <w:rFonts w:ascii="Optima" w:hAnsi="Optima" w:cs="Times New Roman"/>
          <w:sz w:val="24"/>
          <w:szCs w:val="24"/>
        </w:rPr>
        <w:t xml:space="preserve">responsive, respectful </w:t>
      </w:r>
      <w:r w:rsidR="00A328DC" w:rsidRPr="00845E8D">
        <w:rPr>
          <w:rFonts w:ascii="Optima" w:hAnsi="Optima" w:cs="Times New Roman"/>
          <w:sz w:val="24"/>
          <w:szCs w:val="24"/>
        </w:rPr>
        <w:t xml:space="preserve">processes </w:t>
      </w:r>
      <w:r w:rsidR="000413FE" w:rsidRPr="00845E8D">
        <w:rPr>
          <w:rFonts w:ascii="Optima" w:hAnsi="Optima" w:cs="Times New Roman"/>
          <w:sz w:val="24"/>
          <w:szCs w:val="24"/>
        </w:rPr>
        <w:t>that shape</w:t>
      </w:r>
      <w:r w:rsidR="007B20CC" w:rsidRPr="00845E8D">
        <w:rPr>
          <w:rFonts w:ascii="Optima" w:hAnsi="Optima" w:cs="Times New Roman"/>
          <w:sz w:val="24"/>
          <w:szCs w:val="24"/>
        </w:rPr>
        <w:t>d</w:t>
      </w:r>
      <w:r w:rsidR="000413FE" w:rsidRPr="00845E8D">
        <w:rPr>
          <w:rFonts w:ascii="Optima" w:hAnsi="Optima" w:cs="Times New Roman"/>
          <w:sz w:val="24"/>
          <w:szCs w:val="24"/>
        </w:rPr>
        <w:t xml:space="preserve"> the</w:t>
      </w:r>
      <w:r w:rsidR="00A328DC" w:rsidRPr="00845E8D">
        <w:rPr>
          <w:rFonts w:ascii="Optima" w:hAnsi="Optima" w:cs="Times New Roman"/>
          <w:sz w:val="24"/>
          <w:szCs w:val="24"/>
        </w:rPr>
        <w:t xml:space="preserve"> encounter</w:t>
      </w:r>
      <w:r w:rsidR="007B20CC" w:rsidRPr="00845E8D">
        <w:rPr>
          <w:rFonts w:ascii="Optima" w:hAnsi="Optima" w:cs="Times New Roman"/>
          <w:sz w:val="24"/>
          <w:szCs w:val="24"/>
        </w:rPr>
        <w:t xml:space="preserve">s could be described as </w:t>
      </w:r>
      <w:r w:rsidR="0022647E" w:rsidRPr="00845E8D">
        <w:rPr>
          <w:rFonts w:ascii="Optima" w:hAnsi="Optima" w:cs="Times New Roman"/>
          <w:sz w:val="24"/>
          <w:szCs w:val="24"/>
        </w:rPr>
        <w:t>child centred, contingent and contextual</w:t>
      </w:r>
      <w:r w:rsidR="00920D7B" w:rsidRPr="00845E8D">
        <w:rPr>
          <w:rFonts w:ascii="Optima" w:hAnsi="Optima" w:cs="Times New Roman"/>
          <w:sz w:val="24"/>
          <w:szCs w:val="24"/>
        </w:rPr>
        <w:t xml:space="preserve">. </w:t>
      </w:r>
    </w:p>
    <w:p w14:paraId="2A743884" w14:textId="77777777" w:rsidR="00920D7B" w:rsidRPr="00845E8D" w:rsidRDefault="00920D7B" w:rsidP="00D75040">
      <w:pPr>
        <w:spacing w:line="480" w:lineRule="auto"/>
        <w:contextualSpacing/>
        <w:rPr>
          <w:rFonts w:ascii="Optima" w:hAnsi="Optima" w:cs="Times New Roman"/>
          <w:sz w:val="24"/>
          <w:szCs w:val="24"/>
        </w:rPr>
      </w:pPr>
    </w:p>
    <w:p w14:paraId="47A8D800" w14:textId="77777777" w:rsidR="000347BD" w:rsidRPr="00845E8D" w:rsidRDefault="000347BD" w:rsidP="00403291">
      <w:pPr>
        <w:spacing w:line="480" w:lineRule="auto"/>
        <w:contextualSpacing/>
        <w:outlineLvl w:val="0"/>
        <w:rPr>
          <w:rFonts w:ascii="Optima" w:hAnsi="Optima" w:cs="Times New Roman"/>
          <w:i/>
          <w:sz w:val="24"/>
          <w:szCs w:val="24"/>
        </w:rPr>
      </w:pPr>
      <w:r w:rsidRPr="00845E8D">
        <w:rPr>
          <w:rFonts w:ascii="Optima" w:hAnsi="Optima" w:cs="Times New Roman"/>
          <w:i/>
          <w:sz w:val="24"/>
          <w:szCs w:val="24"/>
        </w:rPr>
        <w:t xml:space="preserve">Making meaning with children through a range of methods </w:t>
      </w:r>
    </w:p>
    <w:p w14:paraId="0DC97E3F" w14:textId="6CA82C7B" w:rsidR="00357B69" w:rsidRPr="00845E8D" w:rsidRDefault="00920D7B" w:rsidP="00B0322C">
      <w:pPr>
        <w:spacing w:line="480" w:lineRule="auto"/>
        <w:rPr>
          <w:rFonts w:ascii="Optima" w:hAnsi="Optima" w:cs="Times New Roman"/>
          <w:sz w:val="24"/>
          <w:szCs w:val="24"/>
        </w:rPr>
      </w:pPr>
      <w:r w:rsidRPr="00845E8D">
        <w:rPr>
          <w:rFonts w:ascii="Optima" w:hAnsi="Optima" w:cs="Times New Roman"/>
          <w:sz w:val="24"/>
          <w:szCs w:val="24"/>
        </w:rPr>
        <w:t>The current study revealed that some s</w:t>
      </w:r>
      <w:r w:rsidR="000347BD" w:rsidRPr="00845E8D">
        <w:rPr>
          <w:rFonts w:ascii="Optima" w:hAnsi="Optima" w:cs="Times New Roman"/>
          <w:sz w:val="24"/>
          <w:szCs w:val="24"/>
        </w:rPr>
        <w:t>ocial workers engage</w:t>
      </w:r>
      <w:r w:rsidRPr="00845E8D">
        <w:rPr>
          <w:rFonts w:ascii="Optima" w:hAnsi="Optima" w:cs="Times New Roman"/>
          <w:sz w:val="24"/>
          <w:szCs w:val="24"/>
        </w:rPr>
        <w:t>d</w:t>
      </w:r>
      <w:r w:rsidR="000347BD" w:rsidRPr="00845E8D">
        <w:rPr>
          <w:rFonts w:ascii="Optima" w:hAnsi="Optima" w:cs="Times New Roman"/>
          <w:sz w:val="24"/>
          <w:szCs w:val="24"/>
        </w:rPr>
        <w:t xml:space="preserve"> with children using a number of methods</w:t>
      </w:r>
      <w:r w:rsidR="00A328DC" w:rsidRPr="00845E8D">
        <w:rPr>
          <w:rFonts w:ascii="Optima" w:hAnsi="Optima" w:cs="Times New Roman"/>
          <w:sz w:val="24"/>
          <w:szCs w:val="24"/>
        </w:rPr>
        <w:t xml:space="preserve"> and skills</w:t>
      </w:r>
      <w:r w:rsidR="000575EA" w:rsidRPr="00845E8D">
        <w:rPr>
          <w:rFonts w:ascii="Optima" w:hAnsi="Optima" w:cs="Times New Roman"/>
          <w:sz w:val="24"/>
          <w:szCs w:val="24"/>
        </w:rPr>
        <w:t xml:space="preserve"> in the course of visits</w:t>
      </w:r>
      <w:r w:rsidR="000347BD" w:rsidRPr="00845E8D">
        <w:rPr>
          <w:rFonts w:ascii="Optima" w:hAnsi="Optima" w:cs="Times New Roman"/>
          <w:sz w:val="24"/>
          <w:szCs w:val="24"/>
        </w:rPr>
        <w:t>. These include</w:t>
      </w:r>
      <w:r w:rsidRPr="00845E8D">
        <w:rPr>
          <w:rFonts w:ascii="Optima" w:hAnsi="Optima" w:cs="Times New Roman"/>
          <w:sz w:val="24"/>
          <w:szCs w:val="24"/>
        </w:rPr>
        <w:t>d</w:t>
      </w:r>
      <w:r w:rsidR="000347BD" w:rsidRPr="00845E8D">
        <w:rPr>
          <w:rFonts w:ascii="Optima" w:hAnsi="Optima" w:cs="Times New Roman"/>
          <w:sz w:val="24"/>
          <w:szCs w:val="24"/>
        </w:rPr>
        <w:t xml:space="preserve"> (but </w:t>
      </w:r>
      <w:r w:rsidRPr="00845E8D">
        <w:rPr>
          <w:rFonts w:ascii="Optima" w:hAnsi="Optima" w:cs="Times New Roman"/>
          <w:sz w:val="24"/>
          <w:szCs w:val="24"/>
        </w:rPr>
        <w:t>we</w:t>
      </w:r>
      <w:r w:rsidR="000347BD" w:rsidRPr="00845E8D">
        <w:rPr>
          <w:rFonts w:ascii="Optima" w:hAnsi="Optima" w:cs="Times New Roman"/>
          <w:sz w:val="24"/>
          <w:szCs w:val="24"/>
        </w:rPr>
        <w:t xml:space="preserve">re not limited to) drawing and colouring, </w:t>
      </w:r>
      <w:r w:rsidR="00B555A6" w:rsidRPr="00845E8D">
        <w:rPr>
          <w:rFonts w:ascii="Optima" w:hAnsi="Optima" w:cs="Times New Roman"/>
          <w:sz w:val="24"/>
          <w:szCs w:val="24"/>
        </w:rPr>
        <w:t>L</w:t>
      </w:r>
      <w:r w:rsidR="000575EA" w:rsidRPr="00845E8D">
        <w:rPr>
          <w:rFonts w:ascii="Optima" w:hAnsi="Optima" w:cs="Times New Roman"/>
          <w:sz w:val="24"/>
          <w:szCs w:val="24"/>
        </w:rPr>
        <w:t xml:space="preserve">ego </w:t>
      </w:r>
      <w:r w:rsidR="000E0C64" w:rsidRPr="00845E8D">
        <w:rPr>
          <w:rFonts w:ascii="Optima" w:hAnsi="Optima" w:cs="Times New Roman"/>
          <w:sz w:val="24"/>
          <w:szCs w:val="24"/>
        </w:rPr>
        <w:t xml:space="preserve">and </w:t>
      </w:r>
      <w:r w:rsidR="000347BD" w:rsidRPr="00845E8D">
        <w:rPr>
          <w:rFonts w:ascii="Optima" w:hAnsi="Optima" w:cs="Times New Roman"/>
          <w:sz w:val="24"/>
          <w:szCs w:val="24"/>
        </w:rPr>
        <w:t>arts</w:t>
      </w:r>
      <w:r w:rsidR="009738DD" w:rsidRPr="00845E8D">
        <w:rPr>
          <w:rFonts w:ascii="Optima" w:hAnsi="Optima" w:cs="Times New Roman"/>
          <w:sz w:val="24"/>
          <w:szCs w:val="24"/>
        </w:rPr>
        <w:t xml:space="preserve"> and crafts</w:t>
      </w:r>
      <w:r w:rsidR="000347BD" w:rsidRPr="00845E8D">
        <w:rPr>
          <w:rFonts w:ascii="Optima" w:hAnsi="Optima" w:cs="Times New Roman"/>
          <w:sz w:val="24"/>
          <w:szCs w:val="24"/>
        </w:rPr>
        <w:t xml:space="preserve"> based methods</w:t>
      </w:r>
      <w:r w:rsidR="00FF20D7" w:rsidRPr="00845E8D">
        <w:rPr>
          <w:rFonts w:ascii="Optima" w:hAnsi="Optima" w:cs="Times New Roman"/>
          <w:sz w:val="24"/>
          <w:szCs w:val="24"/>
        </w:rPr>
        <w:t>, as well as more specialist tools</w:t>
      </w:r>
      <w:r w:rsidR="000575EA" w:rsidRPr="00845E8D">
        <w:rPr>
          <w:rFonts w:ascii="Optima" w:hAnsi="Optima" w:cs="Times New Roman"/>
          <w:sz w:val="24"/>
          <w:szCs w:val="24"/>
        </w:rPr>
        <w:t xml:space="preserve">. </w:t>
      </w:r>
      <w:r w:rsidR="00357B69" w:rsidRPr="00845E8D">
        <w:rPr>
          <w:rFonts w:ascii="Optima" w:hAnsi="Optima" w:cs="Times New Roman"/>
          <w:sz w:val="24"/>
          <w:szCs w:val="24"/>
        </w:rPr>
        <w:t xml:space="preserve">In some conversations the activity was aligned with the purpose of the communication (for example both social worker and child constructing a genogram together to explore details of family members). On other occasions </w:t>
      </w:r>
      <w:r w:rsidR="000E2B88" w:rsidRPr="00845E8D">
        <w:rPr>
          <w:rFonts w:ascii="Optima" w:hAnsi="Optima" w:cs="Times New Roman"/>
          <w:sz w:val="24"/>
          <w:szCs w:val="24"/>
        </w:rPr>
        <w:t>t</w:t>
      </w:r>
      <w:r w:rsidR="00357B69" w:rsidRPr="00845E8D">
        <w:rPr>
          <w:rFonts w:ascii="Optima" w:hAnsi="Optima" w:cs="Times New Roman"/>
          <w:sz w:val="24"/>
          <w:szCs w:val="24"/>
        </w:rPr>
        <w:t>he social worker engaged</w:t>
      </w:r>
      <w:r w:rsidR="000E2B88" w:rsidRPr="00845E8D">
        <w:rPr>
          <w:rFonts w:ascii="Optima" w:hAnsi="Optima" w:cs="Times New Roman"/>
          <w:sz w:val="24"/>
          <w:szCs w:val="24"/>
        </w:rPr>
        <w:t xml:space="preserve"> in a range of play</w:t>
      </w:r>
      <w:r w:rsidR="00FF20D7" w:rsidRPr="00845E8D">
        <w:rPr>
          <w:rFonts w:ascii="Optima" w:hAnsi="Optima" w:cs="Times New Roman"/>
          <w:sz w:val="24"/>
          <w:szCs w:val="24"/>
        </w:rPr>
        <w:t>-</w:t>
      </w:r>
      <w:r w:rsidR="000E2B88" w:rsidRPr="00845E8D">
        <w:rPr>
          <w:rFonts w:ascii="Optima" w:hAnsi="Optima" w:cs="Times New Roman"/>
          <w:sz w:val="24"/>
          <w:szCs w:val="24"/>
        </w:rPr>
        <w:t>based activities</w:t>
      </w:r>
      <w:r w:rsidR="00FF20D7" w:rsidRPr="00845E8D">
        <w:rPr>
          <w:rFonts w:ascii="Optima" w:hAnsi="Optima" w:cs="Times New Roman"/>
          <w:sz w:val="24"/>
          <w:szCs w:val="24"/>
        </w:rPr>
        <w:t>,</w:t>
      </w:r>
      <w:r w:rsidR="000E2B88" w:rsidRPr="00845E8D">
        <w:rPr>
          <w:rFonts w:ascii="Optima" w:hAnsi="Optima" w:cs="Times New Roman"/>
          <w:sz w:val="24"/>
          <w:szCs w:val="24"/>
        </w:rPr>
        <w:t xml:space="preserve"> which act</w:t>
      </w:r>
      <w:r w:rsidR="00357B69" w:rsidRPr="00845E8D">
        <w:rPr>
          <w:rFonts w:ascii="Optima" w:hAnsi="Optima" w:cs="Times New Roman"/>
          <w:sz w:val="24"/>
          <w:szCs w:val="24"/>
        </w:rPr>
        <w:t>ed</w:t>
      </w:r>
      <w:r w:rsidR="000E2B88" w:rsidRPr="00845E8D">
        <w:rPr>
          <w:rFonts w:ascii="Optima" w:hAnsi="Optima" w:cs="Times New Roman"/>
          <w:sz w:val="24"/>
          <w:szCs w:val="24"/>
        </w:rPr>
        <w:t xml:space="preserve"> as a vehicle through which a conversation about something unrelated c</w:t>
      </w:r>
      <w:r w:rsidRPr="00845E8D">
        <w:rPr>
          <w:rFonts w:ascii="Optima" w:hAnsi="Optima" w:cs="Times New Roman"/>
          <w:sz w:val="24"/>
          <w:szCs w:val="24"/>
        </w:rPr>
        <w:t>ould then take</w:t>
      </w:r>
      <w:r w:rsidR="000E2B88" w:rsidRPr="00845E8D">
        <w:rPr>
          <w:rFonts w:ascii="Optima" w:hAnsi="Optima" w:cs="Times New Roman"/>
          <w:sz w:val="24"/>
          <w:szCs w:val="24"/>
        </w:rPr>
        <w:t xml:space="preserve"> place</w:t>
      </w:r>
      <w:r w:rsidR="00357B69" w:rsidRPr="00845E8D">
        <w:rPr>
          <w:rFonts w:ascii="Optima" w:hAnsi="Optima" w:cs="Times New Roman"/>
          <w:sz w:val="24"/>
          <w:szCs w:val="24"/>
        </w:rPr>
        <w:t>. In the next example, the use of methods facilitated and enabled</w:t>
      </w:r>
      <w:r w:rsidR="000E2B88" w:rsidRPr="00845E8D">
        <w:rPr>
          <w:rFonts w:ascii="Optima" w:hAnsi="Optima" w:cs="Times New Roman"/>
          <w:sz w:val="24"/>
          <w:szCs w:val="24"/>
        </w:rPr>
        <w:t xml:space="preserve"> the child to engage in a difficult conversatio</w:t>
      </w:r>
      <w:r w:rsidR="00B0322C" w:rsidRPr="00845E8D">
        <w:rPr>
          <w:rFonts w:ascii="Optima" w:hAnsi="Optima" w:cs="Times New Roman"/>
          <w:sz w:val="24"/>
          <w:szCs w:val="24"/>
        </w:rPr>
        <w:t xml:space="preserve">n. Through the use of a pot that </w:t>
      </w:r>
      <w:r w:rsidR="000C15E1" w:rsidRPr="00845E8D">
        <w:rPr>
          <w:rFonts w:ascii="Optima" w:hAnsi="Optima" w:cs="Times New Roman"/>
          <w:sz w:val="24"/>
          <w:szCs w:val="24"/>
        </w:rPr>
        <w:t>contained</w:t>
      </w:r>
      <w:r w:rsidR="00B0322C" w:rsidRPr="00845E8D">
        <w:rPr>
          <w:rFonts w:ascii="Optima" w:hAnsi="Optima" w:cs="Times New Roman"/>
          <w:sz w:val="24"/>
          <w:szCs w:val="24"/>
        </w:rPr>
        <w:t xml:space="preserve"> </w:t>
      </w:r>
      <w:r w:rsidR="000C15E1" w:rsidRPr="00845E8D">
        <w:rPr>
          <w:rFonts w:ascii="Optima" w:hAnsi="Optima" w:cs="Times New Roman"/>
          <w:sz w:val="24"/>
          <w:szCs w:val="24"/>
        </w:rPr>
        <w:t xml:space="preserve">beads and elastic, </w:t>
      </w:r>
      <w:r w:rsidR="00B0322C" w:rsidRPr="00845E8D">
        <w:rPr>
          <w:rFonts w:ascii="Optima" w:hAnsi="Optima" w:cs="Times New Roman"/>
          <w:sz w:val="24"/>
          <w:szCs w:val="24"/>
        </w:rPr>
        <w:t>the</w:t>
      </w:r>
      <w:r w:rsidR="000C15E1" w:rsidRPr="00845E8D">
        <w:rPr>
          <w:rFonts w:ascii="Optima" w:hAnsi="Optima" w:cs="Times New Roman"/>
          <w:sz w:val="24"/>
          <w:szCs w:val="24"/>
        </w:rPr>
        <w:t xml:space="preserve"> social worker established rapport and put</w:t>
      </w:r>
      <w:r w:rsidR="00B0322C" w:rsidRPr="00845E8D">
        <w:rPr>
          <w:rFonts w:ascii="Optima" w:hAnsi="Optima" w:cs="Times New Roman"/>
          <w:sz w:val="24"/>
          <w:szCs w:val="24"/>
        </w:rPr>
        <w:t xml:space="preserve"> the child at ease by inviting the child to make bracelets together. </w:t>
      </w:r>
      <w:r w:rsidR="000C15E1" w:rsidRPr="00845E8D">
        <w:rPr>
          <w:rFonts w:ascii="Optima" w:hAnsi="Optima" w:cs="Times New Roman"/>
          <w:sz w:val="24"/>
          <w:szCs w:val="24"/>
        </w:rPr>
        <w:t xml:space="preserve">During this activity, and after a </w:t>
      </w:r>
      <w:r w:rsidR="00357B69" w:rsidRPr="00845E8D">
        <w:rPr>
          <w:rFonts w:ascii="Optima" w:hAnsi="Optima" w:cs="Times New Roman"/>
          <w:sz w:val="24"/>
          <w:szCs w:val="24"/>
        </w:rPr>
        <w:t>long ‘</w:t>
      </w:r>
      <w:r w:rsidR="000C15E1" w:rsidRPr="00845E8D">
        <w:rPr>
          <w:rFonts w:ascii="Optima" w:hAnsi="Optima" w:cs="Times New Roman"/>
          <w:sz w:val="24"/>
          <w:szCs w:val="24"/>
        </w:rPr>
        <w:t>lead in</w:t>
      </w:r>
      <w:r w:rsidR="00357B69" w:rsidRPr="00845E8D">
        <w:rPr>
          <w:rFonts w:ascii="Optima" w:hAnsi="Optima" w:cs="Times New Roman"/>
          <w:sz w:val="24"/>
          <w:szCs w:val="24"/>
        </w:rPr>
        <w:t>’</w:t>
      </w:r>
      <w:r w:rsidR="000C15E1" w:rsidRPr="00845E8D">
        <w:rPr>
          <w:rFonts w:ascii="Optima" w:hAnsi="Optima" w:cs="Times New Roman"/>
          <w:sz w:val="24"/>
          <w:szCs w:val="24"/>
        </w:rPr>
        <w:t xml:space="preserve"> where the two </w:t>
      </w:r>
      <w:r w:rsidR="00357B69" w:rsidRPr="00845E8D">
        <w:rPr>
          <w:rFonts w:ascii="Optima" w:hAnsi="Optima" w:cs="Times New Roman"/>
          <w:sz w:val="24"/>
          <w:szCs w:val="24"/>
        </w:rPr>
        <w:t xml:space="preserve">had made </w:t>
      </w:r>
      <w:r w:rsidR="000C15E1" w:rsidRPr="00845E8D">
        <w:rPr>
          <w:rFonts w:ascii="Optima" w:hAnsi="Optima" w:cs="Times New Roman"/>
          <w:sz w:val="24"/>
          <w:szCs w:val="24"/>
        </w:rPr>
        <w:t xml:space="preserve">bracelets together, </w:t>
      </w:r>
      <w:r w:rsidR="00B0322C" w:rsidRPr="00845E8D">
        <w:rPr>
          <w:rFonts w:ascii="Optima" w:hAnsi="Optima" w:cs="Times New Roman"/>
          <w:sz w:val="24"/>
          <w:szCs w:val="24"/>
        </w:rPr>
        <w:t xml:space="preserve">the social </w:t>
      </w:r>
      <w:r w:rsidR="000C15E1" w:rsidRPr="00845E8D">
        <w:rPr>
          <w:rFonts w:ascii="Optima" w:hAnsi="Optima" w:cs="Times New Roman"/>
          <w:sz w:val="24"/>
          <w:szCs w:val="24"/>
        </w:rPr>
        <w:t>worker then introduced</w:t>
      </w:r>
      <w:r w:rsidR="00B0322C" w:rsidRPr="00845E8D">
        <w:rPr>
          <w:rFonts w:ascii="Optima" w:hAnsi="Optima" w:cs="Times New Roman"/>
          <w:sz w:val="24"/>
          <w:szCs w:val="24"/>
        </w:rPr>
        <w:t xml:space="preserve"> h</w:t>
      </w:r>
      <w:r w:rsidR="000C15E1" w:rsidRPr="00845E8D">
        <w:rPr>
          <w:rFonts w:ascii="Optima" w:hAnsi="Optima" w:cs="Times New Roman"/>
          <w:sz w:val="24"/>
          <w:szCs w:val="24"/>
        </w:rPr>
        <w:t>erself, her role and established</w:t>
      </w:r>
      <w:r w:rsidR="00B0322C" w:rsidRPr="00845E8D">
        <w:rPr>
          <w:rFonts w:ascii="Optima" w:hAnsi="Optima" w:cs="Times New Roman"/>
          <w:sz w:val="24"/>
          <w:szCs w:val="24"/>
        </w:rPr>
        <w:t xml:space="preserve"> the purpose of the meeting ‘So</w:t>
      </w:r>
      <w:r w:rsidR="000C15E1" w:rsidRPr="00845E8D">
        <w:rPr>
          <w:rFonts w:ascii="Optima" w:hAnsi="Optima" w:cs="Times New Roman"/>
          <w:sz w:val="24"/>
          <w:szCs w:val="24"/>
        </w:rPr>
        <w:t xml:space="preserve"> biting, is that right?’. </w:t>
      </w:r>
      <w:r w:rsidR="000E2B88" w:rsidRPr="00845E8D">
        <w:rPr>
          <w:rFonts w:ascii="Optima" w:hAnsi="Optima" w:cs="Times New Roman"/>
          <w:sz w:val="24"/>
          <w:szCs w:val="24"/>
        </w:rPr>
        <w:t xml:space="preserve">The </w:t>
      </w:r>
      <w:r w:rsidR="00357B69" w:rsidRPr="00845E8D">
        <w:rPr>
          <w:rFonts w:ascii="Optima" w:hAnsi="Optima" w:cs="Times New Roman"/>
          <w:sz w:val="24"/>
          <w:szCs w:val="24"/>
        </w:rPr>
        <w:t>conversation then continued</w:t>
      </w:r>
      <w:r w:rsidR="000E2B88" w:rsidRPr="00845E8D">
        <w:rPr>
          <w:rFonts w:ascii="Optima" w:hAnsi="Optima" w:cs="Times New Roman"/>
          <w:sz w:val="24"/>
          <w:szCs w:val="24"/>
        </w:rPr>
        <w:t xml:space="preserve"> while the </w:t>
      </w:r>
      <w:r w:rsidR="00357B69" w:rsidRPr="00845E8D">
        <w:rPr>
          <w:rFonts w:ascii="Optima" w:hAnsi="Optima" w:cs="Times New Roman"/>
          <w:sz w:val="24"/>
          <w:szCs w:val="24"/>
        </w:rPr>
        <w:t>activity changed</w:t>
      </w:r>
      <w:r w:rsidR="00A328DC" w:rsidRPr="00845E8D">
        <w:rPr>
          <w:rFonts w:ascii="Optima" w:hAnsi="Optima" w:cs="Times New Roman"/>
          <w:sz w:val="24"/>
          <w:szCs w:val="24"/>
        </w:rPr>
        <w:t xml:space="preserve"> to the use of </w:t>
      </w:r>
      <w:r w:rsidR="00333F5B" w:rsidRPr="00845E8D">
        <w:rPr>
          <w:rFonts w:ascii="Optima" w:hAnsi="Optima" w:cs="Times New Roman"/>
          <w:sz w:val="24"/>
          <w:szCs w:val="24"/>
        </w:rPr>
        <w:t>L</w:t>
      </w:r>
      <w:r w:rsidR="00A328DC" w:rsidRPr="00845E8D">
        <w:rPr>
          <w:rFonts w:ascii="Optima" w:hAnsi="Optima" w:cs="Times New Roman"/>
          <w:sz w:val="24"/>
          <w:szCs w:val="24"/>
        </w:rPr>
        <w:t>ego</w:t>
      </w:r>
      <w:r w:rsidR="00B0322C" w:rsidRPr="00845E8D">
        <w:rPr>
          <w:rFonts w:ascii="Optima" w:hAnsi="Optima" w:cs="Times New Roman"/>
          <w:sz w:val="24"/>
          <w:szCs w:val="24"/>
        </w:rPr>
        <w:t xml:space="preserve"> store</w:t>
      </w:r>
      <w:r w:rsidR="007A5C17" w:rsidRPr="00845E8D">
        <w:rPr>
          <w:rFonts w:ascii="Optima" w:hAnsi="Optima" w:cs="Times New Roman"/>
          <w:sz w:val="24"/>
          <w:szCs w:val="24"/>
        </w:rPr>
        <w:t>d in a box as indicated below:</w:t>
      </w:r>
    </w:p>
    <w:p w14:paraId="130E6B23" w14:textId="13A88DB5" w:rsidR="00A328DC" w:rsidRPr="00845E8D" w:rsidRDefault="00A328DC" w:rsidP="000E2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Optima" w:hAnsi="Optima" w:cs="Times New Roman"/>
          <w:sz w:val="24"/>
          <w:szCs w:val="24"/>
        </w:rPr>
      </w:pPr>
      <w:r w:rsidRPr="00845E8D">
        <w:rPr>
          <w:rFonts w:ascii="Optima" w:hAnsi="Optima" w:cs="Times New Roman"/>
          <w:sz w:val="24"/>
          <w:szCs w:val="24"/>
        </w:rPr>
        <w:t>As they rummage through for pieces and C</w:t>
      </w:r>
      <w:r w:rsidR="00B72D02" w:rsidRPr="00845E8D">
        <w:rPr>
          <w:rFonts w:ascii="Optima" w:hAnsi="Optima" w:cs="Times New Roman"/>
          <w:sz w:val="24"/>
          <w:szCs w:val="24"/>
        </w:rPr>
        <w:t>rystal builds it, the worker</w:t>
      </w:r>
      <w:r w:rsidRPr="00845E8D">
        <w:rPr>
          <w:rFonts w:ascii="Optima" w:hAnsi="Optima" w:cs="Times New Roman"/>
          <w:sz w:val="24"/>
          <w:szCs w:val="24"/>
        </w:rPr>
        <w:t xml:space="preserve"> say</w:t>
      </w:r>
      <w:r w:rsidR="00B72D02" w:rsidRPr="00845E8D">
        <w:rPr>
          <w:rFonts w:ascii="Optima" w:hAnsi="Optima" w:cs="Times New Roman"/>
          <w:sz w:val="24"/>
          <w:szCs w:val="24"/>
        </w:rPr>
        <w:t>s</w:t>
      </w:r>
      <w:r w:rsidRPr="00845E8D">
        <w:rPr>
          <w:rFonts w:ascii="Optima" w:hAnsi="Optima" w:cs="Times New Roman"/>
          <w:sz w:val="24"/>
          <w:szCs w:val="24"/>
        </w:rPr>
        <w:t xml:space="preserve"> ‘so, when you have </w:t>
      </w:r>
      <w:r w:rsidR="000E2B88" w:rsidRPr="00845E8D">
        <w:rPr>
          <w:rFonts w:ascii="Optima" w:hAnsi="Optima" w:cs="Times New Roman"/>
          <w:sz w:val="24"/>
          <w:szCs w:val="24"/>
        </w:rPr>
        <w:t>bitten?</w:t>
      </w:r>
      <w:r w:rsidRPr="00845E8D">
        <w:rPr>
          <w:rFonts w:ascii="Optima" w:hAnsi="Optima" w:cs="Times New Roman"/>
          <w:sz w:val="24"/>
          <w:szCs w:val="24"/>
        </w:rPr>
        <w:t>’ and C</w:t>
      </w:r>
      <w:r w:rsidR="00B72D02" w:rsidRPr="00845E8D">
        <w:rPr>
          <w:rFonts w:ascii="Optima" w:hAnsi="Optima" w:cs="Times New Roman"/>
          <w:sz w:val="24"/>
          <w:szCs w:val="24"/>
        </w:rPr>
        <w:t>rystal</w:t>
      </w:r>
      <w:r w:rsidRPr="00845E8D">
        <w:rPr>
          <w:rFonts w:ascii="Optima" w:hAnsi="Optima" w:cs="Times New Roman"/>
          <w:sz w:val="24"/>
          <w:szCs w:val="24"/>
        </w:rPr>
        <w:t xml:space="preserve"> interrupts and says ‘(name of brother)’. FP says </w:t>
      </w:r>
      <w:r w:rsidR="00333F5B" w:rsidRPr="00845E8D">
        <w:rPr>
          <w:rFonts w:ascii="Optima" w:hAnsi="Optima" w:cs="Times New Roman"/>
          <w:sz w:val="24"/>
          <w:szCs w:val="24"/>
        </w:rPr>
        <w:t>‘</w:t>
      </w:r>
      <w:r w:rsidRPr="00845E8D">
        <w:rPr>
          <w:rFonts w:ascii="Optima" w:hAnsi="Optima" w:cs="Times New Roman"/>
          <w:sz w:val="24"/>
          <w:szCs w:val="24"/>
        </w:rPr>
        <w:t>yes</w:t>
      </w:r>
      <w:r w:rsidR="00333F5B" w:rsidRPr="00845E8D">
        <w:rPr>
          <w:rFonts w:ascii="Optima" w:hAnsi="Optima" w:cs="Times New Roman"/>
          <w:sz w:val="24"/>
          <w:szCs w:val="24"/>
        </w:rPr>
        <w:t>’</w:t>
      </w:r>
      <w:r w:rsidRPr="00845E8D">
        <w:rPr>
          <w:rFonts w:ascii="Optima" w:hAnsi="Optima" w:cs="Times New Roman"/>
          <w:sz w:val="24"/>
          <w:szCs w:val="24"/>
        </w:rPr>
        <w:t xml:space="preserve"> and says that it has happened lots of times now. C</w:t>
      </w:r>
      <w:r w:rsidR="00B72D02" w:rsidRPr="00845E8D">
        <w:rPr>
          <w:rFonts w:ascii="Optima" w:hAnsi="Optima" w:cs="Times New Roman"/>
          <w:sz w:val="24"/>
          <w:szCs w:val="24"/>
        </w:rPr>
        <w:t>rystal</w:t>
      </w:r>
      <w:r w:rsidRPr="00845E8D">
        <w:rPr>
          <w:rFonts w:ascii="Optima" w:hAnsi="Optima" w:cs="Times New Roman"/>
          <w:sz w:val="24"/>
          <w:szCs w:val="24"/>
        </w:rPr>
        <w:t xml:space="preserve"> says </w:t>
      </w:r>
      <w:r w:rsidR="00333F5B" w:rsidRPr="00845E8D">
        <w:rPr>
          <w:rFonts w:ascii="Optima" w:hAnsi="Optima" w:cs="Times New Roman"/>
          <w:sz w:val="24"/>
          <w:szCs w:val="24"/>
        </w:rPr>
        <w:t>‘</w:t>
      </w:r>
      <w:r w:rsidRPr="00845E8D">
        <w:rPr>
          <w:rFonts w:ascii="Optima" w:hAnsi="Optima" w:cs="Times New Roman"/>
          <w:sz w:val="24"/>
          <w:szCs w:val="24"/>
        </w:rPr>
        <w:t>yes</w:t>
      </w:r>
      <w:r w:rsidR="00333F5B" w:rsidRPr="00845E8D">
        <w:rPr>
          <w:rFonts w:ascii="Optima" w:hAnsi="Optima" w:cs="Times New Roman"/>
          <w:sz w:val="24"/>
          <w:szCs w:val="24"/>
        </w:rPr>
        <w:t>’</w:t>
      </w:r>
      <w:r w:rsidRPr="00845E8D">
        <w:rPr>
          <w:rFonts w:ascii="Optima" w:hAnsi="Optima" w:cs="Times New Roman"/>
          <w:sz w:val="24"/>
          <w:szCs w:val="24"/>
        </w:rPr>
        <w:t xml:space="preserve">. She does not appear to be embarrassed or shy and they continue building the </w:t>
      </w:r>
      <w:r w:rsidR="00B555A6" w:rsidRPr="00845E8D">
        <w:rPr>
          <w:rFonts w:ascii="Optima" w:hAnsi="Optima" w:cs="Times New Roman"/>
          <w:sz w:val="24"/>
          <w:szCs w:val="24"/>
        </w:rPr>
        <w:t>L</w:t>
      </w:r>
      <w:r w:rsidRPr="00845E8D">
        <w:rPr>
          <w:rFonts w:ascii="Optima" w:hAnsi="Optima" w:cs="Times New Roman"/>
          <w:sz w:val="24"/>
          <w:szCs w:val="24"/>
        </w:rPr>
        <w:t>ego and looking for the pieces and talk in the same style and tone when they talk about this. FP asks her when she does it. C</w:t>
      </w:r>
      <w:r w:rsidR="00B72D02" w:rsidRPr="00845E8D">
        <w:rPr>
          <w:rFonts w:ascii="Optima" w:hAnsi="Optima" w:cs="Times New Roman"/>
          <w:sz w:val="24"/>
          <w:szCs w:val="24"/>
        </w:rPr>
        <w:t>rystal</w:t>
      </w:r>
      <w:r w:rsidRPr="00845E8D">
        <w:rPr>
          <w:rFonts w:ascii="Optima" w:hAnsi="Optima" w:cs="Times New Roman"/>
          <w:sz w:val="24"/>
          <w:szCs w:val="24"/>
        </w:rPr>
        <w:t xml:space="preserve"> says that she bites her brother </w:t>
      </w:r>
      <w:r w:rsidR="00B72D02" w:rsidRPr="00845E8D">
        <w:rPr>
          <w:rFonts w:ascii="Optima" w:hAnsi="Optima" w:cs="Times New Roman"/>
          <w:sz w:val="24"/>
          <w:szCs w:val="24"/>
        </w:rPr>
        <w:t xml:space="preserve">at mummy’s house. The worker </w:t>
      </w:r>
      <w:r w:rsidRPr="00845E8D">
        <w:rPr>
          <w:rFonts w:ascii="Optima" w:hAnsi="Optima" w:cs="Times New Roman"/>
          <w:sz w:val="24"/>
          <w:szCs w:val="24"/>
        </w:rPr>
        <w:t>asks her if she bites at daddy’s house. C</w:t>
      </w:r>
      <w:r w:rsidR="00B72D02" w:rsidRPr="00845E8D">
        <w:rPr>
          <w:rFonts w:ascii="Optima" w:hAnsi="Optima" w:cs="Times New Roman"/>
          <w:sz w:val="24"/>
          <w:szCs w:val="24"/>
        </w:rPr>
        <w:t>rystal</w:t>
      </w:r>
      <w:r w:rsidRPr="00845E8D">
        <w:rPr>
          <w:rFonts w:ascii="Optima" w:hAnsi="Optima" w:cs="Times New Roman"/>
          <w:sz w:val="24"/>
          <w:szCs w:val="24"/>
        </w:rPr>
        <w:t xml:space="preserve"> says no because she gets told off ther</w:t>
      </w:r>
      <w:r w:rsidR="008777BF" w:rsidRPr="00845E8D">
        <w:rPr>
          <w:rFonts w:ascii="Optima" w:hAnsi="Optima" w:cs="Times New Roman"/>
          <w:sz w:val="24"/>
          <w:szCs w:val="24"/>
        </w:rPr>
        <w:t>e […]</w:t>
      </w:r>
    </w:p>
    <w:p w14:paraId="2B30D769" w14:textId="77777777" w:rsidR="00A328DC" w:rsidRPr="00845E8D" w:rsidRDefault="00A328DC" w:rsidP="00B85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Optima" w:hAnsi="Optima" w:cs="Times New Roman"/>
          <w:sz w:val="24"/>
          <w:szCs w:val="24"/>
        </w:rPr>
      </w:pPr>
    </w:p>
    <w:p w14:paraId="6F89D43C" w14:textId="33A90060" w:rsidR="000C15E1" w:rsidRPr="00845E8D" w:rsidRDefault="007A5C17" w:rsidP="00D75040">
      <w:pPr>
        <w:spacing w:line="480" w:lineRule="auto"/>
        <w:rPr>
          <w:rFonts w:ascii="Optima" w:hAnsi="Optima" w:cs="Times New Roman"/>
          <w:sz w:val="24"/>
          <w:szCs w:val="24"/>
        </w:rPr>
      </w:pPr>
      <w:r w:rsidRPr="00845E8D">
        <w:rPr>
          <w:rFonts w:ascii="Optima" w:hAnsi="Optima" w:cs="Times New Roman"/>
          <w:sz w:val="24"/>
          <w:szCs w:val="24"/>
        </w:rPr>
        <w:t xml:space="preserve">Findings from the study revealed that where methods were used, </w:t>
      </w:r>
      <w:r w:rsidR="00A4759D" w:rsidRPr="00845E8D">
        <w:rPr>
          <w:rFonts w:ascii="Optima" w:hAnsi="Optima" w:cs="Times New Roman"/>
          <w:sz w:val="24"/>
          <w:szCs w:val="24"/>
        </w:rPr>
        <w:t>it</w:t>
      </w:r>
      <w:r w:rsidR="00357B69" w:rsidRPr="00845E8D">
        <w:rPr>
          <w:rFonts w:ascii="Optima" w:hAnsi="Optima" w:cs="Times New Roman"/>
          <w:sz w:val="24"/>
          <w:szCs w:val="24"/>
        </w:rPr>
        <w:t xml:space="preserve"> was</w:t>
      </w:r>
      <w:r w:rsidR="000E2B88" w:rsidRPr="00845E8D">
        <w:rPr>
          <w:rFonts w:ascii="Optima" w:hAnsi="Optima" w:cs="Times New Roman"/>
          <w:sz w:val="24"/>
          <w:szCs w:val="24"/>
        </w:rPr>
        <w:t xml:space="preserve"> </w:t>
      </w:r>
      <w:r w:rsidRPr="00845E8D">
        <w:rPr>
          <w:rFonts w:ascii="Optima" w:hAnsi="Optima" w:cs="Times New Roman"/>
          <w:sz w:val="24"/>
          <w:szCs w:val="24"/>
        </w:rPr>
        <w:t>not so much that they</w:t>
      </w:r>
      <w:r w:rsidR="00B0322C" w:rsidRPr="00845E8D">
        <w:rPr>
          <w:rFonts w:ascii="Optima" w:hAnsi="Optima" w:cs="Times New Roman"/>
          <w:sz w:val="24"/>
          <w:szCs w:val="24"/>
        </w:rPr>
        <w:t xml:space="preserve"> were used </w:t>
      </w:r>
      <w:r w:rsidR="007B20CC" w:rsidRPr="00845E8D">
        <w:rPr>
          <w:rFonts w:ascii="Optima" w:hAnsi="Optima" w:cs="Times New Roman"/>
          <w:sz w:val="24"/>
          <w:szCs w:val="24"/>
        </w:rPr>
        <w:t>(although</w:t>
      </w:r>
      <w:r w:rsidR="0001227B" w:rsidRPr="00845E8D">
        <w:rPr>
          <w:rFonts w:ascii="Optima" w:hAnsi="Optima" w:cs="Times New Roman"/>
          <w:sz w:val="24"/>
          <w:szCs w:val="24"/>
        </w:rPr>
        <w:t xml:space="preserve"> this is very encouraging</w:t>
      </w:r>
      <w:r w:rsidR="007B20CC" w:rsidRPr="00845E8D">
        <w:rPr>
          <w:rFonts w:ascii="Optima" w:hAnsi="Optima" w:cs="Times New Roman"/>
          <w:sz w:val="24"/>
          <w:szCs w:val="24"/>
        </w:rPr>
        <w:t xml:space="preserve">) </w:t>
      </w:r>
      <w:r w:rsidR="00B0322C" w:rsidRPr="00845E8D">
        <w:rPr>
          <w:rFonts w:ascii="Optima" w:hAnsi="Optima" w:cs="Times New Roman"/>
          <w:sz w:val="24"/>
          <w:szCs w:val="24"/>
        </w:rPr>
        <w:t xml:space="preserve">but rather </w:t>
      </w:r>
      <w:r w:rsidR="00B0322C" w:rsidRPr="00845E8D">
        <w:rPr>
          <w:rFonts w:ascii="Optima" w:hAnsi="Optima" w:cs="Times New Roman"/>
          <w:i/>
          <w:sz w:val="24"/>
          <w:szCs w:val="24"/>
        </w:rPr>
        <w:t>how</w:t>
      </w:r>
      <w:r w:rsidR="00B0322C" w:rsidRPr="00845E8D">
        <w:rPr>
          <w:rFonts w:ascii="Optima" w:hAnsi="Optima" w:cs="Times New Roman"/>
          <w:sz w:val="24"/>
          <w:szCs w:val="24"/>
        </w:rPr>
        <w:t xml:space="preserve"> </w:t>
      </w:r>
      <w:r w:rsidR="000E2B88" w:rsidRPr="00845E8D">
        <w:rPr>
          <w:rFonts w:ascii="Optima" w:hAnsi="Optima" w:cs="Times New Roman"/>
          <w:sz w:val="24"/>
          <w:szCs w:val="24"/>
        </w:rPr>
        <w:t>the</w:t>
      </w:r>
      <w:r w:rsidR="00B0322C" w:rsidRPr="00845E8D">
        <w:rPr>
          <w:rFonts w:ascii="Optima" w:hAnsi="Optima" w:cs="Times New Roman"/>
          <w:sz w:val="24"/>
          <w:szCs w:val="24"/>
        </w:rPr>
        <w:t>y were used. Importantly the</w:t>
      </w:r>
      <w:r w:rsidR="000E2B88" w:rsidRPr="00845E8D">
        <w:rPr>
          <w:rFonts w:ascii="Optima" w:hAnsi="Optima" w:cs="Times New Roman"/>
          <w:sz w:val="24"/>
          <w:szCs w:val="24"/>
        </w:rPr>
        <w:t xml:space="preserve"> planned and personalised nature of the encounter</w:t>
      </w:r>
      <w:r w:rsidR="0001227B" w:rsidRPr="00845E8D">
        <w:rPr>
          <w:rFonts w:ascii="Optima" w:hAnsi="Optima" w:cs="Times New Roman"/>
          <w:sz w:val="24"/>
          <w:szCs w:val="24"/>
        </w:rPr>
        <w:t>s</w:t>
      </w:r>
      <w:r w:rsidR="000A185C" w:rsidRPr="00845E8D">
        <w:rPr>
          <w:rFonts w:ascii="Optima" w:hAnsi="Optima" w:cs="Times New Roman"/>
          <w:sz w:val="24"/>
          <w:szCs w:val="24"/>
        </w:rPr>
        <w:t xml:space="preserve"> </w:t>
      </w:r>
      <w:r w:rsidR="0001227B" w:rsidRPr="00845E8D">
        <w:rPr>
          <w:rFonts w:ascii="Optima" w:hAnsi="Optima" w:cs="Times New Roman"/>
          <w:sz w:val="24"/>
          <w:szCs w:val="24"/>
        </w:rPr>
        <w:t>helped</w:t>
      </w:r>
      <w:r w:rsidR="00A4759D" w:rsidRPr="00845E8D">
        <w:rPr>
          <w:rFonts w:ascii="Optima" w:hAnsi="Optima" w:cs="Times New Roman"/>
          <w:sz w:val="24"/>
          <w:szCs w:val="24"/>
        </w:rPr>
        <w:t xml:space="preserve"> provide a safe context for the communicative</w:t>
      </w:r>
      <w:r w:rsidR="000C15E1" w:rsidRPr="00845E8D">
        <w:rPr>
          <w:rFonts w:ascii="Optima" w:hAnsi="Optima" w:cs="Times New Roman"/>
          <w:sz w:val="24"/>
          <w:szCs w:val="24"/>
        </w:rPr>
        <w:t xml:space="preserve"> encounter to unfold – a key ta</w:t>
      </w:r>
      <w:r w:rsidRPr="00845E8D">
        <w:rPr>
          <w:rFonts w:ascii="Optima" w:hAnsi="Optima" w:cs="Times New Roman"/>
          <w:sz w:val="24"/>
          <w:szCs w:val="24"/>
        </w:rPr>
        <w:t>sk social workers are tasked with undertaking</w:t>
      </w:r>
      <w:r w:rsidR="000C15E1" w:rsidRPr="00845E8D">
        <w:rPr>
          <w:rFonts w:ascii="Optima" w:hAnsi="Optima" w:cs="Times New Roman"/>
          <w:sz w:val="24"/>
          <w:szCs w:val="24"/>
        </w:rPr>
        <w:t xml:space="preserve"> (Ofsted, 2011, p. 7). </w:t>
      </w:r>
      <w:r w:rsidR="00A4759D" w:rsidRPr="00845E8D">
        <w:rPr>
          <w:rFonts w:ascii="Optima" w:hAnsi="Optima" w:cs="Times New Roman"/>
          <w:sz w:val="24"/>
          <w:szCs w:val="24"/>
        </w:rPr>
        <w:t xml:space="preserve"> Second, was an awareness that what </w:t>
      </w:r>
      <w:r w:rsidR="000A185C" w:rsidRPr="00845E8D">
        <w:rPr>
          <w:rFonts w:ascii="Optima" w:hAnsi="Optima" w:cs="Times New Roman"/>
          <w:sz w:val="24"/>
          <w:szCs w:val="24"/>
        </w:rPr>
        <w:t>was being observed</w:t>
      </w:r>
      <w:r w:rsidR="00A4759D" w:rsidRPr="00845E8D">
        <w:rPr>
          <w:rFonts w:ascii="Optima" w:hAnsi="Optima" w:cs="Times New Roman"/>
          <w:sz w:val="24"/>
          <w:szCs w:val="24"/>
        </w:rPr>
        <w:t xml:space="preserve"> </w:t>
      </w:r>
      <w:r w:rsidR="0001227B" w:rsidRPr="00845E8D">
        <w:rPr>
          <w:rFonts w:ascii="Optima" w:hAnsi="Optima" w:cs="Times New Roman"/>
          <w:sz w:val="24"/>
          <w:szCs w:val="24"/>
        </w:rPr>
        <w:t xml:space="preserve">in the private sphere of the visit appeared to </w:t>
      </w:r>
      <w:r w:rsidR="00A4759D" w:rsidRPr="00845E8D">
        <w:rPr>
          <w:rFonts w:ascii="Optima" w:hAnsi="Optima" w:cs="Times New Roman"/>
          <w:sz w:val="24"/>
          <w:szCs w:val="24"/>
        </w:rPr>
        <w:t>remain</w:t>
      </w:r>
      <w:r w:rsidR="0001227B" w:rsidRPr="00845E8D">
        <w:rPr>
          <w:rFonts w:ascii="Optima" w:hAnsi="Optima" w:cs="Times New Roman"/>
          <w:sz w:val="24"/>
          <w:szCs w:val="24"/>
        </w:rPr>
        <w:t xml:space="preserve"> largely invisible in the public domain</w:t>
      </w:r>
      <w:r w:rsidR="00A4759D" w:rsidRPr="00845E8D">
        <w:rPr>
          <w:rFonts w:ascii="Optima" w:hAnsi="Optima" w:cs="Times New Roman"/>
          <w:sz w:val="24"/>
          <w:szCs w:val="24"/>
        </w:rPr>
        <w:t xml:space="preserve">. For example, researchers were aware that </w:t>
      </w:r>
      <w:r w:rsidR="0001227B" w:rsidRPr="00845E8D">
        <w:rPr>
          <w:rFonts w:ascii="Optima" w:hAnsi="Optima" w:cs="Times New Roman"/>
          <w:sz w:val="24"/>
          <w:szCs w:val="24"/>
        </w:rPr>
        <w:t xml:space="preserve">social workers rarely recorded the detailed content, nature and quality of their communicative encounters partly because of workload issues and partly because this was not overtly encouraged as part of normative practice. </w:t>
      </w:r>
      <w:r w:rsidR="000A185C" w:rsidRPr="00845E8D">
        <w:rPr>
          <w:rFonts w:ascii="Optima" w:hAnsi="Optima" w:cs="Times New Roman"/>
          <w:sz w:val="24"/>
          <w:szCs w:val="24"/>
        </w:rPr>
        <w:t>T</w:t>
      </w:r>
      <w:r w:rsidR="0001227B" w:rsidRPr="00845E8D">
        <w:rPr>
          <w:rFonts w:ascii="Optima" w:hAnsi="Optima" w:cs="Times New Roman"/>
          <w:sz w:val="24"/>
          <w:szCs w:val="24"/>
        </w:rPr>
        <w:t>he structur</w:t>
      </w:r>
      <w:r w:rsidR="000A185C" w:rsidRPr="00845E8D">
        <w:rPr>
          <w:rFonts w:ascii="Optima" w:hAnsi="Optima" w:cs="Times New Roman"/>
          <w:sz w:val="24"/>
          <w:szCs w:val="24"/>
        </w:rPr>
        <w:t xml:space="preserve">e of the case file record forms, for example, did </w:t>
      </w:r>
      <w:r w:rsidR="0001227B" w:rsidRPr="00845E8D">
        <w:rPr>
          <w:rFonts w:ascii="Optima" w:hAnsi="Optima" w:cs="Times New Roman"/>
          <w:sz w:val="24"/>
          <w:szCs w:val="24"/>
        </w:rPr>
        <w:t xml:space="preserve">not </w:t>
      </w:r>
      <w:r w:rsidR="000C15E1" w:rsidRPr="00845E8D">
        <w:rPr>
          <w:rFonts w:ascii="Optima" w:hAnsi="Optima" w:cs="Times New Roman"/>
          <w:sz w:val="24"/>
          <w:szCs w:val="24"/>
        </w:rPr>
        <w:t>ask for</w:t>
      </w:r>
      <w:r w:rsidR="0001227B" w:rsidRPr="00845E8D">
        <w:rPr>
          <w:rFonts w:ascii="Optima" w:hAnsi="Optima" w:cs="Times New Roman"/>
          <w:sz w:val="24"/>
          <w:szCs w:val="24"/>
        </w:rPr>
        <w:t xml:space="preserve"> commentary on the processes and quality of relational encounters</w:t>
      </w:r>
      <w:r w:rsidR="00A4759D" w:rsidRPr="00845E8D">
        <w:rPr>
          <w:rFonts w:ascii="Optima" w:hAnsi="Optima" w:cs="Times New Roman"/>
          <w:sz w:val="24"/>
          <w:szCs w:val="24"/>
        </w:rPr>
        <w:t xml:space="preserve"> </w:t>
      </w:r>
      <w:r w:rsidR="000A1364" w:rsidRPr="00845E8D">
        <w:rPr>
          <w:rFonts w:ascii="Optima" w:hAnsi="Optima" w:cs="Times New Roman"/>
          <w:sz w:val="24"/>
          <w:szCs w:val="24"/>
        </w:rPr>
        <w:t xml:space="preserve">(that might include reference to touch, play, humour) </w:t>
      </w:r>
      <w:r w:rsidR="00A4759D" w:rsidRPr="00845E8D">
        <w:rPr>
          <w:rFonts w:ascii="Optima" w:hAnsi="Optima" w:cs="Times New Roman"/>
          <w:sz w:val="24"/>
          <w:szCs w:val="24"/>
        </w:rPr>
        <w:t xml:space="preserve">but rather tended to reflect bureaucratic </w:t>
      </w:r>
      <w:r w:rsidR="007163AD" w:rsidRPr="00845E8D">
        <w:rPr>
          <w:rFonts w:ascii="Optima" w:hAnsi="Optima" w:cs="Times New Roman"/>
          <w:sz w:val="24"/>
          <w:szCs w:val="24"/>
        </w:rPr>
        <w:t>norms (</w:t>
      </w:r>
      <w:r w:rsidR="00A4759D" w:rsidRPr="00845E8D">
        <w:rPr>
          <w:rFonts w:ascii="Optima" w:hAnsi="Optima" w:cs="Times New Roman"/>
          <w:sz w:val="24"/>
          <w:szCs w:val="24"/>
        </w:rPr>
        <w:t>a brief record indicating that the child was seen</w:t>
      </w:r>
      <w:r w:rsidR="007163AD" w:rsidRPr="00845E8D">
        <w:rPr>
          <w:rFonts w:ascii="Optima" w:hAnsi="Optima" w:cs="Times New Roman"/>
          <w:sz w:val="24"/>
          <w:szCs w:val="24"/>
        </w:rPr>
        <w:t>)</w:t>
      </w:r>
      <w:r w:rsidR="00A4759D" w:rsidRPr="00845E8D">
        <w:rPr>
          <w:rFonts w:ascii="Optima" w:hAnsi="Optima" w:cs="Times New Roman"/>
          <w:sz w:val="24"/>
          <w:szCs w:val="24"/>
        </w:rPr>
        <w:t>.</w:t>
      </w:r>
      <w:r w:rsidR="007163AD" w:rsidRPr="00845E8D">
        <w:rPr>
          <w:rFonts w:ascii="Optima" w:hAnsi="Optima" w:cs="Times New Roman"/>
          <w:sz w:val="24"/>
          <w:szCs w:val="24"/>
        </w:rPr>
        <w:t xml:space="preserve"> Third, </w:t>
      </w:r>
      <w:r w:rsidR="0001227B" w:rsidRPr="00845E8D">
        <w:rPr>
          <w:rFonts w:ascii="Optima" w:hAnsi="Optima" w:cs="Times New Roman"/>
          <w:sz w:val="24"/>
          <w:szCs w:val="24"/>
        </w:rPr>
        <w:t xml:space="preserve">the researchers in this study were also aware that </w:t>
      </w:r>
      <w:r w:rsidR="00B555A6" w:rsidRPr="00845E8D">
        <w:rPr>
          <w:rFonts w:ascii="Optima" w:hAnsi="Optima" w:cs="Times New Roman"/>
          <w:sz w:val="24"/>
          <w:szCs w:val="24"/>
        </w:rPr>
        <w:t>there were also</w:t>
      </w:r>
      <w:r w:rsidR="00317907" w:rsidRPr="00845E8D">
        <w:rPr>
          <w:rFonts w:ascii="Optima" w:hAnsi="Optima" w:cs="Times New Roman"/>
          <w:sz w:val="24"/>
          <w:szCs w:val="24"/>
        </w:rPr>
        <w:t xml:space="preserve"> occasions when social workers did not appear as skilled and were less able to use communication methods other than talking</w:t>
      </w:r>
      <w:r w:rsidR="007163AD" w:rsidRPr="00845E8D">
        <w:rPr>
          <w:rFonts w:ascii="Optima" w:hAnsi="Optima" w:cs="Times New Roman"/>
          <w:sz w:val="24"/>
          <w:szCs w:val="24"/>
        </w:rPr>
        <w:t xml:space="preserve">. A wider lack of attention and access to training opportunities and even to basic play materials was noted </w:t>
      </w:r>
      <w:r w:rsidR="000C15E1" w:rsidRPr="00845E8D">
        <w:rPr>
          <w:rFonts w:ascii="Optima" w:hAnsi="Optima" w:cs="Times New Roman"/>
          <w:sz w:val="24"/>
          <w:szCs w:val="24"/>
        </w:rPr>
        <w:t xml:space="preserve">alongside these observations </w:t>
      </w:r>
      <w:r w:rsidR="007163AD" w:rsidRPr="00845E8D">
        <w:rPr>
          <w:rFonts w:ascii="Optima" w:hAnsi="Optima" w:cs="Times New Roman"/>
          <w:sz w:val="24"/>
          <w:szCs w:val="24"/>
        </w:rPr>
        <w:t xml:space="preserve">with </w:t>
      </w:r>
      <w:r w:rsidR="00B555A6" w:rsidRPr="00845E8D">
        <w:rPr>
          <w:rFonts w:ascii="Optima" w:hAnsi="Optima" w:cs="Times New Roman"/>
          <w:sz w:val="24"/>
          <w:szCs w:val="24"/>
        </w:rPr>
        <w:t xml:space="preserve">even colouring pens and paper </w:t>
      </w:r>
      <w:r w:rsidR="007163AD" w:rsidRPr="00845E8D">
        <w:rPr>
          <w:rFonts w:ascii="Optima" w:hAnsi="Optima" w:cs="Times New Roman"/>
          <w:sz w:val="24"/>
          <w:szCs w:val="24"/>
        </w:rPr>
        <w:t xml:space="preserve">appearing to be </w:t>
      </w:r>
      <w:r w:rsidR="00B555A6" w:rsidRPr="00845E8D">
        <w:rPr>
          <w:rFonts w:ascii="Optima" w:hAnsi="Optima" w:cs="Times New Roman"/>
          <w:sz w:val="24"/>
          <w:szCs w:val="24"/>
        </w:rPr>
        <w:t>missing from some offices</w:t>
      </w:r>
      <w:r w:rsidR="00317907" w:rsidRPr="00845E8D">
        <w:rPr>
          <w:rFonts w:ascii="Optima" w:hAnsi="Optima" w:cs="Times New Roman"/>
          <w:sz w:val="24"/>
          <w:szCs w:val="24"/>
        </w:rPr>
        <w:t xml:space="preserve">.  </w:t>
      </w:r>
    </w:p>
    <w:p w14:paraId="75802B7A" w14:textId="77777777" w:rsidR="000A185C" w:rsidRPr="00845E8D" w:rsidRDefault="000A185C" w:rsidP="00D75040">
      <w:pPr>
        <w:spacing w:line="480" w:lineRule="auto"/>
        <w:rPr>
          <w:rFonts w:ascii="Optima" w:hAnsi="Optima" w:cs="Times New Roman"/>
          <w:sz w:val="24"/>
          <w:szCs w:val="24"/>
        </w:rPr>
      </w:pPr>
    </w:p>
    <w:p w14:paraId="1AB09A64" w14:textId="77777777" w:rsidR="00726156" w:rsidRPr="00845E8D" w:rsidRDefault="00B070EA" w:rsidP="00403291">
      <w:pPr>
        <w:spacing w:line="480" w:lineRule="auto"/>
        <w:contextualSpacing/>
        <w:outlineLvl w:val="0"/>
        <w:rPr>
          <w:rFonts w:ascii="Optima" w:hAnsi="Optima" w:cs="Times New Roman"/>
          <w:b/>
          <w:sz w:val="24"/>
          <w:szCs w:val="24"/>
        </w:rPr>
      </w:pPr>
      <w:r w:rsidRPr="00845E8D">
        <w:rPr>
          <w:rFonts w:ascii="Optima" w:hAnsi="Optima" w:cs="Times New Roman"/>
          <w:b/>
          <w:sz w:val="24"/>
          <w:szCs w:val="24"/>
        </w:rPr>
        <w:t>How do practitioners experience and understand their communication with a child?</w:t>
      </w:r>
    </w:p>
    <w:p w14:paraId="041FA255" w14:textId="617CC7B4" w:rsidR="00247378" w:rsidRPr="00845E8D" w:rsidRDefault="00B555A6" w:rsidP="00D75040">
      <w:pPr>
        <w:spacing w:line="480" w:lineRule="auto"/>
        <w:contextualSpacing/>
        <w:rPr>
          <w:rFonts w:ascii="Optima" w:hAnsi="Optima" w:cs="Times New Roman"/>
          <w:sz w:val="24"/>
          <w:szCs w:val="24"/>
        </w:rPr>
      </w:pPr>
      <w:r w:rsidRPr="00845E8D">
        <w:rPr>
          <w:rFonts w:ascii="Optima" w:hAnsi="Optima" w:cs="Times New Roman"/>
          <w:sz w:val="24"/>
          <w:szCs w:val="24"/>
        </w:rPr>
        <w:t>F</w:t>
      </w:r>
      <w:r w:rsidR="009D32C8" w:rsidRPr="00845E8D">
        <w:rPr>
          <w:rFonts w:ascii="Optima" w:hAnsi="Optima" w:cs="Times New Roman"/>
          <w:sz w:val="24"/>
          <w:szCs w:val="24"/>
        </w:rPr>
        <w:t xml:space="preserve">indings reveal some interesting </w:t>
      </w:r>
      <w:r w:rsidR="000C1B74" w:rsidRPr="00845E8D">
        <w:rPr>
          <w:rFonts w:ascii="Optima" w:hAnsi="Optima" w:cs="Times New Roman"/>
          <w:sz w:val="24"/>
          <w:szCs w:val="24"/>
        </w:rPr>
        <w:t>contradictions</w:t>
      </w:r>
      <w:r w:rsidR="00C550D5" w:rsidRPr="00845E8D">
        <w:rPr>
          <w:rFonts w:ascii="Optima" w:hAnsi="Optima" w:cs="Times New Roman"/>
          <w:sz w:val="24"/>
          <w:szCs w:val="24"/>
        </w:rPr>
        <w:t xml:space="preserve"> </w:t>
      </w:r>
      <w:r w:rsidR="00EF2DA6" w:rsidRPr="00845E8D">
        <w:rPr>
          <w:rFonts w:ascii="Optima" w:hAnsi="Optima" w:cs="Times New Roman"/>
          <w:sz w:val="24"/>
          <w:szCs w:val="24"/>
        </w:rPr>
        <w:t xml:space="preserve">in </w:t>
      </w:r>
      <w:r w:rsidR="00C550D5" w:rsidRPr="00845E8D">
        <w:rPr>
          <w:rFonts w:ascii="Optima" w:hAnsi="Optima" w:cs="Times New Roman"/>
          <w:sz w:val="24"/>
          <w:szCs w:val="24"/>
        </w:rPr>
        <w:t xml:space="preserve">the difference between what </w:t>
      </w:r>
      <w:r w:rsidR="00EF2DA6" w:rsidRPr="00845E8D">
        <w:rPr>
          <w:rFonts w:ascii="Optima" w:hAnsi="Optima" w:cs="Times New Roman"/>
          <w:sz w:val="24"/>
          <w:szCs w:val="24"/>
        </w:rPr>
        <w:t>social workers</w:t>
      </w:r>
      <w:r w:rsidR="00C550D5" w:rsidRPr="00845E8D">
        <w:rPr>
          <w:rFonts w:ascii="Optima" w:hAnsi="Optima" w:cs="Times New Roman"/>
          <w:sz w:val="24"/>
          <w:szCs w:val="24"/>
        </w:rPr>
        <w:t xml:space="preserve"> </w:t>
      </w:r>
      <w:r w:rsidR="00C550D5" w:rsidRPr="00845E8D">
        <w:rPr>
          <w:rFonts w:ascii="Optima" w:hAnsi="Optima" w:cs="Times New Roman"/>
          <w:i/>
          <w:sz w:val="24"/>
          <w:szCs w:val="24"/>
        </w:rPr>
        <w:t>understand</w:t>
      </w:r>
      <w:r w:rsidR="00C550D5" w:rsidRPr="00845E8D">
        <w:rPr>
          <w:rFonts w:ascii="Optima" w:hAnsi="Optima" w:cs="Times New Roman"/>
          <w:sz w:val="24"/>
          <w:szCs w:val="24"/>
        </w:rPr>
        <w:t xml:space="preserve"> and what they </w:t>
      </w:r>
      <w:r w:rsidR="00C550D5" w:rsidRPr="00845E8D">
        <w:rPr>
          <w:rFonts w:ascii="Optima" w:hAnsi="Optima" w:cs="Times New Roman"/>
          <w:i/>
          <w:sz w:val="24"/>
          <w:szCs w:val="24"/>
        </w:rPr>
        <w:t>experience</w:t>
      </w:r>
      <w:r w:rsidR="00EF2DA6" w:rsidRPr="00845E8D">
        <w:rPr>
          <w:rFonts w:ascii="Optima" w:hAnsi="Optima" w:cs="Times New Roman"/>
          <w:sz w:val="24"/>
          <w:szCs w:val="24"/>
        </w:rPr>
        <w:t xml:space="preserve"> in their communicative encounters.</w:t>
      </w:r>
      <w:r w:rsidR="00C550D5" w:rsidRPr="00845E8D">
        <w:rPr>
          <w:rFonts w:ascii="Optima" w:hAnsi="Optima" w:cs="Times New Roman"/>
          <w:sz w:val="24"/>
          <w:szCs w:val="24"/>
        </w:rPr>
        <w:t xml:space="preserve"> Social workers</w:t>
      </w:r>
      <w:r w:rsidR="000C1B74" w:rsidRPr="00845E8D">
        <w:rPr>
          <w:rFonts w:ascii="Optima" w:hAnsi="Optima" w:cs="Times New Roman"/>
          <w:sz w:val="24"/>
          <w:szCs w:val="24"/>
        </w:rPr>
        <w:t xml:space="preserve"> </w:t>
      </w:r>
      <w:r w:rsidR="000A185C" w:rsidRPr="00845E8D">
        <w:rPr>
          <w:rFonts w:ascii="Optima" w:hAnsi="Optima" w:cs="Times New Roman"/>
          <w:sz w:val="24"/>
          <w:szCs w:val="24"/>
        </w:rPr>
        <w:t>understood</w:t>
      </w:r>
      <w:r w:rsidR="00F722A6" w:rsidRPr="00845E8D">
        <w:rPr>
          <w:rFonts w:ascii="Optima" w:hAnsi="Optima" w:cs="Times New Roman"/>
          <w:sz w:val="24"/>
          <w:szCs w:val="24"/>
        </w:rPr>
        <w:t xml:space="preserve"> </w:t>
      </w:r>
      <w:r w:rsidRPr="00845E8D">
        <w:rPr>
          <w:rFonts w:ascii="Optima" w:hAnsi="Optima" w:cs="Times New Roman"/>
          <w:sz w:val="24"/>
          <w:szCs w:val="24"/>
        </w:rPr>
        <w:t xml:space="preserve">that </w:t>
      </w:r>
      <w:r w:rsidR="000C1B74" w:rsidRPr="00845E8D">
        <w:rPr>
          <w:rFonts w:ascii="Optima" w:hAnsi="Optima" w:cs="Times New Roman"/>
          <w:sz w:val="24"/>
          <w:szCs w:val="24"/>
        </w:rPr>
        <w:t xml:space="preserve">communication with children </w:t>
      </w:r>
      <w:r w:rsidR="000A185C" w:rsidRPr="00845E8D">
        <w:rPr>
          <w:rFonts w:ascii="Optima" w:hAnsi="Optima" w:cs="Times New Roman"/>
          <w:sz w:val="24"/>
          <w:szCs w:val="24"/>
        </w:rPr>
        <w:t>wa</w:t>
      </w:r>
      <w:r w:rsidRPr="00845E8D">
        <w:rPr>
          <w:rFonts w:ascii="Optima" w:hAnsi="Optima" w:cs="Times New Roman"/>
          <w:sz w:val="24"/>
          <w:szCs w:val="24"/>
        </w:rPr>
        <w:t xml:space="preserve">s </w:t>
      </w:r>
      <w:r w:rsidR="000C1B74" w:rsidRPr="00845E8D">
        <w:rPr>
          <w:rFonts w:ascii="Optima" w:hAnsi="Optima" w:cs="Times New Roman"/>
          <w:sz w:val="24"/>
          <w:szCs w:val="24"/>
        </w:rPr>
        <w:t>a central and core aspect to their work</w:t>
      </w:r>
      <w:r w:rsidR="000A185C" w:rsidRPr="00845E8D">
        <w:rPr>
          <w:rFonts w:ascii="Optima" w:hAnsi="Optima" w:cs="Times New Roman"/>
          <w:sz w:val="24"/>
          <w:szCs w:val="24"/>
        </w:rPr>
        <w:t xml:space="preserve"> as </w:t>
      </w:r>
      <w:r w:rsidR="007163AD" w:rsidRPr="00845E8D">
        <w:rPr>
          <w:rFonts w:ascii="Optima" w:hAnsi="Optima" w:cs="Times New Roman"/>
          <w:sz w:val="24"/>
          <w:szCs w:val="24"/>
        </w:rPr>
        <w:t xml:space="preserve">highlighted </w:t>
      </w:r>
      <w:r w:rsidR="000A185C" w:rsidRPr="00845E8D">
        <w:rPr>
          <w:rFonts w:ascii="Optima" w:hAnsi="Optima" w:cs="Times New Roman"/>
          <w:sz w:val="24"/>
          <w:szCs w:val="24"/>
        </w:rPr>
        <w:t xml:space="preserve">in field notes </w:t>
      </w:r>
      <w:r w:rsidR="000C1B74" w:rsidRPr="00845E8D">
        <w:rPr>
          <w:rFonts w:ascii="Optima" w:hAnsi="Optima" w:cs="Times New Roman"/>
          <w:sz w:val="24"/>
          <w:szCs w:val="24"/>
        </w:rPr>
        <w:t>below:</w:t>
      </w:r>
    </w:p>
    <w:p w14:paraId="26962FA7" w14:textId="77777777" w:rsidR="005234A8" w:rsidRPr="00845E8D" w:rsidRDefault="005234A8" w:rsidP="00D75040">
      <w:pPr>
        <w:spacing w:line="480" w:lineRule="auto"/>
        <w:contextualSpacing/>
        <w:rPr>
          <w:rFonts w:ascii="Optima" w:hAnsi="Optima" w:cs="Times New Roman"/>
          <w:sz w:val="24"/>
          <w:szCs w:val="24"/>
        </w:rPr>
      </w:pPr>
    </w:p>
    <w:p w14:paraId="4CA34C9A" w14:textId="77777777" w:rsidR="000C1B74" w:rsidRPr="00845E8D" w:rsidRDefault="000C1B74" w:rsidP="00C55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Optima" w:hAnsi="Optima" w:cs="Times New Roman"/>
          <w:sz w:val="24"/>
          <w:szCs w:val="24"/>
        </w:rPr>
      </w:pPr>
      <w:r w:rsidRPr="00845E8D">
        <w:rPr>
          <w:rFonts w:ascii="Optima" w:hAnsi="Optima" w:cs="Times New Roman"/>
          <w:sz w:val="24"/>
          <w:szCs w:val="24"/>
        </w:rPr>
        <w:t xml:space="preserve">As we walk across to the car she says she always carries lots of things around with her as she is thinking what might they like to do which is going to help them trust her and to feel comfortable. She opens her car-boot and there are puppets and toys and boxes with paper in them in there. I say that I haven’t seen a SW with that amount of toys and things before and she says that she can’t imagine how people go about talking to children without them. </w:t>
      </w:r>
    </w:p>
    <w:p w14:paraId="2FBE92DA" w14:textId="77777777" w:rsidR="000C1B74" w:rsidRPr="00845E8D" w:rsidRDefault="000C1B74" w:rsidP="00D75040">
      <w:pPr>
        <w:spacing w:line="480" w:lineRule="auto"/>
        <w:contextualSpacing/>
        <w:rPr>
          <w:rFonts w:ascii="Optima" w:hAnsi="Optima" w:cs="Times New Roman"/>
          <w:b/>
          <w:sz w:val="24"/>
          <w:szCs w:val="24"/>
        </w:rPr>
      </w:pPr>
    </w:p>
    <w:p w14:paraId="6AAEDDDA" w14:textId="0B063EE7" w:rsidR="005234A8" w:rsidRPr="00845E8D" w:rsidRDefault="00E91FD6" w:rsidP="00C550D5">
      <w:pPr>
        <w:spacing w:line="480" w:lineRule="auto"/>
        <w:rPr>
          <w:rFonts w:ascii="Optima" w:hAnsi="Optima" w:cs="Times New Roman"/>
          <w:sz w:val="24"/>
          <w:szCs w:val="24"/>
        </w:rPr>
      </w:pPr>
      <w:r w:rsidRPr="00845E8D">
        <w:rPr>
          <w:rFonts w:ascii="Optima" w:hAnsi="Optima" w:cs="Times New Roman"/>
          <w:sz w:val="24"/>
          <w:szCs w:val="24"/>
        </w:rPr>
        <w:t>Social workers</w:t>
      </w:r>
      <w:r w:rsidR="000A185C" w:rsidRPr="00845E8D">
        <w:rPr>
          <w:rFonts w:ascii="Optima" w:hAnsi="Optima" w:cs="Times New Roman"/>
          <w:sz w:val="24"/>
          <w:szCs w:val="24"/>
        </w:rPr>
        <w:t xml:space="preserve"> also understood</w:t>
      </w:r>
      <w:r w:rsidR="00F722A6" w:rsidRPr="00845E8D">
        <w:rPr>
          <w:rFonts w:ascii="Optima" w:hAnsi="Optima" w:cs="Times New Roman"/>
          <w:sz w:val="24"/>
          <w:szCs w:val="24"/>
        </w:rPr>
        <w:t xml:space="preserve"> the purpose of it </w:t>
      </w:r>
      <w:r w:rsidR="00C550D5" w:rsidRPr="00845E8D">
        <w:rPr>
          <w:rFonts w:ascii="Optima" w:hAnsi="Optima" w:cs="Times New Roman"/>
          <w:sz w:val="24"/>
          <w:szCs w:val="24"/>
        </w:rPr>
        <w:t xml:space="preserve">in terms of safeguarding children and ensuring their right to express their views is upheld: </w:t>
      </w:r>
    </w:p>
    <w:p w14:paraId="09A7D6B9" w14:textId="77777777" w:rsidR="000A185C" w:rsidRPr="00845E8D" w:rsidRDefault="000A185C" w:rsidP="00C550D5">
      <w:pPr>
        <w:spacing w:line="480" w:lineRule="auto"/>
        <w:rPr>
          <w:rFonts w:ascii="Optima" w:hAnsi="Optima" w:cs="Times New Roman"/>
          <w:sz w:val="24"/>
          <w:szCs w:val="24"/>
        </w:rPr>
      </w:pPr>
    </w:p>
    <w:p w14:paraId="57672D76" w14:textId="77777777" w:rsidR="004B751B" w:rsidRPr="00845E8D" w:rsidRDefault="007827E6" w:rsidP="00C55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Optima" w:hAnsi="Optima" w:cs="Times New Roman"/>
          <w:sz w:val="24"/>
          <w:szCs w:val="24"/>
        </w:rPr>
      </w:pPr>
      <w:r w:rsidRPr="00845E8D">
        <w:rPr>
          <w:rFonts w:ascii="Optima" w:hAnsi="Optima" w:cs="Times New Roman"/>
          <w:sz w:val="24"/>
          <w:szCs w:val="24"/>
        </w:rPr>
        <w:t>Detailed direct work is what it</w:t>
      </w:r>
      <w:r w:rsidR="00B555A6" w:rsidRPr="00845E8D">
        <w:rPr>
          <w:rFonts w:ascii="Optima" w:hAnsi="Optima" w:cs="Times New Roman"/>
          <w:sz w:val="24"/>
          <w:szCs w:val="24"/>
        </w:rPr>
        <w:t>’</w:t>
      </w:r>
      <w:r w:rsidRPr="00845E8D">
        <w:rPr>
          <w:rFonts w:ascii="Optima" w:hAnsi="Optima" w:cs="Times New Roman"/>
          <w:sz w:val="24"/>
          <w:szCs w:val="24"/>
        </w:rPr>
        <w:t>s about</w:t>
      </w:r>
      <w:r w:rsidR="004B751B" w:rsidRPr="00845E8D">
        <w:rPr>
          <w:rFonts w:ascii="Optima" w:hAnsi="Optima" w:cs="Times New Roman"/>
          <w:sz w:val="24"/>
          <w:szCs w:val="24"/>
        </w:rPr>
        <w:t xml:space="preserve"> […] </w:t>
      </w:r>
      <w:proofErr w:type="gramStart"/>
      <w:r w:rsidRPr="00845E8D">
        <w:rPr>
          <w:rFonts w:ascii="Optima" w:hAnsi="Optima" w:cs="Times New Roman"/>
          <w:sz w:val="24"/>
          <w:szCs w:val="24"/>
        </w:rPr>
        <w:t>If</w:t>
      </w:r>
      <w:proofErr w:type="gramEnd"/>
      <w:r w:rsidRPr="00845E8D">
        <w:rPr>
          <w:rFonts w:ascii="Optima" w:hAnsi="Optima" w:cs="Times New Roman"/>
          <w:sz w:val="24"/>
          <w:szCs w:val="24"/>
        </w:rPr>
        <w:t xml:space="preserve"> </w:t>
      </w:r>
      <w:r w:rsidR="004B751B" w:rsidRPr="00845E8D">
        <w:rPr>
          <w:rFonts w:ascii="Optima" w:hAnsi="Optima" w:cs="Times New Roman"/>
          <w:sz w:val="24"/>
          <w:szCs w:val="24"/>
        </w:rPr>
        <w:t xml:space="preserve">[…] </w:t>
      </w:r>
      <w:r w:rsidRPr="00845E8D">
        <w:rPr>
          <w:rFonts w:ascii="Optima" w:hAnsi="Optima" w:cs="Times New Roman"/>
          <w:sz w:val="24"/>
          <w:szCs w:val="24"/>
        </w:rPr>
        <w:t>there’s a child with a bruise you talk to a child on their own, you have to</w:t>
      </w:r>
      <w:r w:rsidR="00EF2DA6" w:rsidRPr="00845E8D">
        <w:rPr>
          <w:rFonts w:ascii="Optima" w:hAnsi="Optima" w:cs="Times New Roman"/>
          <w:sz w:val="24"/>
          <w:szCs w:val="24"/>
        </w:rPr>
        <w:t xml:space="preserve">, </w:t>
      </w:r>
      <w:r w:rsidRPr="00845E8D">
        <w:rPr>
          <w:rFonts w:ascii="Optima" w:hAnsi="Optima" w:cs="Times New Roman"/>
          <w:sz w:val="24"/>
          <w:szCs w:val="24"/>
        </w:rPr>
        <w:t>you know it</w:t>
      </w:r>
      <w:r w:rsidR="00B555A6" w:rsidRPr="00845E8D">
        <w:rPr>
          <w:rFonts w:ascii="Optima" w:hAnsi="Optima" w:cs="Times New Roman"/>
          <w:sz w:val="24"/>
          <w:szCs w:val="24"/>
        </w:rPr>
        <w:t>’</w:t>
      </w:r>
      <w:r w:rsidRPr="00845E8D">
        <w:rPr>
          <w:rFonts w:ascii="Optima" w:hAnsi="Optima" w:cs="Times New Roman"/>
          <w:sz w:val="24"/>
          <w:szCs w:val="24"/>
        </w:rPr>
        <w:t>s essential to keep that child safe so again it</w:t>
      </w:r>
      <w:r w:rsidR="00B555A6" w:rsidRPr="00845E8D">
        <w:rPr>
          <w:rFonts w:ascii="Optima" w:hAnsi="Optima" w:cs="Times New Roman"/>
          <w:sz w:val="24"/>
          <w:szCs w:val="24"/>
        </w:rPr>
        <w:t>’</w:t>
      </w:r>
      <w:r w:rsidRPr="00845E8D">
        <w:rPr>
          <w:rFonts w:ascii="Optima" w:hAnsi="Optima" w:cs="Times New Roman"/>
          <w:sz w:val="24"/>
          <w:szCs w:val="24"/>
        </w:rPr>
        <w:t>s about, it</w:t>
      </w:r>
      <w:r w:rsidR="00B555A6" w:rsidRPr="00845E8D">
        <w:rPr>
          <w:rFonts w:ascii="Optima" w:hAnsi="Optima" w:cs="Times New Roman"/>
          <w:sz w:val="24"/>
          <w:szCs w:val="24"/>
        </w:rPr>
        <w:t>’</w:t>
      </w:r>
      <w:r w:rsidRPr="00845E8D">
        <w:rPr>
          <w:rFonts w:ascii="Optima" w:hAnsi="Optima" w:cs="Times New Roman"/>
          <w:sz w:val="24"/>
          <w:szCs w:val="24"/>
        </w:rPr>
        <w:t xml:space="preserve">s about making judgements and working out the best times and the best way trying to ascertain that voice </w:t>
      </w:r>
    </w:p>
    <w:p w14:paraId="2C47DD10" w14:textId="77777777" w:rsidR="00F722A6" w:rsidRPr="00845E8D" w:rsidRDefault="00F722A6" w:rsidP="004B7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Optima" w:hAnsi="Optima" w:cs="Times New Roman"/>
          <w:sz w:val="24"/>
          <w:szCs w:val="24"/>
        </w:rPr>
      </w:pPr>
    </w:p>
    <w:p w14:paraId="65E4BFC4" w14:textId="159FF63D" w:rsidR="007C291A" w:rsidRPr="00845E8D" w:rsidRDefault="004B751B" w:rsidP="005D11E0">
      <w:pPr>
        <w:spacing w:line="480" w:lineRule="auto"/>
        <w:rPr>
          <w:rFonts w:ascii="Optima" w:hAnsi="Optima" w:cs="Times New Roman"/>
          <w:sz w:val="24"/>
          <w:szCs w:val="24"/>
        </w:rPr>
      </w:pPr>
      <w:r w:rsidRPr="00845E8D">
        <w:rPr>
          <w:rFonts w:ascii="Optima" w:hAnsi="Optima" w:cs="Times New Roman"/>
          <w:sz w:val="24"/>
          <w:szCs w:val="24"/>
        </w:rPr>
        <w:t xml:space="preserve">Despite </w:t>
      </w:r>
      <w:r w:rsidR="007163AD" w:rsidRPr="00845E8D">
        <w:rPr>
          <w:rFonts w:ascii="Optima" w:hAnsi="Optima" w:cs="Times New Roman"/>
          <w:sz w:val="24"/>
          <w:szCs w:val="24"/>
        </w:rPr>
        <w:t xml:space="preserve">this, </w:t>
      </w:r>
      <w:r w:rsidRPr="00845E8D">
        <w:rPr>
          <w:rFonts w:ascii="Optima" w:hAnsi="Optima" w:cs="Times New Roman"/>
          <w:sz w:val="24"/>
          <w:szCs w:val="24"/>
        </w:rPr>
        <w:t xml:space="preserve">social workers appeared to </w:t>
      </w:r>
      <w:r w:rsidRPr="00845E8D">
        <w:rPr>
          <w:rFonts w:ascii="Optima" w:hAnsi="Optima" w:cs="Times New Roman"/>
          <w:i/>
          <w:sz w:val="24"/>
          <w:szCs w:val="24"/>
        </w:rPr>
        <w:t>experience</w:t>
      </w:r>
      <w:r w:rsidRPr="00845E8D">
        <w:rPr>
          <w:rFonts w:ascii="Optima" w:hAnsi="Optima" w:cs="Times New Roman"/>
          <w:sz w:val="24"/>
          <w:szCs w:val="24"/>
        </w:rPr>
        <w:t xml:space="preserve"> their communication with children and young people as challenging for a number of reasons including</w:t>
      </w:r>
      <w:r w:rsidR="00332761" w:rsidRPr="00845E8D">
        <w:rPr>
          <w:rFonts w:ascii="Optima" w:hAnsi="Optima" w:cs="Times New Roman"/>
          <w:sz w:val="24"/>
          <w:szCs w:val="24"/>
        </w:rPr>
        <w:t xml:space="preserve"> structural factors (</w:t>
      </w:r>
      <w:r w:rsidRPr="00845E8D">
        <w:rPr>
          <w:rFonts w:ascii="Optima" w:hAnsi="Optima" w:cs="Times New Roman"/>
          <w:sz w:val="24"/>
          <w:szCs w:val="24"/>
        </w:rPr>
        <w:t>work overload</w:t>
      </w:r>
      <w:r w:rsidR="00F951F1" w:rsidRPr="00845E8D">
        <w:rPr>
          <w:rFonts w:ascii="Optima" w:hAnsi="Optima" w:cs="Times New Roman"/>
          <w:sz w:val="24"/>
          <w:szCs w:val="24"/>
        </w:rPr>
        <w:t xml:space="preserve"> and office space</w:t>
      </w:r>
      <w:r w:rsidR="00332761" w:rsidRPr="00845E8D">
        <w:rPr>
          <w:rFonts w:ascii="Optima" w:hAnsi="Optima" w:cs="Times New Roman"/>
          <w:sz w:val="24"/>
          <w:szCs w:val="24"/>
        </w:rPr>
        <w:t>); practice</w:t>
      </w:r>
      <w:r w:rsidR="00D44377" w:rsidRPr="00845E8D">
        <w:rPr>
          <w:rFonts w:ascii="Optima" w:hAnsi="Optima" w:cs="Times New Roman"/>
          <w:sz w:val="24"/>
          <w:szCs w:val="24"/>
        </w:rPr>
        <w:t>-</w:t>
      </w:r>
      <w:r w:rsidR="00332761" w:rsidRPr="00845E8D">
        <w:rPr>
          <w:rFonts w:ascii="Optima" w:hAnsi="Optima" w:cs="Times New Roman"/>
          <w:sz w:val="24"/>
          <w:szCs w:val="24"/>
        </w:rPr>
        <w:t>related factors (</w:t>
      </w:r>
      <w:r w:rsidRPr="00845E8D">
        <w:rPr>
          <w:rFonts w:ascii="Optima" w:hAnsi="Optima" w:cs="Times New Roman"/>
          <w:sz w:val="24"/>
          <w:szCs w:val="24"/>
        </w:rPr>
        <w:t>unrealistic expectations connected with some of the visits</w:t>
      </w:r>
      <w:r w:rsidR="00332761" w:rsidRPr="00845E8D">
        <w:rPr>
          <w:rFonts w:ascii="Optima" w:hAnsi="Optima" w:cs="Times New Roman"/>
          <w:sz w:val="24"/>
          <w:szCs w:val="24"/>
        </w:rPr>
        <w:t>) and personal factors (</w:t>
      </w:r>
      <w:r w:rsidRPr="00845E8D">
        <w:rPr>
          <w:rFonts w:ascii="Optima" w:hAnsi="Optima" w:cs="Times New Roman"/>
          <w:sz w:val="24"/>
          <w:szCs w:val="24"/>
        </w:rPr>
        <w:t xml:space="preserve">their own preferences and levels of confidence </w:t>
      </w:r>
      <w:r w:rsidR="001E11A6" w:rsidRPr="00845E8D">
        <w:rPr>
          <w:rFonts w:ascii="Optima" w:hAnsi="Optima" w:cs="Times New Roman"/>
          <w:sz w:val="24"/>
          <w:szCs w:val="24"/>
        </w:rPr>
        <w:t xml:space="preserve">and </w:t>
      </w:r>
      <w:r w:rsidRPr="00845E8D">
        <w:rPr>
          <w:rFonts w:ascii="Optima" w:hAnsi="Optima" w:cs="Times New Roman"/>
          <w:sz w:val="24"/>
          <w:szCs w:val="24"/>
        </w:rPr>
        <w:t xml:space="preserve">the </w:t>
      </w:r>
      <w:r w:rsidR="00332761" w:rsidRPr="00845E8D">
        <w:rPr>
          <w:rFonts w:ascii="Optima" w:hAnsi="Optima" w:cs="Times New Roman"/>
          <w:sz w:val="24"/>
          <w:szCs w:val="24"/>
        </w:rPr>
        <w:t xml:space="preserve">personal </w:t>
      </w:r>
      <w:r w:rsidRPr="00845E8D">
        <w:rPr>
          <w:rFonts w:ascii="Optima" w:hAnsi="Optima" w:cs="Times New Roman"/>
          <w:sz w:val="24"/>
          <w:szCs w:val="24"/>
        </w:rPr>
        <w:t>emotional impact of the encounters</w:t>
      </w:r>
      <w:r w:rsidR="00332761" w:rsidRPr="00845E8D">
        <w:rPr>
          <w:rFonts w:ascii="Optima" w:hAnsi="Optima" w:cs="Times New Roman"/>
          <w:sz w:val="24"/>
          <w:szCs w:val="24"/>
        </w:rPr>
        <w:t>)</w:t>
      </w:r>
      <w:r w:rsidR="001E11A6" w:rsidRPr="00845E8D">
        <w:rPr>
          <w:rFonts w:ascii="Optima" w:hAnsi="Optima" w:cs="Times New Roman"/>
          <w:sz w:val="24"/>
          <w:szCs w:val="24"/>
        </w:rPr>
        <w:t xml:space="preserve">. </w:t>
      </w:r>
      <w:r w:rsidR="00D44377" w:rsidRPr="00845E8D">
        <w:rPr>
          <w:rFonts w:ascii="Optima" w:hAnsi="Optima" w:cs="Times New Roman"/>
          <w:sz w:val="24"/>
          <w:szCs w:val="24"/>
        </w:rPr>
        <w:t>E</w:t>
      </w:r>
      <w:r w:rsidR="001E11A6" w:rsidRPr="00845E8D">
        <w:rPr>
          <w:rFonts w:ascii="Optima" w:hAnsi="Optima" w:cs="Times New Roman"/>
          <w:sz w:val="24"/>
          <w:szCs w:val="24"/>
        </w:rPr>
        <w:t xml:space="preserve">ach is considered in turn. </w:t>
      </w:r>
    </w:p>
    <w:p w14:paraId="139D9F91" w14:textId="269F05C6" w:rsidR="00D479DA" w:rsidRPr="00845E8D" w:rsidRDefault="0001227B" w:rsidP="005D11E0">
      <w:pPr>
        <w:spacing w:line="480" w:lineRule="auto"/>
        <w:outlineLvl w:val="0"/>
        <w:rPr>
          <w:rFonts w:ascii="Optima" w:hAnsi="Optima" w:cs="Times New Roman"/>
          <w:i/>
          <w:sz w:val="24"/>
          <w:szCs w:val="24"/>
        </w:rPr>
      </w:pPr>
      <w:r w:rsidRPr="00845E8D">
        <w:rPr>
          <w:rFonts w:ascii="Optima" w:hAnsi="Optima" w:cs="Times New Roman"/>
          <w:i/>
          <w:sz w:val="24"/>
          <w:szCs w:val="24"/>
        </w:rPr>
        <w:t xml:space="preserve">Structural factors </w:t>
      </w:r>
    </w:p>
    <w:p w14:paraId="20FF3D98" w14:textId="52DCB2A9" w:rsidR="001E11A6" w:rsidRPr="00845E8D" w:rsidRDefault="0001227B">
      <w:pPr>
        <w:spacing w:line="480" w:lineRule="auto"/>
        <w:rPr>
          <w:rFonts w:ascii="Optima" w:hAnsi="Optima" w:cs="Times New Roman"/>
          <w:sz w:val="24"/>
          <w:szCs w:val="24"/>
        </w:rPr>
      </w:pPr>
      <w:r w:rsidRPr="00845E8D">
        <w:rPr>
          <w:rFonts w:ascii="Optima" w:hAnsi="Optima" w:cs="Times New Roman"/>
          <w:sz w:val="24"/>
          <w:szCs w:val="24"/>
        </w:rPr>
        <w:t>With regards to workload pressures t</w:t>
      </w:r>
      <w:r w:rsidR="00D479DA" w:rsidRPr="00845E8D">
        <w:rPr>
          <w:rFonts w:ascii="Optima" w:hAnsi="Optima" w:cs="Times New Roman"/>
          <w:sz w:val="24"/>
          <w:szCs w:val="24"/>
        </w:rPr>
        <w:t xml:space="preserve">he findings of this study are similar to others in </w:t>
      </w:r>
      <w:r w:rsidR="001E11A6" w:rsidRPr="00845E8D">
        <w:rPr>
          <w:rFonts w:ascii="Optima" w:hAnsi="Optima" w:cs="Times New Roman"/>
          <w:sz w:val="24"/>
          <w:szCs w:val="24"/>
        </w:rPr>
        <w:t>highlight</w:t>
      </w:r>
      <w:r w:rsidR="00D479DA" w:rsidRPr="00845E8D">
        <w:rPr>
          <w:rFonts w:ascii="Optima" w:hAnsi="Optima" w:cs="Times New Roman"/>
          <w:sz w:val="24"/>
          <w:szCs w:val="24"/>
        </w:rPr>
        <w:t>ing</w:t>
      </w:r>
      <w:r w:rsidR="001E11A6" w:rsidRPr="00845E8D">
        <w:rPr>
          <w:rFonts w:ascii="Optima" w:hAnsi="Optima" w:cs="Times New Roman"/>
          <w:sz w:val="24"/>
          <w:szCs w:val="24"/>
        </w:rPr>
        <w:t xml:space="preserve"> the challenges for social workers in managing their workloads</w:t>
      </w:r>
      <w:r w:rsidR="00D479DA" w:rsidRPr="00845E8D">
        <w:rPr>
          <w:rFonts w:ascii="Optima" w:hAnsi="Optima" w:cs="Times New Roman"/>
          <w:sz w:val="24"/>
          <w:szCs w:val="24"/>
        </w:rPr>
        <w:t xml:space="preserve"> (</w:t>
      </w:r>
      <w:r w:rsidR="00E91FD6" w:rsidRPr="00845E8D">
        <w:rPr>
          <w:rFonts w:ascii="Optima" w:hAnsi="Optima" w:cs="Times New Roman"/>
          <w:sz w:val="24"/>
          <w:szCs w:val="24"/>
        </w:rPr>
        <w:t xml:space="preserve">Broadhurst </w:t>
      </w:r>
      <w:r w:rsidR="00E91FD6" w:rsidRPr="00845E8D">
        <w:rPr>
          <w:rFonts w:ascii="Optima" w:hAnsi="Optima" w:cs="Times New Roman"/>
          <w:i/>
          <w:sz w:val="24"/>
          <w:szCs w:val="24"/>
        </w:rPr>
        <w:t>et al</w:t>
      </w:r>
      <w:r w:rsidR="007163AD" w:rsidRPr="00845E8D">
        <w:rPr>
          <w:rFonts w:ascii="Optima" w:hAnsi="Optima" w:cs="Times New Roman"/>
          <w:sz w:val="24"/>
          <w:szCs w:val="24"/>
        </w:rPr>
        <w:t>.</w:t>
      </w:r>
      <w:r w:rsidR="00E91FD6" w:rsidRPr="00845E8D">
        <w:rPr>
          <w:rFonts w:ascii="Optima" w:hAnsi="Optima" w:cs="Times New Roman"/>
          <w:sz w:val="24"/>
          <w:szCs w:val="24"/>
        </w:rPr>
        <w:t xml:space="preserve">, 2010; </w:t>
      </w:r>
      <w:r w:rsidR="00DA0DCA" w:rsidRPr="00845E8D">
        <w:rPr>
          <w:rFonts w:ascii="Optima" w:hAnsi="Optima" w:cs="Times New Roman"/>
          <w:sz w:val="24"/>
          <w:szCs w:val="24"/>
        </w:rPr>
        <w:t xml:space="preserve">Featherstone </w:t>
      </w:r>
      <w:r w:rsidR="00DA0DCA" w:rsidRPr="00845E8D">
        <w:rPr>
          <w:rFonts w:ascii="Optima" w:hAnsi="Optima" w:cs="Times New Roman"/>
          <w:i/>
          <w:sz w:val="24"/>
          <w:szCs w:val="24"/>
        </w:rPr>
        <w:t>et al</w:t>
      </w:r>
      <w:r w:rsidR="00DA0DCA" w:rsidRPr="00845E8D">
        <w:rPr>
          <w:rFonts w:ascii="Optima" w:hAnsi="Optima" w:cs="Times New Roman"/>
          <w:sz w:val="24"/>
          <w:szCs w:val="24"/>
        </w:rPr>
        <w:t xml:space="preserve">., </w:t>
      </w:r>
      <w:r w:rsidR="005234A8" w:rsidRPr="00845E8D">
        <w:rPr>
          <w:rFonts w:ascii="Optima" w:hAnsi="Optima" w:cs="Times New Roman"/>
          <w:sz w:val="24"/>
          <w:szCs w:val="24"/>
        </w:rPr>
        <w:t>2014</w:t>
      </w:r>
      <w:r w:rsidR="00D479DA" w:rsidRPr="00845E8D">
        <w:rPr>
          <w:rFonts w:ascii="Optima" w:hAnsi="Optima" w:cs="Times New Roman"/>
          <w:sz w:val="24"/>
          <w:szCs w:val="24"/>
        </w:rPr>
        <w:t xml:space="preserve">). In the </w:t>
      </w:r>
      <w:r w:rsidR="00DA0DCA" w:rsidRPr="00845E8D">
        <w:rPr>
          <w:rFonts w:ascii="Optima" w:hAnsi="Optima" w:cs="Times New Roman"/>
          <w:sz w:val="24"/>
          <w:szCs w:val="24"/>
        </w:rPr>
        <w:t>interview excerpt</w:t>
      </w:r>
      <w:r w:rsidR="00D479DA" w:rsidRPr="00845E8D">
        <w:rPr>
          <w:rFonts w:ascii="Optima" w:hAnsi="Optima" w:cs="Times New Roman"/>
          <w:sz w:val="24"/>
          <w:szCs w:val="24"/>
        </w:rPr>
        <w:t xml:space="preserve"> below</w:t>
      </w:r>
      <w:r w:rsidR="00333F5B" w:rsidRPr="00845E8D">
        <w:rPr>
          <w:rFonts w:ascii="Optima" w:hAnsi="Optima" w:cs="Times New Roman"/>
          <w:sz w:val="24"/>
          <w:szCs w:val="24"/>
        </w:rPr>
        <w:t>,</w:t>
      </w:r>
      <w:r w:rsidR="00D479DA" w:rsidRPr="00845E8D">
        <w:rPr>
          <w:rFonts w:ascii="Optima" w:hAnsi="Optima" w:cs="Times New Roman"/>
          <w:sz w:val="24"/>
          <w:szCs w:val="24"/>
        </w:rPr>
        <w:t xml:space="preserve"> the social worker describes the experience of work overlo</w:t>
      </w:r>
      <w:r w:rsidR="000A1364" w:rsidRPr="00845E8D">
        <w:rPr>
          <w:rFonts w:ascii="Optima" w:hAnsi="Optima" w:cs="Times New Roman"/>
          <w:sz w:val="24"/>
          <w:szCs w:val="24"/>
        </w:rPr>
        <w:t>ad to the point where she ceased</w:t>
      </w:r>
      <w:r w:rsidR="00D479DA" w:rsidRPr="00845E8D">
        <w:rPr>
          <w:rFonts w:ascii="Optima" w:hAnsi="Optima" w:cs="Times New Roman"/>
          <w:sz w:val="24"/>
          <w:szCs w:val="24"/>
        </w:rPr>
        <w:t xml:space="preserve"> to feel effective: </w:t>
      </w:r>
    </w:p>
    <w:p w14:paraId="7AEAA15E" w14:textId="77777777" w:rsidR="00064BC8" w:rsidRPr="00845E8D" w:rsidRDefault="00D479DA" w:rsidP="005D1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Optima" w:hAnsi="Optima" w:cs="Times New Roman"/>
          <w:sz w:val="24"/>
          <w:szCs w:val="24"/>
        </w:rPr>
      </w:pPr>
      <w:r w:rsidRPr="00845E8D">
        <w:rPr>
          <w:rFonts w:ascii="Optima" w:hAnsi="Optima" w:cs="Times New Roman"/>
          <w:sz w:val="24"/>
          <w:szCs w:val="24"/>
        </w:rPr>
        <w:t xml:space="preserve">[…] </w:t>
      </w:r>
      <w:r w:rsidR="001744EF" w:rsidRPr="00845E8D">
        <w:rPr>
          <w:rFonts w:ascii="Optima" w:hAnsi="Optima" w:cs="Times New Roman"/>
          <w:sz w:val="24"/>
          <w:szCs w:val="24"/>
        </w:rPr>
        <w:t>you know those old fashioned meat grinders? That’s how I see it</w:t>
      </w:r>
      <w:r w:rsidRPr="00845E8D">
        <w:rPr>
          <w:rFonts w:ascii="Optima" w:hAnsi="Optima" w:cs="Times New Roman"/>
          <w:sz w:val="24"/>
          <w:szCs w:val="24"/>
        </w:rPr>
        <w:t xml:space="preserve"> […]</w:t>
      </w:r>
      <w:r w:rsidR="001744EF" w:rsidRPr="00845E8D">
        <w:rPr>
          <w:rFonts w:ascii="Optima" w:hAnsi="Optima" w:cs="Times New Roman"/>
          <w:sz w:val="24"/>
          <w:szCs w:val="24"/>
        </w:rPr>
        <w:t xml:space="preserve"> you put in a few assessments </w:t>
      </w:r>
      <w:r w:rsidR="0021758E" w:rsidRPr="00845E8D">
        <w:rPr>
          <w:rFonts w:ascii="Optima" w:hAnsi="Optima" w:cs="Times New Roman"/>
          <w:sz w:val="24"/>
          <w:szCs w:val="24"/>
        </w:rPr>
        <w:t xml:space="preserve">[…] </w:t>
      </w:r>
      <w:r w:rsidR="001744EF" w:rsidRPr="00845E8D">
        <w:rPr>
          <w:rFonts w:ascii="Optima" w:hAnsi="Optima" w:cs="Times New Roman"/>
          <w:sz w:val="24"/>
          <w:szCs w:val="24"/>
        </w:rPr>
        <w:t>and you turn the handle and everything comes out and you start completing and they put a few more in and its starts to sort of clog up a bit and then they chuck a few more in and then you get to the point where you can’t move it because there are so many calls coming in, there’s so much, just</w:t>
      </w:r>
      <w:r w:rsidRPr="00845E8D">
        <w:rPr>
          <w:rFonts w:ascii="Optima" w:hAnsi="Optima" w:cs="Times New Roman"/>
          <w:sz w:val="24"/>
          <w:szCs w:val="24"/>
        </w:rPr>
        <w:t xml:space="preserve"> […]</w:t>
      </w:r>
      <w:r w:rsidR="001744EF" w:rsidRPr="00845E8D">
        <w:rPr>
          <w:rFonts w:ascii="Optima" w:hAnsi="Optima" w:cs="Times New Roman"/>
          <w:sz w:val="24"/>
          <w:szCs w:val="24"/>
        </w:rPr>
        <w:t xml:space="preserve"> juggling so many cases that you just stop, you just become ineffective, you think well where do I start? </w:t>
      </w:r>
      <w:r w:rsidRPr="00845E8D">
        <w:rPr>
          <w:rFonts w:ascii="Optima" w:hAnsi="Optima" w:cs="Times New Roman"/>
          <w:sz w:val="24"/>
          <w:szCs w:val="24"/>
        </w:rPr>
        <w:t xml:space="preserve">[…] </w:t>
      </w:r>
      <w:r w:rsidR="001744EF" w:rsidRPr="00845E8D">
        <w:rPr>
          <w:rFonts w:ascii="Optima" w:hAnsi="Optima" w:cs="Times New Roman"/>
          <w:sz w:val="24"/>
          <w:szCs w:val="24"/>
        </w:rPr>
        <w:t xml:space="preserve">sometimes you just think [makes sound] </w:t>
      </w:r>
      <w:proofErr w:type="gramStart"/>
      <w:r w:rsidR="001744EF" w:rsidRPr="00845E8D">
        <w:rPr>
          <w:rFonts w:ascii="Optima" w:hAnsi="Optima" w:cs="Times New Roman"/>
          <w:sz w:val="24"/>
          <w:szCs w:val="24"/>
        </w:rPr>
        <w:t>its</w:t>
      </w:r>
      <w:proofErr w:type="gramEnd"/>
      <w:r w:rsidR="001744EF" w:rsidRPr="00845E8D">
        <w:rPr>
          <w:rFonts w:ascii="Optima" w:hAnsi="Optima" w:cs="Times New Roman"/>
          <w:sz w:val="24"/>
          <w:szCs w:val="24"/>
        </w:rPr>
        <w:t xml:space="preserve"> just too much. </w:t>
      </w:r>
    </w:p>
    <w:p w14:paraId="163D9959" w14:textId="77777777" w:rsidR="00DA0DCA" w:rsidRPr="00845E8D" w:rsidRDefault="00DA0DCA" w:rsidP="005D1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Optima" w:hAnsi="Optima" w:cs="Times New Roman"/>
          <w:sz w:val="24"/>
          <w:szCs w:val="24"/>
        </w:rPr>
      </w:pPr>
    </w:p>
    <w:p w14:paraId="28469CA3" w14:textId="6D4A3A67" w:rsidR="0001227B" w:rsidRPr="00845E8D" w:rsidRDefault="0001227B" w:rsidP="005D1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Optima" w:hAnsi="Optima" w:cs="Times New Roman"/>
          <w:sz w:val="24"/>
          <w:szCs w:val="24"/>
        </w:rPr>
      </w:pPr>
      <w:r w:rsidRPr="00845E8D">
        <w:rPr>
          <w:rFonts w:ascii="Optima" w:hAnsi="Optima" w:cs="Times New Roman"/>
          <w:sz w:val="24"/>
          <w:szCs w:val="24"/>
        </w:rPr>
        <w:t xml:space="preserve">A related </w:t>
      </w:r>
      <w:r w:rsidR="000A1364" w:rsidRPr="00845E8D">
        <w:rPr>
          <w:rFonts w:ascii="Optima" w:hAnsi="Optima" w:cs="Times New Roman"/>
          <w:sz w:val="24"/>
          <w:szCs w:val="24"/>
        </w:rPr>
        <w:t xml:space="preserve">structural </w:t>
      </w:r>
      <w:r w:rsidRPr="00845E8D">
        <w:rPr>
          <w:rFonts w:ascii="Optima" w:hAnsi="Optima" w:cs="Times New Roman"/>
          <w:sz w:val="24"/>
          <w:szCs w:val="24"/>
        </w:rPr>
        <w:t>finding from field notes was the impact of office space on working relationships and on the organisation of social worker visits. I</w:t>
      </w:r>
      <w:r w:rsidR="000A1364" w:rsidRPr="00845E8D">
        <w:rPr>
          <w:rFonts w:ascii="Optima" w:hAnsi="Optima" w:cs="Times New Roman"/>
          <w:sz w:val="24"/>
          <w:szCs w:val="24"/>
        </w:rPr>
        <w:t xml:space="preserve">n some offices ‘hot desking’ (also known in the literature as </w:t>
      </w:r>
      <w:r w:rsidRPr="00845E8D">
        <w:rPr>
          <w:rFonts w:ascii="Optima" w:hAnsi="Optima" w:cs="Times New Roman"/>
          <w:sz w:val="24"/>
          <w:szCs w:val="24"/>
        </w:rPr>
        <w:t>‘agile working’ practices</w:t>
      </w:r>
      <w:r w:rsidR="000A1364" w:rsidRPr="00845E8D">
        <w:rPr>
          <w:rFonts w:ascii="Optima" w:hAnsi="Optima" w:cs="Times New Roman"/>
          <w:sz w:val="24"/>
          <w:szCs w:val="24"/>
        </w:rPr>
        <w:t>)</w:t>
      </w:r>
      <w:r w:rsidRPr="00845E8D">
        <w:rPr>
          <w:rFonts w:ascii="Optima" w:hAnsi="Optima" w:cs="Times New Roman"/>
          <w:sz w:val="24"/>
          <w:szCs w:val="24"/>
        </w:rPr>
        <w:t xml:space="preserve"> had been adopted with the result that social workers did not have a desk or workspace that they could call their own. This combined with difficulties getting a car parking space at the office </w:t>
      </w:r>
      <w:r w:rsidR="00F951F1" w:rsidRPr="00845E8D">
        <w:rPr>
          <w:rFonts w:ascii="Optima" w:hAnsi="Optima" w:cs="Times New Roman"/>
          <w:sz w:val="24"/>
          <w:szCs w:val="24"/>
        </w:rPr>
        <w:t xml:space="preserve">building resulted in social workers planning sequences of visits to run one after the other which then, on top of space and parking issues, resulted in social workers spending less time together as a team. Others teams did have allocated desks and car park availability. In </w:t>
      </w:r>
      <w:r w:rsidR="000A1364" w:rsidRPr="00845E8D">
        <w:rPr>
          <w:rFonts w:ascii="Optima" w:hAnsi="Optima" w:cs="Times New Roman"/>
          <w:sz w:val="24"/>
          <w:szCs w:val="24"/>
        </w:rPr>
        <w:t xml:space="preserve">some of </w:t>
      </w:r>
      <w:r w:rsidR="00F951F1" w:rsidRPr="00845E8D">
        <w:rPr>
          <w:rFonts w:ascii="Optima" w:hAnsi="Optima" w:cs="Times New Roman"/>
          <w:sz w:val="24"/>
          <w:szCs w:val="24"/>
        </w:rPr>
        <w:t xml:space="preserve">these teams, researchers noted that social workers offered informal support to each other through sharing food as well as sharing discussions about their cases, their private lives and their relationships with other professionals. </w:t>
      </w:r>
    </w:p>
    <w:p w14:paraId="5430AB18" w14:textId="77777777" w:rsidR="007C291A" w:rsidRPr="00845E8D" w:rsidRDefault="007C291A" w:rsidP="006D5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Optima" w:hAnsi="Optima" w:cs="Times New Roman"/>
          <w:i/>
          <w:sz w:val="24"/>
          <w:szCs w:val="24"/>
        </w:rPr>
      </w:pPr>
    </w:p>
    <w:p w14:paraId="2CB26EE6" w14:textId="56133E81" w:rsidR="007C291A" w:rsidRPr="00845E8D" w:rsidRDefault="00F951F1" w:rsidP="005D11E0">
      <w:pPr>
        <w:spacing w:line="480" w:lineRule="auto"/>
        <w:rPr>
          <w:rFonts w:ascii="Optima" w:hAnsi="Optima" w:cs="Times New Roman"/>
          <w:i/>
          <w:sz w:val="24"/>
          <w:szCs w:val="24"/>
        </w:rPr>
      </w:pPr>
      <w:r w:rsidRPr="00845E8D">
        <w:rPr>
          <w:rFonts w:ascii="Optima" w:hAnsi="Optima" w:cs="Times New Roman"/>
          <w:i/>
          <w:sz w:val="24"/>
          <w:szCs w:val="24"/>
        </w:rPr>
        <w:t>Practice related factors</w:t>
      </w:r>
    </w:p>
    <w:p w14:paraId="3D9BB1B4" w14:textId="75CB4607" w:rsidR="00794E24" w:rsidRPr="00845E8D" w:rsidRDefault="00DA2C2B" w:rsidP="005D1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Optima" w:hAnsi="Optima" w:cs="Times New Roman"/>
          <w:sz w:val="24"/>
          <w:szCs w:val="24"/>
        </w:rPr>
      </w:pPr>
      <w:r w:rsidRPr="00845E8D">
        <w:rPr>
          <w:rFonts w:ascii="Optima" w:hAnsi="Optima" w:cs="Times New Roman"/>
          <w:sz w:val="24"/>
          <w:szCs w:val="24"/>
        </w:rPr>
        <w:t>Practice that privileges bureaucracy over relationships runs counter to another contemporary trend in social work</w:t>
      </w:r>
      <w:r w:rsidR="00333F5B" w:rsidRPr="00845E8D">
        <w:rPr>
          <w:rFonts w:ascii="Optima" w:hAnsi="Optima" w:cs="Times New Roman"/>
          <w:sz w:val="24"/>
          <w:szCs w:val="24"/>
        </w:rPr>
        <w:t xml:space="preserve">, that is, </w:t>
      </w:r>
      <w:r w:rsidR="00064BC8" w:rsidRPr="00845E8D">
        <w:rPr>
          <w:rFonts w:ascii="Optima" w:hAnsi="Optima" w:cs="Times New Roman"/>
          <w:sz w:val="24"/>
          <w:szCs w:val="24"/>
        </w:rPr>
        <w:t>the relational aspects</w:t>
      </w:r>
      <w:r w:rsidRPr="00845E8D">
        <w:rPr>
          <w:rFonts w:ascii="Optima" w:hAnsi="Optima" w:cs="Times New Roman"/>
          <w:sz w:val="24"/>
          <w:szCs w:val="24"/>
        </w:rPr>
        <w:t>,</w:t>
      </w:r>
      <w:r w:rsidR="00064BC8" w:rsidRPr="00845E8D">
        <w:rPr>
          <w:rFonts w:ascii="Optima" w:hAnsi="Optima" w:cs="Times New Roman"/>
          <w:sz w:val="24"/>
          <w:szCs w:val="24"/>
        </w:rPr>
        <w:t xml:space="preserve"> </w:t>
      </w:r>
      <w:r w:rsidR="00DA0DCA" w:rsidRPr="00845E8D">
        <w:rPr>
          <w:rFonts w:ascii="Optima" w:hAnsi="Optima" w:cs="Times New Roman"/>
          <w:sz w:val="24"/>
          <w:szCs w:val="24"/>
        </w:rPr>
        <w:t>w</w:t>
      </w:r>
      <w:r w:rsidRPr="00845E8D">
        <w:rPr>
          <w:rFonts w:ascii="Optima" w:hAnsi="Optima" w:cs="Times New Roman"/>
          <w:sz w:val="24"/>
          <w:szCs w:val="24"/>
        </w:rPr>
        <w:t>hich is accompanied by</w:t>
      </w:r>
      <w:r w:rsidR="00794E24" w:rsidRPr="00845E8D">
        <w:rPr>
          <w:rFonts w:ascii="Optima" w:hAnsi="Optima" w:cs="Times New Roman"/>
          <w:sz w:val="24"/>
          <w:szCs w:val="24"/>
        </w:rPr>
        <w:t xml:space="preserve"> an increased expectation that social workers will communicate with all children and that they will do this effectively. </w:t>
      </w:r>
      <w:r w:rsidR="00F951F1" w:rsidRPr="00845E8D">
        <w:rPr>
          <w:rFonts w:ascii="Optima" w:hAnsi="Optima" w:cs="Times New Roman"/>
          <w:sz w:val="24"/>
          <w:szCs w:val="24"/>
        </w:rPr>
        <w:t>However, the findings from this study suggest that s</w:t>
      </w:r>
      <w:r w:rsidRPr="00845E8D">
        <w:rPr>
          <w:rFonts w:ascii="Optima" w:hAnsi="Optima" w:cs="Times New Roman"/>
          <w:sz w:val="24"/>
          <w:szCs w:val="24"/>
        </w:rPr>
        <w:t xml:space="preserve">uch expectations </w:t>
      </w:r>
      <w:r w:rsidR="0021758E" w:rsidRPr="00845E8D">
        <w:rPr>
          <w:rFonts w:ascii="Optima" w:hAnsi="Optima" w:cs="Times New Roman"/>
          <w:sz w:val="24"/>
          <w:szCs w:val="24"/>
        </w:rPr>
        <w:t xml:space="preserve">need to be tempered with </w:t>
      </w:r>
      <w:r w:rsidR="00794E24" w:rsidRPr="00845E8D">
        <w:rPr>
          <w:rFonts w:ascii="Optima" w:hAnsi="Optima" w:cs="Times New Roman"/>
          <w:sz w:val="24"/>
          <w:szCs w:val="24"/>
        </w:rPr>
        <w:t>real</w:t>
      </w:r>
      <w:r w:rsidR="0021758E" w:rsidRPr="00845E8D">
        <w:rPr>
          <w:rFonts w:ascii="Optima" w:hAnsi="Optima" w:cs="Times New Roman"/>
          <w:sz w:val="24"/>
          <w:szCs w:val="24"/>
        </w:rPr>
        <w:t xml:space="preserve">istic </w:t>
      </w:r>
      <w:r w:rsidRPr="00845E8D">
        <w:rPr>
          <w:rFonts w:ascii="Optima" w:hAnsi="Optima" w:cs="Times New Roman"/>
          <w:sz w:val="24"/>
          <w:szCs w:val="24"/>
        </w:rPr>
        <w:t>understandings</w:t>
      </w:r>
      <w:r w:rsidR="0021758E" w:rsidRPr="00845E8D">
        <w:rPr>
          <w:rFonts w:ascii="Optima" w:hAnsi="Optima" w:cs="Times New Roman"/>
          <w:sz w:val="24"/>
          <w:szCs w:val="24"/>
        </w:rPr>
        <w:t xml:space="preserve"> about what i</w:t>
      </w:r>
      <w:r w:rsidR="00794E24" w:rsidRPr="00845E8D">
        <w:rPr>
          <w:rFonts w:ascii="Optima" w:hAnsi="Optima" w:cs="Times New Roman"/>
          <w:sz w:val="24"/>
          <w:szCs w:val="24"/>
        </w:rPr>
        <w:t xml:space="preserve">s achievable. </w:t>
      </w:r>
      <w:r w:rsidR="00357B69" w:rsidRPr="00845E8D">
        <w:rPr>
          <w:rFonts w:ascii="Optima" w:hAnsi="Optima" w:cs="Times New Roman"/>
          <w:sz w:val="24"/>
          <w:szCs w:val="24"/>
        </w:rPr>
        <w:t>T</w:t>
      </w:r>
      <w:r w:rsidR="00794E24" w:rsidRPr="00845E8D">
        <w:rPr>
          <w:rFonts w:ascii="Optima" w:hAnsi="Optima" w:cs="Times New Roman"/>
          <w:sz w:val="24"/>
          <w:szCs w:val="24"/>
        </w:rPr>
        <w:t>his was highlighted in two areas of the job</w:t>
      </w:r>
      <w:r w:rsidR="00526017" w:rsidRPr="00845E8D">
        <w:rPr>
          <w:rFonts w:ascii="Optima" w:hAnsi="Optima" w:cs="Times New Roman"/>
          <w:sz w:val="24"/>
          <w:szCs w:val="24"/>
        </w:rPr>
        <w:t xml:space="preserve">; </w:t>
      </w:r>
      <w:r w:rsidR="00794E24" w:rsidRPr="00845E8D">
        <w:rPr>
          <w:rFonts w:ascii="Optima" w:hAnsi="Optima" w:cs="Times New Roman"/>
          <w:sz w:val="24"/>
          <w:szCs w:val="24"/>
        </w:rPr>
        <w:t>first</w:t>
      </w:r>
      <w:r w:rsidR="00526017" w:rsidRPr="00845E8D">
        <w:rPr>
          <w:rFonts w:ascii="Optima" w:hAnsi="Optima" w:cs="Times New Roman"/>
          <w:sz w:val="24"/>
          <w:szCs w:val="24"/>
        </w:rPr>
        <w:t xml:space="preserve">, </w:t>
      </w:r>
      <w:r w:rsidR="00794E24" w:rsidRPr="00845E8D">
        <w:rPr>
          <w:rFonts w:ascii="Optima" w:hAnsi="Optima" w:cs="Times New Roman"/>
          <w:sz w:val="24"/>
          <w:szCs w:val="24"/>
        </w:rPr>
        <w:t>in initial response teams where the very nature of t</w:t>
      </w:r>
      <w:r w:rsidR="00357B69" w:rsidRPr="00845E8D">
        <w:rPr>
          <w:rFonts w:ascii="Optima" w:hAnsi="Optima" w:cs="Times New Roman"/>
          <w:sz w:val="24"/>
          <w:szCs w:val="24"/>
        </w:rPr>
        <w:t>he initial assessment role meant that the social worker would</w:t>
      </w:r>
      <w:r w:rsidR="00794E24" w:rsidRPr="00845E8D">
        <w:rPr>
          <w:rFonts w:ascii="Optima" w:hAnsi="Optima" w:cs="Times New Roman"/>
          <w:sz w:val="24"/>
          <w:szCs w:val="24"/>
        </w:rPr>
        <w:t xml:space="preserve"> only see the child once or twice before passing the case on to another longer term team</w:t>
      </w:r>
      <w:r w:rsidR="00526017" w:rsidRPr="00845E8D">
        <w:rPr>
          <w:rFonts w:ascii="Optima" w:hAnsi="Optima" w:cs="Times New Roman"/>
          <w:sz w:val="24"/>
          <w:szCs w:val="24"/>
        </w:rPr>
        <w:t xml:space="preserve">; </w:t>
      </w:r>
      <w:r w:rsidR="00794E24" w:rsidRPr="00845E8D">
        <w:rPr>
          <w:rFonts w:ascii="Optima" w:hAnsi="Optima" w:cs="Times New Roman"/>
          <w:sz w:val="24"/>
          <w:szCs w:val="24"/>
        </w:rPr>
        <w:t>and second, in the case where children had multiple professionals involved and where they have already had to ‘tell their story’ on m</w:t>
      </w:r>
      <w:r w:rsidR="00DA0DCA" w:rsidRPr="00845E8D">
        <w:rPr>
          <w:rFonts w:ascii="Optima" w:hAnsi="Optima" w:cs="Times New Roman"/>
          <w:sz w:val="24"/>
          <w:szCs w:val="24"/>
        </w:rPr>
        <w:t>any previous</w:t>
      </w:r>
      <w:r w:rsidR="00794E24" w:rsidRPr="00845E8D">
        <w:rPr>
          <w:rFonts w:ascii="Optima" w:hAnsi="Optima" w:cs="Times New Roman"/>
          <w:sz w:val="24"/>
          <w:szCs w:val="24"/>
        </w:rPr>
        <w:t xml:space="preserve"> occasions.</w:t>
      </w:r>
      <w:r w:rsidR="00357B69" w:rsidRPr="00845E8D">
        <w:rPr>
          <w:rFonts w:ascii="Optima" w:hAnsi="Optima" w:cs="Times New Roman"/>
          <w:sz w:val="24"/>
          <w:szCs w:val="24"/>
        </w:rPr>
        <w:t xml:space="preserve"> </w:t>
      </w:r>
      <w:r w:rsidR="005D11E0" w:rsidRPr="00845E8D">
        <w:rPr>
          <w:rFonts w:ascii="Optima" w:hAnsi="Optima" w:cs="Times New Roman"/>
          <w:sz w:val="24"/>
          <w:szCs w:val="24"/>
        </w:rPr>
        <w:t>S</w:t>
      </w:r>
      <w:r w:rsidR="00F40C08" w:rsidRPr="00845E8D">
        <w:rPr>
          <w:rFonts w:ascii="Optima" w:hAnsi="Optima" w:cs="Times New Roman"/>
          <w:sz w:val="24"/>
          <w:szCs w:val="24"/>
        </w:rPr>
        <w:t xml:space="preserve">ome social workers queried the ethics </w:t>
      </w:r>
      <w:r w:rsidR="005D11E0" w:rsidRPr="00845E8D">
        <w:rPr>
          <w:rFonts w:ascii="Optima" w:hAnsi="Optima" w:cs="Times New Roman"/>
          <w:sz w:val="24"/>
          <w:szCs w:val="24"/>
        </w:rPr>
        <w:t xml:space="preserve">of </w:t>
      </w:r>
      <w:r w:rsidR="000C15E1" w:rsidRPr="00845E8D">
        <w:rPr>
          <w:rFonts w:ascii="Optima" w:hAnsi="Optima" w:cs="Times New Roman"/>
          <w:sz w:val="24"/>
          <w:szCs w:val="24"/>
        </w:rPr>
        <w:t xml:space="preserve">social workers </w:t>
      </w:r>
      <w:r w:rsidR="002831ED" w:rsidRPr="00845E8D">
        <w:rPr>
          <w:rFonts w:ascii="Optima" w:hAnsi="Optima" w:cs="Times New Roman"/>
          <w:sz w:val="24"/>
          <w:szCs w:val="24"/>
        </w:rPr>
        <w:t xml:space="preserve">practice where it was always assumed that communication was appropriate and necessary and </w:t>
      </w:r>
      <w:r w:rsidR="005D11E0" w:rsidRPr="00845E8D">
        <w:rPr>
          <w:rFonts w:ascii="Optima" w:hAnsi="Optima" w:cs="Times New Roman"/>
          <w:sz w:val="24"/>
          <w:szCs w:val="24"/>
        </w:rPr>
        <w:t xml:space="preserve">felt that trying to establish deep and trusting relationships </w:t>
      </w:r>
      <w:r w:rsidR="002831ED" w:rsidRPr="00845E8D">
        <w:rPr>
          <w:rFonts w:ascii="Optima" w:hAnsi="Optima" w:cs="Times New Roman"/>
          <w:sz w:val="24"/>
          <w:szCs w:val="24"/>
        </w:rPr>
        <w:t>in some contexts was disingenuous as indicated in the example below</w:t>
      </w:r>
      <w:r w:rsidR="00794E24" w:rsidRPr="00845E8D">
        <w:rPr>
          <w:rFonts w:ascii="Optima" w:hAnsi="Optima" w:cs="Times New Roman"/>
          <w:sz w:val="24"/>
          <w:szCs w:val="24"/>
        </w:rPr>
        <w:t xml:space="preserve">: </w:t>
      </w:r>
    </w:p>
    <w:p w14:paraId="18FD0C00" w14:textId="77777777" w:rsidR="007C291A" w:rsidRPr="00845E8D" w:rsidRDefault="007C291A" w:rsidP="00D4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Optima" w:hAnsi="Optima" w:cs="Times New Roman"/>
          <w:sz w:val="24"/>
          <w:szCs w:val="24"/>
        </w:rPr>
      </w:pPr>
    </w:p>
    <w:p w14:paraId="3EC22C06" w14:textId="124A802E" w:rsidR="00151799" w:rsidRPr="00845E8D" w:rsidRDefault="00526017" w:rsidP="005D1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Optima" w:hAnsi="Optima" w:cs="Times New Roman"/>
          <w:sz w:val="24"/>
          <w:szCs w:val="24"/>
        </w:rPr>
      </w:pPr>
      <w:r w:rsidRPr="00845E8D">
        <w:rPr>
          <w:rFonts w:ascii="Optima" w:hAnsi="Optima" w:cs="Times New Roman"/>
          <w:sz w:val="24"/>
          <w:szCs w:val="24"/>
        </w:rPr>
        <w:t>Y</w:t>
      </w:r>
      <w:r w:rsidR="00151799" w:rsidRPr="00845E8D">
        <w:rPr>
          <w:rFonts w:ascii="Optima" w:hAnsi="Optima" w:cs="Times New Roman"/>
          <w:sz w:val="24"/>
          <w:szCs w:val="24"/>
        </w:rPr>
        <w:t xml:space="preserve">ou know actually sometimes they’ve </w:t>
      </w:r>
      <w:r w:rsidR="00883226" w:rsidRPr="00845E8D">
        <w:rPr>
          <w:rFonts w:ascii="Optima" w:hAnsi="Optima" w:cs="Times New Roman"/>
          <w:sz w:val="24"/>
          <w:szCs w:val="24"/>
        </w:rPr>
        <w:t xml:space="preserve">[teenagers] </w:t>
      </w:r>
      <w:r w:rsidR="00151799" w:rsidRPr="00845E8D">
        <w:rPr>
          <w:rFonts w:ascii="Optima" w:hAnsi="Optima" w:cs="Times New Roman"/>
          <w:sz w:val="24"/>
          <w:szCs w:val="24"/>
        </w:rPr>
        <w:t xml:space="preserve">already been spoken, especially as I said like rapes and things like that you know and they’ve been spoken to by the police, and they’ve been spoken to by the </w:t>
      </w:r>
      <w:r w:rsidR="00794E24" w:rsidRPr="00845E8D">
        <w:rPr>
          <w:rFonts w:ascii="Optima" w:hAnsi="Optima" w:cs="Times New Roman"/>
          <w:sz w:val="24"/>
          <w:szCs w:val="24"/>
        </w:rPr>
        <w:t xml:space="preserve">[child protection] </w:t>
      </w:r>
      <w:r w:rsidR="00151799" w:rsidRPr="00845E8D">
        <w:rPr>
          <w:rFonts w:ascii="Optima" w:hAnsi="Optima" w:cs="Times New Roman"/>
          <w:sz w:val="24"/>
          <w:szCs w:val="24"/>
        </w:rPr>
        <w:t>officer</w:t>
      </w:r>
      <w:r w:rsidR="00794E24" w:rsidRPr="00845E8D">
        <w:rPr>
          <w:rFonts w:ascii="Optima" w:hAnsi="Optima" w:cs="Times New Roman"/>
          <w:sz w:val="24"/>
          <w:szCs w:val="24"/>
        </w:rPr>
        <w:t xml:space="preserve"> […] </w:t>
      </w:r>
      <w:r w:rsidR="00151799" w:rsidRPr="00845E8D">
        <w:rPr>
          <w:rFonts w:ascii="Optima" w:hAnsi="Optima" w:cs="Times New Roman"/>
          <w:sz w:val="24"/>
          <w:szCs w:val="24"/>
        </w:rPr>
        <w:t>and actually quite often what I do is I say actually I don’t want you to tell me the whole story again unless you really want to because you don’t need to</w:t>
      </w:r>
      <w:r w:rsidR="002831ED" w:rsidRPr="00845E8D">
        <w:rPr>
          <w:rFonts w:ascii="Optima" w:hAnsi="Optima" w:cs="Times New Roman"/>
          <w:sz w:val="24"/>
          <w:szCs w:val="24"/>
        </w:rPr>
        <w:t>.</w:t>
      </w:r>
      <w:r w:rsidR="00151799" w:rsidRPr="00845E8D">
        <w:rPr>
          <w:rFonts w:ascii="Optima" w:hAnsi="Optima" w:cs="Times New Roman"/>
          <w:sz w:val="24"/>
          <w:szCs w:val="24"/>
        </w:rPr>
        <w:t xml:space="preserve"> </w:t>
      </w:r>
    </w:p>
    <w:p w14:paraId="3A1FBBB8" w14:textId="77777777" w:rsidR="00A635D0" w:rsidRPr="00845E8D" w:rsidRDefault="00A635D0" w:rsidP="00424A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Optima" w:hAnsi="Optima" w:cs="Times New Roman"/>
          <w:sz w:val="24"/>
          <w:szCs w:val="24"/>
        </w:rPr>
      </w:pPr>
    </w:p>
    <w:p w14:paraId="7D8ACFBA" w14:textId="6733C4F9" w:rsidR="005D11E0" w:rsidRPr="00845E8D" w:rsidRDefault="000A1364" w:rsidP="00217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Optima" w:hAnsi="Optima" w:cs="Times New Roman"/>
          <w:sz w:val="24"/>
          <w:szCs w:val="24"/>
        </w:rPr>
      </w:pPr>
      <w:r w:rsidRPr="00845E8D">
        <w:rPr>
          <w:rFonts w:ascii="Optima" w:hAnsi="Optima" w:cs="Times New Roman"/>
          <w:sz w:val="24"/>
          <w:szCs w:val="24"/>
        </w:rPr>
        <w:t>These</w:t>
      </w:r>
      <w:r w:rsidR="00DA0DCA" w:rsidRPr="00845E8D">
        <w:rPr>
          <w:rFonts w:ascii="Optima" w:hAnsi="Optima" w:cs="Times New Roman"/>
          <w:sz w:val="24"/>
          <w:szCs w:val="24"/>
        </w:rPr>
        <w:t xml:space="preserve"> </w:t>
      </w:r>
      <w:r w:rsidR="002831ED" w:rsidRPr="00845E8D">
        <w:rPr>
          <w:rFonts w:ascii="Optima" w:hAnsi="Optima" w:cs="Times New Roman"/>
          <w:sz w:val="24"/>
          <w:szCs w:val="24"/>
        </w:rPr>
        <w:t xml:space="preserve">issues </w:t>
      </w:r>
      <w:r w:rsidRPr="00845E8D">
        <w:rPr>
          <w:rFonts w:ascii="Optima" w:hAnsi="Optima" w:cs="Times New Roman"/>
          <w:sz w:val="24"/>
          <w:szCs w:val="24"/>
        </w:rPr>
        <w:t>draw attention to the fact that</w:t>
      </w:r>
      <w:r w:rsidR="00424ABF" w:rsidRPr="00845E8D">
        <w:rPr>
          <w:rFonts w:ascii="Optima" w:hAnsi="Optima" w:cs="Times New Roman"/>
          <w:sz w:val="24"/>
          <w:szCs w:val="24"/>
        </w:rPr>
        <w:t xml:space="preserve"> is not </w:t>
      </w:r>
      <w:r w:rsidR="0060602C" w:rsidRPr="00845E8D">
        <w:rPr>
          <w:rFonts w:ascii="Optima" w:hAnsi="Optima" w:cs="Times New Roman"/>
          <w:sz w:val="24"/>
          <w:szCs w:val="24"/>
        </w:rPr>
        <w:t xml:space="preserve">always </w:t>
      </w:r>
      <w:r w:rsidR="00424ABF" w:rsidRPr="00845E8D">
        <w:rPr>
          <w:rFonts w:ascii="Optima" w:hAnsi="Optima" w:cs="Times New Roman"/>
          <w:sz w:val="24"/>
          <w:szCs w:val="24"/>
        </w:rPr>
        <w:t>reasonable</w:t>
      </w:r>
      <w:r w:rsidR="005D11E0" w:rsidRPr="00845E8D">
        <w:rPr>
          <w:rFonts w:ascii="Optima" w:hAnsi="Optima" w:cs="Times New Roman"/>
          <w:sz w:val="24"/>
          <w:szCs w:val="24"/>
        </w:rPr>
        <w:t xml:space="preserve"> or right </w:t>
      </w:r>
      <w:r w:rsidR="00424ABF" w:rsidRPr="00845E8D">
        <w:rPr>
          <w:rFonts w:ascii="Optima" w:hAnsi="Optima" w:cs="Times New Roman"/>
          <w:sz w:val="24"/>
          <w:szCs w:val="24"/>
        </w:rPr>
        <w:t>to expect children and young people to strike up meaningful communicative encounters with professionals</w:t>
      </w:r>
      <w:r w:rsidR="00F73A51" w:rsidRPr="00845E8D">
        <w:rPr>
          <w:rFonts w:ascii="Optima" w:hAnsi="Optima" w:cs="Times New Roman"/>
          <w:sz w:val="24"/>
          <w:szCs w:val="24"/>
        </w:rPr>
        <w:t xml:space="preserve">. </w:t>
      </w:r>
    </w:p>
    <w:p w14:paraId="5860456F" w14:textId="77777777" w:rsidR="005234A8" w:rsidRPr="00845E8D" w:rsidRDefault="005234A8" w:rsidP="00217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Optima" w:hAnsi="Optima" w:cs="Times New Roman"/>
          <w:b/>
          <w:sz w:val="24"/>
          <w:szCs w:val="24"/>
        </w:rPr>
      </w:pPr>
    </w:p>
    <w:p w14:paraId="754D1C90" w14:textId="65C6251E" w:rsidR="005D11E0" w:rsidRPr="00845E8D" w:rsidRDefault="005D11E0" w:rsidP="00217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Optima" w:hAnsi="Optima" w:cs="Times New Roman"/>
          <w:i/>
          <w:sz w:val="24"/>
          <w:szCs w:val="24"/>
        </w:rPr>
      </w:pPr>
      <w:r w:rsidRPr="00845E8D">
        <w:rPr>
          <w:rFonts w:ascii="Optima" w:hAnsi="Optima" w:cs="Times New Roman"/>
          <w:i/>
          <w:sz w:val="24"/>
          <w:szCs w:val="24"/>
        </w:rPr>
        <w:t xml:space="preserve">Personal factors </w:t>
      </w:r>
    </w:p>
    <w:p w14:paraId="3982542D" w14:textId="23CB2562" w:rsidR="009F51B9" w:rsidRPr="00845E8D" w:rsidRDefault="000A1364" w:rsidP="00D479DA">
      <w:pPr>
        <w:spacing w:line="480" w:lineRule="auto"/>
        <w:rPr>
          <w:rFonts w:ascii="Optima" w:hAnsi="Optima" w:cs="Times New Roman"/>
          <w:sz w:val="24"/>
          <w:szCs w:val="24"/>
        </w:rPr>
      </w:pPr>
      <w:r w:rsidRPr="00845E8D">
        <w:rPr>
          <w:rFonts w:ascii="Optima" w:hAnsi="Optima" w:cs="Times New Roman"/>
          <w:sz w:val="24"/>
          <w:szCs w:val="24"/>
        </w:rPr>
        <w:t>Another overlooked</w:t>
      </w:r>
      <w:r w:rsidR="00A635D0" w:rsidRPr="00845E8D">
        <w:rPr>
          <w:rFonts w:ascii="Optima" w:hAnsi="Optima" w:cs="Times New Roman"/>
          <w:sz w:val="24"/>
          <w:szCs w:val="24"/>
        </w:rPr>
        <w:t xml:space="preserve"> area </w:t>
      </w:r>
      <w:r w:rsidR="00526017" w:rsidRPr="00845E8D">
        <w:rPr>
          <w:rFonts w:ascii="Optima" w:hAnsi="Optima" w:cs="Times New Roman"/>
          <w:sz w:val="24"/>
          <w:szCs w:val="24"/>
        </w:rPr>
        <w:t xml:space="preserve">is social worker </w:t>
      </w:r>
      <w:r w:rsidR="00A635D0" w:rsidRPr="00845E8D">
        <w:rPr>
          <w:rFonts w:ascii="Optima" w:hAnsi="Optima" w:cs="Times New Roman"/>
          <w:sz w:val="24"/>
          <w:szCs w:val="24"/>
        </w:rPr>
        <w:t>preferences</w:t>
      </w:r>
      <w:r w:rsidR="009F51B9" w:rsidRPr="00845E8D">
        <w:rPr>
          <w:rFonts w:ascii="Optima" w:hAnsi="Optima" w:cs="Times New Roman"/>
          <w:sz w:val="24"/>
          <w:szCs w:val="24"/>
        </w:rPr>
        <w:t xml:space="preserve"> in</w:t>
      </w:r>
      <w:r w:rsidR="00526017" w:rsidRPr="00845E8D">
        <w:rPr>
          <w:rFonts w:ascii="Optima" w:hAnsi="Optima" w:cs="Times New Roman"/>
          <w:sz w:val="24"/>
          <w:szCs w:val="24"/>
        </w:rPr>
        <w:t xml:space="preserve"> relation to working with children and young people</w:t>
      </w:r>
      <w:r w:rsidR="00A635D0" w:rsidRPr="00845E8D">
        <w:rPr>
          <w:rFonts w:ascii="Optima" w:hAnsi="Optima" w:cs="Times New Roman"/>
          <w:sz w:val="24"/>
          <w:szCs w:val="24"/>
        </w:rPr>
        <w:t xml:space="preserve">. This </w:t>
      </w:r>
      <w:r w:rsidR="00526017" w:rsidRPr="00845E8D">
        <w:rPr>
          <w:rFonts w:ascii="Optima" w:hAnsi="Optima" w:cs="Times New Roman"/>
          <w:sz w:val="24"/>
          <w:szCs w:val="24"/>
        </w:rPr>
        <w:t>has the potential to have an</w:t>
      </w:r>
      <w:r w:rsidR="00A635D0" w:rsidRPr="00845E8D">
        <w:rPr>
          <w:rFonts w:ascii="Optima" w:hAnsi="Optima" w:cs="Times New Roman"/>
          <w:sz w:val="24"/>
          <w:szCs w:val="24"/>
        </w:rPr>
        <w:t xml:space="preserve"> impact </w:t>
      </w:r>
      <w:r w:rsidR="00526017" w:rsidRPr="00845E8D">
        <w:rPr>
          <w:rFonts w:ascii="Optima" w:hAnsi="Optima" w:cs="Times New Roman"/>
          <w:sz w:val="24"/>
          <w:szCs w:val="24"/>
        </w:rPr>
        <w:t xml:space="preserve">on communicative encounters </w:t>
      </w:r>
      <w:r w:rsidR="00A635D0" w:rsidRPr="00845E8D">
        <w:rPr>
          <w:rFonts w:ascii="Optima" w:hAnsi="Optima" w:cs="Times New Roman"/>
          <w:sz w:val="24"/>
          <w:szCs w:val="24"/>
        </w:rPr>
        <w:t>as indicated in the example</w:t>
      </w:r>
      <w:r w:rsidR="00526017" w:rsidRPr="00845E8D">
        <w:rPr>
          <w:rFonts w:ascii="Optima" w:hAnsi="Optima" w:cs="Times New Roman"/>
          <w:sz w:val="24"/>
          <w:szCs w:val="24"/>
        </w:rPr>
        <w:t>s</w:t>
      </w:r>
      <w:r w:rsidR="00A635D0" w:rsidRPr="00845E8D">
        <w:rPr>
          <w:rFonts w:ascii="Optima" w:hAnsi="Optima" w:cs="Times New Roman"/>
          <w:sz w:val="24"/>
          <w:szCs w:val="24"/>
        </w:rPr>
        <w:t xml:space="preserve"> below: </w:t>
      </w:r>
    </w:p>
    <w:p w14:paraId="5B8ECEB0" w14:textId="77777777" w:rsidR="005234A8" w:rsidRPr="00845E8D" w:rsidRDefault="005234A8" w:rsidP="00D479DA">
      <w:pPr>
        <w:spacing w:line="480" w:lineRule="auto"/>
        <w:rPr>
          <w:rFonts w:ascii="Optima" w:hAnsi="Optima" w:cs="Times New Roman"/>
          <w:sz w:val="24"/>
          <w:szCs w:val="24"/>
        </w:rPr>
      </w:pPr>
    </w:p>
    <w:p w14:paraId="57E40FE6" w14:textId="77777777" w:rsidR="007827E6" w:rsidRPr="00845E8D" w:rsidRDefault="007827E6" w:rsidP="00A63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Optima" w:hAnsi="Optima" w:cs="Times New Roman"/>
          <w:sz w:val="24"/>
          <w:szCs w:val="24"/>
        </w:rPr>
      </w:pPr>
      <w:r w:rsidRPr="00845E8D">
        <w:rPr>
          <w:rFonts w:ascii="Optima" w:hAnsi="Optima" w:cs="Times New Roman"/>
          <w:sz w:val="24"/>
          <w:szCs w:val="24"/>
        </w:rPr>
        <w:t xml:space="preserve">I think I’ve always preferred to work with teenagers because that’s how I work and they’re more likely to tell me what’s happened and we see what we can do about it. But so especially primary school aged children they make me a little bit more like ahhh! </w:t>
      </w:r>
      <w:r w:rsidR="009F51B9" w:rsidRPr="00845E8D">
        <w:rPr>
          <w:rFonts w:ascii="Optima" w:hAnsi="Optima" w:cs="Times New Roman"/>
          <w:sz w:val="24"/>
          <w:szCs w:val="24"/>
        </w:rPr>
        <w:t>[…]</w:t>
      </w:r>
    </w:p>
    <w:p w14:paraId="6342C451" w14:textId="77777777" w:rsidR="007827E6" w:rsidRPr="00845E8D" w:rsidRDefault="007827E6" w:rsidP="00D479DA">
      <w:pPr>
        <w:spacing w:line="480" w:lineRule="auto"/>
        <w:rPr>
          <w:rFonts w:ascii="Optima" w:hAnsi="Optima" w:cs="Times New Roman"/>
          <w:sz w:val="24"/>
          <w:szCs w:val="24"/>
        </w:rPr>
      </w:pPr>
    </w:p>
    <w:p w14:paraId="0FCAD3A2" w14:textId="623CBE40" w:rsidR="009F26CE" w:rsidRPr="00845E8D" w:rsidRDefault="00357B69" w:rsidP="002831ED">
      <w:pPr>
        <w:spacing w:line="480" w:lineRule="auto"/>
        <w:outlineLvl w:val="0"/>
        <w:rPr>
          <w:rFonts w:ascii="Optima" w:hAnsi="Optima" w:cs="Times New Roman"/>
          <w:sz w:val="24"/>
          <w:szCs w:val="24"/>
        </w:rPr>
      </w:pPr>
      <w:r w:rsidRPr="00845E8D">
        <w:rPr>
          <w:rFonts w:ascii="Optima" w:hAnsi="Optima" w:cs="Times New Roman"/>
          <w:sz w:val="24"/>
          <w:szCs w:val="24"/>
        </w:rPr>
        <w:t xml:space="preserve">On the other hand, another </w:t>
      </w:r>
      <w:r w:rsidR="009F51B9" w:rsidRPr="00845E8D">
        <w:rPr>
          <w:rFonts w:ascii="Optima" w:hAnsi="Optima" w:cs="Times New Roman"/>
          <w:sz w:val="24"/>
          <w:szCs w:val="24"/>
        </w:rPr>
        <w:t>social worker sa</w:t>
      </w:r>
      <w:r w:rsidR="005D11E0" w:rsidRPr="00845E8D">
        <w:rPr>
          <w:rFonts w:ascii="Optima" w:hAnsi="Optima" w:cs="Times New Roman"/>
          <w:sz w:val="24"/>
          <w:szCs w:val="24"/>
        </w:rPr>
        <w:t>id</w:t>
      </w:r>
      <w:r w:rsidRPr="00845E8D">
        <w:rPr>
          <w:rFonts w:ascii="Optima" w:hAnsi="Optima" w:cs="Times New Roman"/>
          <w:sz w:val="24"/>
          <w:szCs w:val="24"/>
        </w:rPr>
        <w:t xml:space="preserve"> ‘</w:t>
      </w:r>
      <w:r w:rsidR="007827E6" w:rsidRPr="00845E8D">
        <w:rPr>
          <w:rFonts w:ascii="Optima" w:hAnsi="Optima" w:cs="Times New Roman"/>
          <w:sz w:val="24"/>
          <w:szCs w:val="24"/>
        </w:rPr>
        <w:t>Um…I think I prefer the younger ones because that’s more within my comfort zone</w:t>
      </w:r>
      <w:r w:rsidRPr="00845E8D">
        <w:rPr>
          <w:rFonts w:ascii="Optima" w:hAnsi="Optima" w:cs="Times New Roman"/>
          <w:sz w:val="24"/>
          <w:szCs w:val="24"/>
        </w:rPr>
        <w:t>’</w:t>
      </w:r>
      <w:r w:rsidR="00F02D6A" w:rsidRPr="00845E8D">
        <w:rPr>
          <w:rFonts w:ascii="Optima" w:hAnsi="Optima" w:cs="Times New Roman"/>
          <w:sz w:val="24"/>
          <w:szCs w:val="24"/>
        </w:rPr>
        <w:t>.</w:t>
      </w:r>
      <w:r w:rsidRPr="00845E8D">
        <w:rPr>
          <w:rFonts w:ascii="Optima" w:hAnsi="Optima" w:cs="Times New Roman"/>
          <w:sz w:val="24"/>
          <w:szCs w:val="24"/>
        </w:rPr>
        <w:t xml:space="preserve"> </w:t>
      </w:r>
      <w:r w:rsidR="00424ABF" w:rsidRPr="00845E8D">
        <w:rPr>
          <w:rFonts w:ascii="Optima" w:hAnsi="Optima" w:cs="Times New Roman"/>
          <w:sz w:val="24"/>
          <w:szCs w:val="24"/>
        </w:rPr>
        <w:t xml:space="preserve">These examples </w:t>
      </w:r>
      <w:r w:rsidR="00C0607E" w:rsidRPr="00845E8D">
        <w:rPr>
          <w:rFonts w:ascii="Optima" w:hAnsi="Optima" w:cs="Times New Roman"/>
          <w:sz w:val="24"/>
          <w:szCs w:val="24"/>
        </w:rPr>
        <w:t xml:space="preserve">highlight that </w:t>
      </w:r>
      <w:r w:rsidR="00E11CB9" w:rsidRPr="00845E8D">
        <w:rPr>
          <w:rFonts w:ascii="Optima" w:hAnsi="Optima" w:cs="Times New Roman"/>
          <w:sz w:val="24"/>
          <w:szCs w:val="24"/>
        </w:rPr>
        <w:t xml:space="preserve">the increased demand for </w:t>
      </w:r>
      <w:r w:rsidR="00424ABF" w:rsidRPr="00845E8D">
        <w:rPr>
          <w:rFonts w:ascii="Optima" w:hAnsi="Optima" w:cs="Times New Roman"/>
          <w:sz w:val="24"/>
          <w:szCs w:val="24"/>
        </w:rPr>
        <w:t>social workers to</w:t>
      </w:r>
      <w:r w:rsidR="00C0607E" w:rsidRPr="00845E8D">
        <w:rPr>
          <w:rFonts w:ascii="Optima" w:hAnsi="Optima" w:cs="Times New Roman"/>
          <w:sz w:val="24"/>
          <w:szCs w:val="24"/>
        </w:rPr>
        <w:t xml:space="preserve"> </w:t>
      </w:r>
      <w:r w:rsidR="00424ABF" w:rsidRPr="00845E8D">
        <w:rPr>
          <w:rFonts w:ascii="Optima" w:hAnsi="Optima" w:cs="Times New Roman"/>
          <w:sz w:val="24"/>
          <w:szCs w:val="24"/>
        </w:rPr>
        <w:t>engag</w:t>
      </w:r>
      <w:r w:rsidR="00C0607E" w:rsidRPr="00845E8D">
        <w:rPr>
          <w:rFonts w:ascii="Optima" w:hAnsi="Optima" w:cs="Times New Roman"/>
          <w:sz w:val="24"/>
          <w:szCs w:val="24"/>
        </w:rPr>
        <w:t>e</w:t>
      </w:r>
      <w:r w:rsidR="00424ABF" w:rsidRPr="00845E8D">
        <w:rPr>
          <w:rFonts w:ascii="Optima" w:hAnsi="Optima" w:cs="Times New Roman"/>
          <w:sz w:val="24"/>
          <w:szCs w:val="24"/>
        </w:rPr>
        <w:t xml:space="preserve"> in </w:t>
      </w:r>
      <w:r w:rsidR="00C0607E" w:rsidRPr="00845E8D">
        <w:rPr>
          <w:rFonts w:ascii="Optima" w:hAnsi="Optima" w:cs="Times New Roman"/>
          <w:sz w:val="24"/>
          <w:szCs w:val="24"/>
        </w:rPr>
        <w:t>relationship based work may need to</w:t>
      </w:r>
      <w:r w:rsidR="00E11CB9" w:rsidRPr="00845E8D">
        <w:rPr>
          <w:rFonts w:ascii="Optima" w:hAnsi="Optima" w:cs="Times New Roman"/>
          <w:sz w:val="24"/>
          <w:szCs w:val="24"/>
        </w:rPr>
        <w:t xml:space="preserve"> be coupled with opportunities for </w:t>
      </w:r>
      <w:r w:rsidR="00424ABF" w:rsidRPr="00845E8D">
        <w:rPr>
          <w:rFonts w:ascii="Optima" w:hAnsi="Optima" w:cs="Times New Roman"/>
          <w:sz w:val="24"/>
          <w:szCs w:val="24"/>
        </w:rPr>
        <w:t>social worker</w:t>
      </w:r>
      <w:r w:rsidR="00E11CB9" w:rsidRPr="00845E8D">
        <w:rPr>
          <w:rFonts w:ascii="Optima" w:hAnsi="Optima" w:cs="Times New Roman"/>
          <w:sz w:val="24"/>
          <w:szCs w:val="24"/>
        </w:rPr>
        <w:t>s</w:t>
      </w:r>
      <w:r w:rsidR="00424ABF" w:rsidRPr="00845E8D">
        <w:rPr>
          <w:rFonts w:ascii="Optima" w:hAnsi="Optima" w:cs="Times New Roman"/>
          <w:sz w:val="24"/>
          <w:szCs w:val="24"/>
        </w:rPr>
        <w:t xml:space="preserve"> to be </w:t>
      </w:r>
      <w:r w:rsidR="005D11E0" w:rsidRPr="00845E8D">
        <w:rPr>
          <w:rFonts w:ascii="Optima" w:hAnsi="Optima" w:cs="Times New Roman"/>
          <w:sz w:val="24"/>
          <w:szCs w:val="24"/>
        </w:rPr>
        <w:t>‘</w:t>
      </w:r>
      <w:r w:rsidR="00424ABF" w:rsidRPr="00845E8D">
        <w:rPr>
          <w:rFonts w:ascii="Optima" w:hAnsi="Optima" w:cs="Times New Roman"/>
          <w:sz w:val="24"/>
          <w:szCs w:val="24"/>
        </w:rPr>
        <w:t>true to self</w:t>
      </w:r>
      <w:r w:rsidR="005D11E0" w:rsidRPr="00845E8D">
        <w:rPr>
          <w:rFonts w:ascii="Optima" w:hAnsi="Optima" w:cs="Times New Roman"/>
          <w:sz w:val="24"/>
          <w:szCs w:val="24"/>
        </w:rPr>
        <w:t>’</w:t>
      </w:r>
      <w:r w:rsidR="00E11CB9" w:rsidRPr="00845E8D">
        <w:rPr>
          <w:rFonts w:ascii="Optima" w:hAnsi="Optima" w:cs="Times New Roman"/>
          <w:sz w:val="24"/>
          <w:szCs w:val="24"/>
        </w:rPr>
        <w:t xml:space="preserve"> in terms of exploring their preferences</w:t>
      </w:r>
      <w:r w:rsidR="00C0607E" w:rsidRPr="00845E8D">
        <w:rPr>
          <w:rFonts w:ascii="Optima" w:hAnsi="Optima" w:cs="Times New Roman"/>
          <w:sz w:val="24"/>
          <w:szCs w:val="24"/>
        </w:rPr>
        <w:t>, values</w:t>
      </w:r>
      <w:r w:rsidR="00E11CB9" w:rsidRPr="00845E8D">
        <w:rPr>
          <w:rFonts w:ascii="Optima" w:hAnsi="Optima" w:cs="Times New Roman"/>
          <w:sz w:val="24"/>
          <w:szCs w:val="24"/>
        </w:rPr>
        <w:t xml:space="preserve"> and the impact of these on communicative encounters</w:t>
      </w:r>
      <w:r w:rsidR="00424ABF" w:rsidRPr="00845E8D">
        <w:rPr>
          <w:rFonts w:ascii="Optima" w:hAnsi="Optima" w:cs="Times New Roman"/>
          <w:sz w:val="24"/>
          <w:szCs w:val="24"/>
        </w:rPr>
        <w:t xml:space="preserve">. </w:t>
      </w:r>
      <w:r w:rsidR="000A1364" w:rsidRPr="00845E8D">
        <w:rPr>
          <w:rFonts w:ascii="Optima" w:hAnsi="Optima" w:cs="Times New Roman"/>
          <w:sz w:val="24"/>
          <w:szCs w:val="24"/>
        </w:rPr>
        <w:t>T</w:t>
      </w:r>
      <w:r w:rsidR="00424ABF" w:rsidRPr="00845E8D">
        <w:rPr>
          <w:rFonts w:ascii="Optima" w:hAnsi="Optima" w:cs="Times New Roman"/>
          <w:sz w:val="24"/>
          <w:szCs w:val="24"/>
        </w:rPr>
        <w:t xml:space="preserve">his is </w:t>
      </w:r>
      <w:r w:rsidR="00C0607E" w:rsidRPr="00845E8D">
        <w:rPr>
          <w:rFonts w:ascii="Optima" w:hAnsi="Optima" w:cs="Times New Roman"/>
          <w:sz w:val="24"/>
          <w:szCs w:val="24"/>
        </w:rPr>
        <w:t xml:space="preserve">important </w:t>
      </w:r>
      <w:r w:rsidR="005D11E0" w:rsidRPr="00845E8D">
        <w:rPr>
          <w:rFonts w:ascii="Optima" w:hAnsi="Optima" w:cs="Times New Roman"/>
          <w:sz w:val="24"/>
          <w:szCs w:val="24"/>
        </w:rPr>
        <w:t>because</w:t>
      </w:r>
      <w:r w:rsidR="00C0607E" w:rsidRPr="00845E8D">
        <w:rPr>
          <w:rFonts w:ascii="Optima" w:hAnsi="Optima" w:cs="Times New Roman"/>
          <w:sz w:val="24"/>
          <w:szCs w:val="24"/>
        </w:rPr>
        <w:t xml:space="preserve"> research indicates that job satisfaction and efficacy are</w:t>
      </w:r>
      <w:r w:rsidR="00F02D6A" w:rsidRPr="00845E8D">
        <w:rPr>
          <w:rFonts w:ascii="Optima" w:hAnsi="Optima" w:cs="Times New Roman"/>
          <w:sz w:val="24"/>
          <w:szCs w:val="24"/>
        </w:rPr>
        <w:t xml:space="preserve"> highest and burn out levels at their lowest</w:t>
      </w:r>
      <w:r w:rsidR="00C0607E" w:rsidRPr="00845E8D">
        <w:rPr>
          <w:rFonts w:ascii="Optima" w:hAnsi="Optima" w:cs="Times New Roman"/>
          <w:sz w:val="24"/>
          <w:szCs w:val="24"/>
        </w:rPr>
        <w:t xml:space="preserve"> when personal and professional values are aligned (Tartako</w:t>
      </w:r>
      <w:r w:rsidR="002831ED" w:rsidRPr="00845E8D">
        <w:rPr>
          <w:rFonts w:ascii="Optima" w:hAnsi="Optima" w:cs="Times New Roman"/>
          <w:sz w:val="24"/>
          <w:szCs w:val="24"/>
        </w:rPr>
        <w:t>vsky, 2015). P</w:t>
      </w:r>
      <w:r w:rsidR="00C0607E" w:rsidRPr="00845E8D">
        <w:rPr>
          <w:rFonts w:ascii="Optima" w:hAnsi="Optima" w:cs="Times New Roman"/>
          <w:sz w:val="24"/>
          <w:szCs w:val="24"/>
        </w:rPr>
        <w:t xml:space="preserve">ersonal and professional value alignment </w:t>
      </w:r>
      <w:r w:rsidR="005D11E0" w:rsidRPr="00845E8D">
        <w:rPr>
          <w:rFonts w:ascii="Optima" w:hAnsi="Optima" w:cs="Times New Roman"/>
          <w:sz w:val="24"/>
          <w:szCs w:val="24"/>
        </w:rPr>
        <w:t xml:space="preserve">is of particular relevance, for example, </w:t>
      </w:r>
      <w:r w:rsidR="00F02D6A" w:rsidRPr="00845E8D">
        <w:rPr>
          <w:rFonts w:ascii="Optima" w:hAnsi="Optima" w:cs="Times New Roman"/>
          <w:sz w:val="24"/>
          <w:szCs w:val="24"/>
        </w:rPr>
        <w:t>in terms of the requirement of</w:t>
      </w:r>
      <w:r w:rsidR="00C0607E" w:rsidRPr="00845E8D">
        <w:rPr>
          <w:rFonts w:ascii="Optima" w:hAnsi="Optima" w:cs="Times New Roman"/>
          <w:sz w:val="24"/>
          <w:szCs w:val="24"/>
        </w:rPr>
        <w:t xml:space="preserve"> social workers to see children alone. </w:t>
      </w:r>
      <w:r w:rsidRPr="00845E8D">
        <w:rPr>
          <w:rFonts w:ascii="Optima" w:hAnsi="Optima" w:cs="Times New Roman"/>
          <w:sz w:val="24"/>
          <w:szCs w:val="24"/>
        </w:rPr>
        <w:t>W</w:t>
      </w:r>
      <w:r w:rsidR="00C0607E" w:rsidRPr="00845E8D">
        <w:rPr>
          <w:rFonts w:ascii="Optima" w:hAnsi="Optima" w:cs="Times New Roman"/>
          <w:sz w:val="24"/>
          <w:szCs w:val="24"/>
        </w:rPr>
        <w:t xml:space="preserve">hile </w:t>
      </w:r>
      <w:r w:rsidRPr="00845E8D">
        <w:rPr>
          <w:rFonts w:ascii="Optima" w:hAnsi="Optima" w:cs="Times New Roman"/>
          <w:sz w:val="24"/>
          <w:szCs w:val="24"/>
        </w:rPr>
        <w:t xml:space="preserve">they </w:t>
      </w:r>
      <w:r w:rsidR="00C0607E" w:rsidRPr="00845E8D">
        <w:rPr>
          <w:rFonts w:ascii="Optima" w:hAnsi="Optima" w:cs="Times New Roman"/>
          <w:sz w:val="24"/>
          <w:szCs w:val="24"/>
        </w:rPr>
        <w:t>understood</w:t>
      </w:r>
      <w:r w:rsidRPr="00845E8D">
        <w:rPr>
          <w:rFonts w:ascii="Optima" w:hAnsi="Optima" w:cs="Times New Roman"/>
          <w:sz w:val="24"/>
          <w:szCs w:val="24"/>
        </w:rPr>
        <w:t xml:space="preserve"> this</w:t>
      </w:r>
      <w:r w:rsidR="00C0607E" w:rsidRPr="00845E8D">
        <w:rPr>
          <w:rFonts w:ascii="Optima" w:hAnsi="Optima" w:cs="Times New Roman"/>
          <w:sz w:val="24"/>
          <w:szCs w:val="24"/>
        </w:rPr>
        <w:t xml:space="preserve"> requirement, some felt uncomfortable about</w:t>
      </w:r>
      <w:r w:rsidR="00C0607E" w:rsidRPr="00845E8D">
        <w:rPr>
          <w:rFonts w:ascii="Optima" w:hAnsi="Optima" w:cs="Times New Roman"/>
          <w:b/>
          <w:sz w:val="24"/>
          <w:szCs w:val="24"/>
        </w:rPr>
        <w:t xml:space="preserve"> </w:t>
      </w:r>
      <w:r w:rsidR="00C0607E" w:rsidRPr="00845E8D">
        <w:rPr>
          <w:rFonts w:ascii="Optima" w:hAnsi="Optima" w:cs="Times New Roman"/>
          <w:sz w:val="24"/>
          <w:szCs w:val="24"/>
        </w:rPr>
        <w:t xml:space="preserve">being alone with children. For example, a male social worker was observed standing at the bedroom door of a first visit to a teenage girl who was sitting on her bed. There was no other furniture in the room and it may have felt intrusive for him to ask to sit with her on her bed. </w:t>
      </w:r>
      <w:r w:rsidR="00EF0D68" w:rsidRPr="00845E8D">
        <w:rPr>
          <w:rFonts w:ascii="Optima" w:hAnsi="Optima" w:cs="Times New Roman"/>
          <w:sz w:val="24"/>
          <w:szCs w:val="24"/>
        </w:rPr>
        <w:t xml:space="preserve">Other social workers, although not all, perceived </w:t>
      </w:r>
      <w:r w:rsidR="00C0607E" w:rsidRPr="00845E8D">
        <w:rPr>
          <w:rFonts w:ascii="Optima" w:hAnsi="Optima" w:cs="Times New Roman"/>
          <w:sz w:val="24"/>
          <w:szCs w:val="24"/>
        </w:rPr>
        <w:t xml:space="preserve">very young children as being too shy to be seen alone, or that this might cause distress. </w:t>
      </w:r>
      <w:r w:rsidR="005D11E0" w:rsidRPr="00845E8D">
        <w:rPr>
          <w:rFonts w:ascii="Optima" w:hAnsi="Optima" w:cs="Times New Roman"/>
          <w:sz w:val="24"/>
          <w:szCs w:val="24"/>
        </w:rPr>
        <w:t xml:space="preserve">Space and support to acknowledge and express these personal preferences </w:t>
      </w:r>
      <w:r w:rsidR="00F02D6A" w:rsidRPr="00845E8D">
        <w:rPr>
          <w:rFonts w:ascii="Optima" w:hAnsi="Optima" w:cs="Times New Roman"/>
          <w:sz w:val="24"/>
          <w:szCs w:val="24"/>
        </w:rPr>
        <w:t>and challenges</w:t>
      </w:r>
      <w:r w:rsidR="005D11E0" w:rsidRPr="00845E8D">
        <w:rPr>
          <w:rFonts w:ascii="Optima" w:hAnsi="Optima" w:cs="Times New Roman"/>
          <w:sz w:val="24"/>
          <w:szCs w:val="24"/>
        </w:rPr>
        <w:t xml:space="preserve"> </w:t>
      </w:r>
      <w:r w:rsidR="00F02D6A" w:rsidRPr="00845E8D">
        <w:rPr>
          <w:rFonts w:ascii="Optima" w:hAnsi="Optima" w:cs="Times New Roman"/>
          <w:sz w:val="24"/>
          <w:szCs w:val="24"/>
        </w:rPr>
        <w:t>appears to be important in that, unresolved, these issues</w:t>
      </w:r>
      <w:r w:rsidR="005D11E0" w:rsidRPr="00845E8D">
        <w:rPr>
          <w:rFonts w:ascii="Optima" w:hAnsi="Optima" w:cs="Times New Roman"/>
          <w:sz w:val="24"/>
          <w:szCs w:val="24"/>
        </w:rPr>
        <w:t xml:space="preserve"> may cause a source of anxiety which could affect the quality of </w:t>
      </w:r>
      <w:r w:rsidR="002831ED" w:rsidRPr="00845E8D">
        <w:rPr>
          <w:rFonts w:ascii="Optima" w:hAnsi="Optima" w:cs="Times New Roman"/>
          <w:sz w:val="24"/>
          <w:szCs w:val="24"/>
        </w:rPr>
        <w:t xml:space="preserve">other communicative encounters. The </w:t>
      </w:r>
      <w:r w:rsidR="00EF0D68" w:rsidRPr="00845E8D">
        <w:rPr>
          <w:rFonts w:ascii="Optima" w:hAnsi="Optima" w:cs="Times New Roman"/>
          <w:sz w:val="24"/>
          <w:szCs w:val="24"/>
        </w:rPr>
        <w:t xml:space="preserve">examples </w:t>
      </w:r>
      <w:r w:rsidR="002831ED" w:rsidRPr="00845E8D">
        <w:rPr>
          <w:rFonts w:ascii="Optima" w:hAnsi="Optima" w:cs="Times New Roman"/>
          <w:sz w:val="24"/>
          <w:szCs w:val="24"/>
        </w:rPr>
        <w:t xml:space="preserve">above all draw attention to the fact that </w:t>
      </w:r>
      <w:r w:rsidR="00332761" w:rsidRPr="00845E8D">
        <w:rPr>
          <w:rFonts w:ascii="Optima" w:hAnsi="Optima" w:cs="Times New Roman"/>
          <w:sz w:val="24"/>
          <w:szCs w:val="24"/>
        </w:rPr>
        <w:t xml:space="preserve">how social workers understand and experience their communicative encounters is shaped and informed by a number of discourses that operate at the organisational, practice and personal levels. These discourses are not static but </w:t>
      </w:r>
      <w:r w:rsidR="00EF0D68" w:rsidRPr="00845E8D">
        <w:rPr>
          <w:rFonts w:ascii="Optima" w:hAnsi="Optima" w:cs="Times New Roman"/>
          <w:sz w:val="24"/>
          <w:szCs w:val="24"/>
        </w:rPr>
        <w:t xml:space="preserve">are contingent, </w:t>
      </w:r>
      <w:r w:rsidR="00CA596B" w:rsidRPr="00845E8D">
        <w:rPr>
          <w:rFonts w:ascii="Optima" w:hAnsi="Optima" w:cs="Times New Roman"/>
          <w:sz w:val="24"/>
          <w:szCs w:val="24"/>
        </w:rPr>
        <w:t xml:space="preserve">context specific and shaped further by temporal and spatial factors. </w:t>
      </w:r>
    </w:p>
    <w:p w14:paraId="7325B687" w14:textId="77777777" w:rsidR="00247378" w:rsidRPr="00845E8D" w:rsidRDefault="00247378" w:rsidP="00403291">
      <w:pPr>
        <w:pStyle w:val="Default"/>
        <w:spacing w:line="480" w:lineRule="auto"/>
        <w:outlineLvl w:val="0"/>
        <w:rPr>
          <w:rFonts w:ascii="Optima" w:hAnsi="Optima" w:cs="Times New Roman"/>
          <w:b/>
        </w:rPr>
      </w:pPr>
      <w:r w:rsidRPr="00845E8D">
        <w:rPr>
          <w:rFonts w:ascii="Optima" w:hAnsi="Optima" w:cs="Times New Roman"/>
          <w:b/>
        </w:rPr>
        <w:t>How do children experience and understand their relationships with social workers?</w:t>
      </w:r>
    </w:p>
    <w:p w14:paraId="6FFE4AF5" w14:textId="7B7C19DE" w:rsidR="00D44377" w:rsidRPr="00845E8D" w:rsidRDefault="00D44377" w:rsidP="00073D12">
      <w:pPr>
        <w:pStyle w:val="Default"/>
        <w:spacing w:line="480" w:lineRule="auto"/>
        <w:rPr>
          <w:rFonts w:ascii="Optima" w:hAnsi="Optima" w:cs="Times New Roman"/>
        </w:rPr>
      </w:pPr>
      <w:r w:rsidRPr="00845E8D">
        <w:rPr>
          <w:rFonts w:ascii="Optima" w:hAnsi="Optima" w:cs="Times New Roman"/>
        </w:rPr>
        <w:t xml:space="preserve">We did not interview children and young people in phase one of this study. </w:t>
      </w:r>
      <w:r w:rsidR="009F26CE" w:rsidRPr="00845E8D">
        <w:rPr>
          <w:rFonts w:ascii="Optima" w:hAnsi="Optima" w:cs="Times New Roman"/>
        </w:rPr>
        <w:t>However, t</w:t>
      </w:r>
      <w:r w:rsidR="009F51B9" w:rsidRPr="00845E8D">
        <w:rPr>
          <w:rFonts w:ascii="Optima" w:hAnsi="Optima" w:cs="Times New Roman"/>
        </w:rPr>
        <w:t>hrough observation, watching and listening to children’s responses to</w:t>
      </w:r>
      <w:r w:rsidR="009C2AAD" w:rsidRPr="00845E8D">
        <w:rPr>
          <w:rFonts w:ascii="Optima" w:hAnsi="Optima" w:cs="Times New Roman"/>
        </w:rPr>
        <w:t>,</w:t>
      </w:r>
      <w:r w:rsidR="009F51B9" w:rsidRPr="00845E8D">
        <w:rPr>
          <w:rFonts w:ascii="Optima" w:hAnsi="Optima" w:cs="Times New Roman"/>
        </w:rPr>
        <w:t xml:space="preserve"> and </w:t>
      </w:r>
      <w:r w:rsidR="009C2AAD" w:rsidRPr="00845E8D">
        <w:rPr>
          <w:rFonts w:ascii="Optima" w:hAnsi="Optima" w:cs="Times New Roman"/>
        </w:rPr>
        <w:t xml:space="preserve">the </w:t>
      </w:r>
      <w:r w:rsidR="009F51B9" w:rsidRPr="00845E8D">
        <w:rPr>
          <w:rFonts w:ascii="Optima" w:hAnsi="Optima" w:cs="Times New Roman"/>
        </w:rPr>
        <w:t>nature, level and types of</w:t>
      </w:r>
      <w:r w:rsidR="009C2AAD" w:rsidRPr="00845E8D">
        <w:rPr>
          <w:rFonts w:ascii="Optima" w:hAnsi="Optima" w:cs="Times New Roman"/>
        </w:rPr>
        <w:t>,</w:t>
      </w:r>
      <w:r w:rsidR="009F51B9" w:rsidRPr="00845E8D">
        <w:rPr>
          <w:rFonts w:ascii="Optima" w:hAnsi="Optima" w:cs="Times New Roman"/>
        </w:rPr>
        <w:t xml:space="preserve"> engagement with their social worker it was possible to see that children and young people had a range of understandings and experiences about their communicative encounters with their social workers. Some children and young people appeared to experience their social worker</w:t>
      </w:r>
      <w:r w:rsidR="009C2AAD" w:rsidRPr="00845E8D">
        <w:rPr>
          <w:rFonts w:ascii="Optima" w:hAnsi="Optima" w:cs="Times New Roman"/>
        </w:rPr>
        <w:t xml:space="preserve"> negatively </w:t>
      </w:r>
      <w:r w:rsidR="009F51B9" w:rsidRPr="00845E8D">
        <w:rPr>
          <w:rFonts w:ascii="Optima" w:hAnsi="Optima" w:cs="Times New Roman"/>
        </w:rPr>
        <w:t xml:space="preserve">as a </w:t>
      </w:r>
      <w:r w:rsidR="00EF0D68" w:rsidRPr="00845E8D">
        <w:rPr>
          <w:rFonts w:ascii="Optima" w:hAnsi="Optima" w:cs="Times New Roman"/>
        </w:rPr>
        <w:t xml:space="preserve">threat, a </w:t>
      </w:r>
      <w:r w:rsidR="007B3699" w:rsidRPr="00845E8D">
        <w:rPr>
          <w:rFonts w:ascii="Optima" w:hAnsi="Optima" w:cs="Times New Roman"/>
        </w:rPr>
        <w:t>stranger, a threat, an intruder, the enemy</w:t>
      </w:r>
      <w:r w:rsidR="009C2AAD" w:rsidRPr="00845E8D">
        <w:rPr>
          <w:rFonts w:ascii="Optima" w:hAnsi="Optima" w:cs="Times New Roman"/>
        </w:rPr>
        <w:t xml:space="preserve">. </w:t>
      </w:r>
      <w:r w:rsidR="00800826" w:rsidRPr="00845E8D">
        <w:rPr>
          <w:rFonts w:ascii="Optima" w:hAnsi="Optima" w:cs="Times New Roman"/>
        </w:rPr>
        <w:t xml:space="preserve">Sometimes </w:t>
      </w:r>
      <w:r w:rsidR="00EF0D68" w:rsidRPr="00845E8D">
        <w:rPr>
          <w:rFonts w:ascii="Optima" w:hAnsi="Optima" w:cs="Times New Roman"/>
        </w:rPr>
        <w:t xml:space="preserve">these responses could be connected with the fact that the children did not understand who the social worker was as alluded to below: </w:t>
      </w:r>
    </w:p>
    <w:p w14:paraId="6730448F" w14:textId="77777777" w:rsidR="00EF0D68" w:rsidRPr="00845E8D" w:rsidRDefault="00EF0D68" w:rsidP="00073D12">
      <w:pPr>
        <w:pStyle w:val="Default"/>
        <w:spacing w:line="480" w:lineRule="auto"/>
        <w:rPr>
          <w:rFonts w:ascii="Optima" w:hAnsi="Optima" w:cs="Times New Roman"/>
          <w:b/>
        </w:rPr>
      </w:pPr>
    </w:p>
    <w:p w14:paraId="3C8A4F98" w14:textId="1E840685" w:rsidR="00FC1B07" w:rsidRPr="00845E8D" w:rsidRDefault="000A1364" w:rsidP="000A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Optima" w:hAnsi="Optima" w:cs="Times New Roman"/>
          <w:sz w:val="24"/>
          <w:szCs w:val="24"/>
        </w:rPr>
      </w:pPr>
      <w:r w:rsidRPr="00845E8D">
        <w:rPr>
          <w:rFonts w:ascii="Optima" w:hAnsi="Optima" w:cs="Times New Roman"/>
          <w:sz w:val="24"/>
          <w:szCs w:val="24"/>
        </w:rPr>
        <w:t>S</w:t>
      </w:r>
      <w:r w:rsidR="00FC1B07" w:rsidRPr="00845E8D">
        <w:rPr>
          <w:rFonts w:ascii="Optima" w:hAnsi="Optima" w:cs="Times New Roman"/>
          <w:sz w:val="24"/>
          <w:szCs w:val="24"/>
        </w:rPr>
        <w:t>ometimes they don’t want to talk to you and that in itself is sometimes part of the assessment actually they’re really reluctant to me, is that because they’re frightened or scared or they’ve been told by Mum actually the social workers coming to see you so don’t you dare say anything</w:t>
      </w:r>
      <w:r w:rsidR="00EF0D68" w:rsidRPr="00845E8D">
        <w:rPr>
          <w:rFonts w:ascii="Optima" w:hAnsi="Optima" w:cs="Times New Roman"/>
          <w:sz w:val="24"/>
          <w:szCs w:val="24"/>
        </w:rPr>
        <w:t>.</w:t>
      </w:r>
    </w:p>
    <w:p w14:paraId="4F59B5F3" w14:textId="77777777" w:rsidR="009F26CE" w:rsidRPr="00845E8D" w:rsidRDefault="009F26CE" w:rsidP="00EF0D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Optima" w:hAnsi="Optima" w:cs="Times New Roman"/>
          <w:sz w:val="24"/>
          <w:szCs w:val="24"/>
        </w:rPr>
      </w:pPr>
    </w:p>
    <w:p w14:paraId="55EAF97B" w14:textId="77777777" w:rsidR="00800826" w:rsidRPr="00845E8D" w:rsidRDefault="009F26CE" w:rsidP="002448F8">
      <w:pPr>
        <w:spacing w:line="480" w:lineRule="auto"/>
        <w:contextualSpacing/>
        <w:rPr>
          <w:rFonts w:ascii="Optima" w:eastAsia="Arial Unicode MS" w:hAnsi="Optima" w:cs="Times New Roman"/>
          <w:color w:val="000000"/>
          <w:sz w:val="24"/>
          <w:szCs w:val="24"/>
          <w:lang w:eastAsia="en-GB"/>
        </w:rPr>
      </w:pPr>
      <w:r w:rsidRPr="00845E8D">
        <w:rPr>
          <w:rFonts w:ascii="Optima" w:hAnsi="Optima" w:cs="Times New Roman"/>
          <w:sz w:val="24"/>
          <w:szCs w:val="24"/>
        </w:rPr>
        <w:t>T</w:t>
      </w:r>
      <w:r w:rsidR="00F71261" w:rsidRPr="00845E8D">
        <w:rPr>
          <w:rFonts w:ascii="Optima" w:hAnsi="Optima" w:cs="Times New Roman"/>
          <w:sz w:val="24"/>
          <w:szCs w:val="24"/>
        </w:rPr>
        <w:t>he</w:t>
      </w:r>
      <w:r w:rsidR="00800826" w:rsidRPr="00845E8D">
        <w:rPr>
          <w:rFonts w:ascii="Optima" w:hAnsi="Optima" w:cs="Times New Roman"/>
          <w:sz w:val="24"/>
          <w:szCs w:val="24"/>
        </w:rPr>
        <w:t xml:space="preserve"> varying </w:t>
      </w:r>
      <w:r w:rsidRPr="00845E8D">
        <w:rPr>
          <w:rFonts w:ascii="Optima" w:hAnsi="Optima" w:cs="Times New Roman"/>
          <w:sz w:val="24"/>
          <w:szCs w:val="24"/>
        </w:rPr>
        <w:t>experiences and understandings of the social worker le</w:t>
      </w:r>
      <w:r w:rsidR="00800826" w:rsidRPr="00845E8D">
        <w:rPr>
          <w:rFonts w:ascii="Optima" w:hAnsi="Optima" w:cs="Times New Roman"/>
          <w:sz w:val="24"/>
          <w:szCs w:val="24"/>
        </w:rPr>
        <w:t>d</w:t>
      </w:r>
      <w:r w:rsidRPr="00845E8D">
        <w:rPr>
          <w:rFonts w:ascii="Optima" w:hAnsi="Optima" w:cs="Times New Roman"/>
          <w:sz w:val="24"/>
          <w:szCs w:val="24"/>
        </w:rPr>
        <w:t xml:space="preserve"> to children and young people responding with shyness, indifference, hostility and </w:t>
      </w:r>
      <w:r w:rsidR="00F71261" w:rsidRPr="00845E8D">
        <w:rPr>
          <w:rFonts w:ascii="Optima" w:hAnsi="Optima" w:cs="Times New Roman"/>
          <w:sz w:val="24"/>
          <w:szCs w:val="24"/>
        </w:rPr>
        <w:t xml:space="preserve">spirited resistance to their involvement. In one family, </w:t>
      </w:r>
      <w:r w:rsidR="0086520E" w:rsidRPr="00845E8D">
        <w:rPr>
          <w:rFonts w:ascii="Optima" w:eastAsia="Arial Unicode MS" w:hAnsi="Optima" w:cs="Times New Roman"/>
          <w:color w:val="000000"/>
          <w:sz w:val="24"/>
          <w:szCs w:val="24"/>
          <w:lang w:eastAsia="en-GB"/>
        </w:rPr>
        <w:t>and in response to the social worker visit to</w:t>
      </w:r>
      <w:r w:rsidR="00F71261" w:rsidRPr="00845E8D">
        <w:rPr>
          <w:rFonts w:ascii="Optima" w:eastAsia="Arial Unicode MS" w:hAnsi="Optima" w:cs="Times New Roman"/>
          <w:color w:val="000000"/>
          <w:sz w:val="24"/>
          <w:szCs w:val="24"/>
          <w:lang w:eastAsia="en-GB"/>
        </w:rPr>
        <w:t xml:space="preserve"> an older sibling of a disabled child on the child prote</w:t>
      </w:r>
      <w:r w:rsidR="0086520E" w:rsidRPr="00845E8D">
        <w:rPr>
          <w:rFonts w:ascii="Optima" w:eastAsia="Arial Unicode MS" w:hAnsi="Optima" w:cs="Times New Roman"/>
          <w:color w:val="000000"/>
          <w:sz w:val="24"/>
          <w:szCs w:val="24"/>
          <w:lang w:eastAsia="en-GB"/>
        </w:rPr>
        <w:t>ction register, the young person</w:t>
      </w:r>
      <w:r w:rsidR="00F71261" w:rsidRPr="00845E8D">
        <w:rPr>
          <w:rFonts w:ascii="Optima" w:eastAsia="Arial Unicode MS" w:hAnsi="Optima" w:cs="Times New Roman"/>
          <w:color w:val="000000"/>
          <w:sz w:val="24"/>
          <w:szCs w:val="24"/>
          <w:lang w:eastAsia="en-GB"/>
        </w:rPr>
        <w:t xml:space="preserve"> angrily </w:t>
      </w:r>
      <w:r w:rsidR="0086520E" w:rsidRPr="00845E8D">
        <w:rPr>
          <w:rFonts w:ascii="Optima" w:eastAsia="Arial Unicode MS" w:hAnsi="Optima" w:cs="Times New Roman"/>
          <w:color w:val="000000"/>
          <w:sz w:val="24"/>
          <w:szCs w:val="24"/>
          <w:lang w:eastAsia="en-GB"/>
        </w:rPr>
        <w:t xml:space="preserve">said </w:t>
      </w:r>
      <w:r w:rsidR="00F71261" w:rsidRPr="00845E8D">
        <w:rPr>
          <w:rFonts w:ascii="Optima" w:eastAsia="Arial Unicode MS" w:hAnsi="Optima" w:cs="Times New Roman"/>
          <w:color w:val="000000"/>
          <w:sz w:val="24"/>
          <w:szCs w:val="24"/>
          <w:lang w:eastAsia="en-GB"/>
        </w:rPr>
        <w:t>to her mother who had been asked for a family update</w:t>
      </w:r>
      <w:r w:rsidR="00800826" w:rsidRPr="00845E8D">
        <w:rPr>
          <w:rFonts w:ascii="Optima" w:eastAsia="Arial Unicode MS" w:hAnsi="Optima" w:cs="Times New Roman"/>
          <w:color w:val="000000"/>
          <w:sz w:val="24"/>
          <w:szCs w:val="24"/>
          <w:lang w:eastAsia="en-GB"/>
        </w:rPr>
        <w:t>:</w:t>
      </w:r>
    </w:p>
    <w:p w14:paraId="4FDF9698" w14:textId="77777777" w:rsidR="00800826" w:rsidRPr="00845E8D" w:rsidRDefault="00800826" w:rsidP="002448F8">
      <w:pPr>
        <w:spacing w:line="480" w:lineRule="auto"/>
        <w:contextualSpacing/>
        <w:rPr>
          <w:rFonts w:ascii="Optima" w:eastAsia="Arial Unicode MS" w:hAnsi="Optima" w:cs="Times New Roman"/>
          <w:color w:val="000000"/>
          <w:sz w:val="24"/>
          <w:szCs w:val="24"/>
          <w:lang w:eastAsia="en-GB"/>
        </w:rPr>
      </w:pPr>
    </w:p>
    <w:p w14:paraId="4A3C1E8F" w14:textId="188C2F60" w:rsidR="00EF0D68" w:rsidRPr="00845E8D" w:rsidRDefault="00F71261" w:rsidP="00800826">
      <w:pPr>
        <w:spacing w:line="480" w:lineRule="auto"/>
        <w:ind w:left="720"/>
        <w:contextualSpacing/>
        <w:rPr>
          <w:rFonts w:ascii="Optima" w:hAnsi="Optima" w:cs="Times New Roman"/>
          <w:sz w:val="24"/>
          <w:szCs w:val="24"/>
        </w:rPr>
      </w:pPr>
      <w:r w:rsidRPr="00845E8D">
        <w:rPr>
          <w:rFonts w:ascii="Optima" w:eastAsia="Arial Unicode MS" w:hAnsi="Optima" w:cs="Times New Roman"/>
          <w:color w:val="000000"/>
          <w:sz w:val="24"/>
          <w:szCs w:val="24"/>
          <w:lang w:eastAsia="en-GB"/>
        </w:rPr>
        <w:t xml:space="preserve"> </w:t>
      </w:r>
      <w:r w:rsidRPr="00845E8D">
        <w:rPr>
          <w:rFonts w:ascii="Optima" w:hAnsi="Optima" w:cs="Times New Roman"/>
          <w:sz w:val="24"/>
          <w:szCs w:val="24"/>
        </w:rPr>
        <w:t>Don’t tell them! They don’t need to fucking know!</w:t>
      </w:r>
    </w:p>
    <w:p w14:paraId="1AE42BA9" w14:textId="77777777" w:rsidR="00EF0D68" w:rsidRPr="00845E8D" w:rsidRDefault="00EF0D68" w:rsidP="002448F8">
      <w:pPr>
        <w:spacing w:line="480" w:lineRule="auto"/>
        <w:contextualSpacing/>
        <w:rPr>
          <w:rFonts w:ascii="Optima" w:hAnsi="Optima" w:cs="Times New Roman"/>
          <w:sz w:val="24"/>
          <w:szCs w:val="24"/>
        </w:rPr>
      </w:pPr>
    </w:p>
    <w:p w14:paraId="752ACD55" w14:textId="638F8A22" w:rsidR="00FC1B07" w:rsidRPr="00845E8D" w:rsidRDefault="00D44377" w:rsidP="00EF0D68">
      <w:pPr>
        <w:spacing w:line="480" w:lineRule="auto"/>
        <w:contextualSpacing/>
        <w:rPr>
          <w:rFonts w:ascii="Optima" w:hAnsi="Optima"/>
          <w:sz w:val="24"/>
          <w:szCs w:val="24"/>
        </w:rPr>
      </w:pPr>
      <w:r w:rsidRPr="00845E8D">
        <w:rPr>
          <w:rFonts w:ascii="Optima" w:hAnsi="Optima" w:cs="Times New Roman"/>
          <w:sz w:val="24"/>
          <w:szCs w:val="24"/>
        </w:rPr>
        <w:t>It</w:t>
      </w:r>
      <w:r w:rsidR="00067D59" w:rsidRPr="00845E8D">
        <w:rPr>
          <w:rFonts w:ascii="Optima" w:hAnsi="Optima" w:cs="Times New Roman"/>
          <w:sz w:val="24"/>
          <w:szCs w:val="24"/>
        </w:rPr>
        <w:t xml:space="preserve"> was equally the case, </w:t>
      </w:r>
      <w:r w:rsidRPr="00845E8D">
        <w:rPr>
          <w:rFonts w:ascii="Optima" w:hAnsi="Optima" w:cs="Times New Roman"/>
          <w:sz w:val="24"/>
          <w:szCs w:val="24"/>
        </w:rPr>
        <w:t xml:space="preserve">however, </w:t>
      </w:r>
      <w:r w:rsidR="00067D59" w:rsidRPr="00845E8D">
        <w:rPr>
          <w:rFonts w:ascii="Optima" w:hAnsi="Optima" w:cs="Times New Roman"/>
          <w:sz w:val="24"/>
          <w:szCs w:val="24"/>
        </w:rPr>
        <w:t>that the social worker was welcomed into people’s homes and other venues where meetings took place. On these occasions</w:t>
      </w:r>
      <w:r w:rsidRPr="00845E8D">
        <w:rPr>
          <w:rFonts w:ascii="Optima" w:hAnsi="Optima" w:cs="Times New Roman"/>
          <w:sz w:val="24"/>
          <w:szCs w:val="24"/>
        </w:rPr>
        <w:t>,</w:t>
      </w:r>
      <w:r w:rsidR="00067D59" w:rsidRPr="00845E8D">
        <w:rPr>
          <w:rFonts w:ascii="Optima" w:hAnsi="Optima" w:cs="Times New Roman"/>
          <w:sz w:val="24"/>
          <w:szCs w:val="24"/>
        </w:rPr>
        <w:t xml:space="preserve"> the social worker was observed to be understood and experienced by children and young people as a visitor, a friend and a source of support. </w:t>
      </w:r>
      <w:r w:rsidR="00EF0D68" w:rsidRPr="00845E8D">
        <w:rPr>
          <w:rFonts w:ascii="Optima" w:hAnsi="Optima" w:cs="Times New Roman"/>
          <w:sz w:val="24"/>
          <w:szCs w:val="24"/>
        </w:rPr>
        <w:t xml:space="preserve">In the example below </w:t>
      </w:r>
      <w:r w:rsidR="00B64635" w:rsidRPr="00845E8D">
        <w:rPr>
          <w:rFonts w:ascii="Optima" w:hAnsi="Optima" w:cs="Times New Roman"/>
          <w:sz w:val="24"/>
          <w:szCs w:val="24"/>
        </w:rPr>
        <w:t xml:space="preserve">the </w:t>
      </w:r>
      <w:r w:rsidR="00EF0D68" w:rsidRPr="00845E8D">
        <w:rPr>
          <w:rFonts w:ascii="Optima" w:hAnsi="Optima" w:cs="Times New Roman"/>
          <w:sz w:val="24"/>
          <w:szCs w:val="24"/>
        </w:rPr>
        <w:t>field notes indicate</w:t>
      </w:r>
      <w:r w:rsidR="000A1364" w:rsidRPr="00845E8D">
        <w:rPr>
          <w:rFonts w:ascii="Optima" w:hAnsi="Optima" w:cs="Times New Roman"/>
          <w:sz w:val="24"/>
          <w:szCs w:val="24"/>
        </w:rPr>
        <w:t>d</w:t>
      </w:r>
      <w:r w:rsidR="00EF0D68" w:rsidRPr="00845E8D">
        <w:rPr>
          <w:rFonts w:ascii="Optima" w:hAnsi="Optima" w:cs="Times New Roman"/>
          <w:sz w:val="24"/>
          <w:szCs w:val="24"/>
        </w:rPr>
        <w:t xml:space="preserve"> that the family had gathered together in the front room </w:t>
      </w:r>
      <w:r w:rsidR="00BD1F9B" w:rsidRPr="00845E8D">
        <w:rPr>
          <w:rFonts w:ascii="Optima" w:hAnsi="Optima"/>
          <w:sz w:val="24"/>
          <w:szCs w:val="24"/>
        </w:rPr>
        <w:t>awaiting the arrival of the</w:t>
      </w:r>
      <w:r w:rsidR="00B64635" w:rsidRPr="00845E8D">
        <w:rPr>
          <w:rFonts w:ascii="Optima" w:hAnsi="Optima"/>
          <w:sz w:val="24"/>
          <w:szCs w:val="24"/>
        </w:rPr>
        <w:t xml:space="preserve">ir special and welcome </w:t>
      </w:r>
      <w:r w:rsidR="00BD1F9B" w:rsidRPr="00845E8D">
        <w:rPr>
          <w:rFonts w:ascii="Optima" w:hAnsi="Optima"/>
          <w:sz w:val="24"/>
          <w:szCs w:val="24"/>
        </w:rPr>
        <w:t>visitor – the social worker</w:t>
      </w:r>
      <w:r w:rsidR="00B64635" w:rsidRPr="00845E8D">
        <w:rPr>
          <w:rFonts w:ascii="Optima" w:hAnsi="Optima"/>
          <w:sz w:val="24"/>
          <w:szCs w:val="24"/>
        </w:rPr>
        <w:t>, who</w:t>
      </w:r>
      <w:r w:rsidR="00F02D6A" w:rsidRPr="00845E8D">
        <w:rPr>
          <w:rFonts w:ascii="Optima" w:hAnsi="Optima"/>
          <w:sz w:val="24"/>
          <w:szCs w:val="24"/>
        </w:rPr>
        <w:t xml:space="preserve"> they then took</w:t>
      </w:r>
      <w:r w:rsidR="00B64635" w:rsidRPr="00845E8D">
        <w:rPr>
          <w:rFonts w:ascii="Optima" w:hAnsi="Optima"/>
          <w:sz w:val="24"/>
          <w:szCs w:val="24"/>
        </w:rPr>
        <w:t xml:space="preserve"> turns to entertain</w:t>
      </w:r>
      <w:r w:rsidR="00BD1F9B" w:rsidRPr="00845E8D">
        <w:rPr>
          <w:rFonts w:ascii="Optima" w:hAnsi="Optima"/>
          <w:sz w:val="24"/>
          <w:szCs w:val="24"/>
        </w:rPr>
        <w:t xml:space="preserve">. </w:t>
      </w:r>
      <w:r w:rsidR="00067D59" w:rsidRPr="00845E8D">
        <w:rPr>
          <w:rFonts w:ascii="Optima" w:hAnsi="Optima"/>
          <w:sz w:val="24"/>
          <w:szCs w:val="24"/>
        </w:rPr>
        <w:t>Seamus [the child</w:t>
      </w:r>
      <w:r w:rsidR="000A1364" w:rsidRPr="00845E8D">
        <w:rPr>
          <w:rFonts w:ascii="Optima" w:hAnsi="Optima"/>
          <w:sz w:val="24"/>
          <w:szCs w:val="24"/>
        </w:rPr>
        <w:t xml:space="preserve"> – aged 10 years</w:t>
      </w:r>
      <w:r w:rsidR="00067D59" w:rsidRPr="00845E8D">
        <w:rPr>
          <w:rFonts w:ascii="Optima" w:hAnsi="Optima"/>
          <w:sz w:val="24"/>
          <w:szCs w:val="24"/>
        </w:rPr>
        <w:t xml:space="preserve">] </w:t>
      </w:r>
      <w:r w:rsidR="00B64635" w:rsidRPr="00845E8D">
        <w:rPr>
          <w:rFonts w:ascii="Optima" w:hAnsi="Optima"/>
          <w:sz w:val="24"/>
          <w:szCs w:val="24"/>
        </w:rPr>
        <w:t>wa</w:t>
      </w:r>
      <w:r w:rsidR="00067D59" w:rsidRPr="00845E8D">
        <w:rPr>
          <w:rFonts w:ascii="Optima" w:hAnsi="Optima"/>
          <w:sz w:val="24"/>
          <w:szCs w:val="24"/>
        </w:rPr>
        <w:t>s engaged in a discussion about school</w:t>
      </w:r>
      <w:r w:rsidR="00B64635" w:rsidRPr="00845E8D">
        <w:rPr>
          <w:rFonts w:ascii="Optima" w:hAnsi="Optima"/>
          <w:sz w:val="24"/>
          <w:szCs w:val="24"/>
        </w:rPr>
        <w:t>. T</w:t>
      </w:r>
      <w:r w:rsidR="00067D59" w:rsidRPr="00845E8D">
        <w:rPr>
          <w:rFonts w:ascii="Optima" w:hAnsi="Optima"/>
          <w:sz w:val="24"/>
          <w:szCs w:val="24"/>
        </w:rPr>
        <w:t>he researcher record</w:t>
      </w:r>
      <w:r w:rsidR="000A1364" w:rsidRPr="00845E8D">
        <w:rPr>
          <w:rFonts w:ascii="Optima" w:hAnsi="Optima"/>
          <w:sz w:val="24"/>
          <w:szCs w:val="24"/>
        </w:rPr>
        <w:t>ed:</w:t>
      </w:r>
    </w:p>
    <w:p w14:paraId="564DC0C6" w14:textId="77777777" w:rsidR="00B64635" w:rsidRPr="00845E8D" w:rsidRDefault="00B64635" w:rsidP="00EF0D68">
      <w:pPr>
        <w:spacing w:line="480" w:lineRule="auto"/>
        <w:contextualSpacing/>
        <w:rPr>
          <w:rFonts w:ascii="Optima" w:hAnsi="Optima"/>
          <w:sz w:val="24"/>
          <w:szCs w:val="24"/>
        </w:rPr>
      </w:pPr>
    </w:p>
    <w:p w14:paraId="06142141" w14:textId="14B31398" w:rsidR="00FC1B07" w:rsidRPr="00845E8D" w:rsidRDefault="00846FC3" w:rsidP="0038689F">
      <w:pPr>
        <w:spacing w:line="480" w:lineRule="auto"/>
        <w:ind w:left="720" w:right="141"/>
        <w:jc w:val="both"/>
        <w:rPr>
          <w:rFonts w:ascii="Optima" w:hAnsi="Optima" w:cs="Times New Roman"/>
          <w:color w:val="000000"/>
          <w:sz w:val="24"/>
          <w:szCs w:val="24"/>
        </w:rPr>
      </w:pPr>
      <w:r w:rsidRPr="00845E8D">
        <w:rPr>
          <w:rFonts w:ascii="Optima" w:hAnsi="Optima" w:cs="Times New Roman"/>
          <w:color w:val="000000"/>
          <w:sz w:val="24"/>
          <w:szCs w:val="24"/>
        </w:rPr>
        <w:t xml:space="preserve">The social worker then says ‘and is your [school report] good too Seamus?’ </w:t>
      </w:r>
      <w:r w:rsidR="0038689F" w:rsidRPr="00845E8D">
        <w:rPr>
          <w:rFonts w:ascii="Optima" w:hAnsi="Optima" w:cs="Times New Roman"/>
          <w:color w:val="000000"/>
          <w:sz w:val="24"/>
          <w:szCs w:val="24"/>
        </w:rPr>
        <w:t xml:space="preserve">[…] </w:t>
      </w:r>
      <w:r w:rsidRPr="00845E8D">
        <w:rPr>
          <w:rFonts w:ascii="Optima" w:hAnsi="Optima" w:cs="Times New Roman"/>
          <w:color w:val="000000"/>
          <w:sz w:val="24"/>
          <w:szCs w:val="24"/>
        </w:rPr>
        <w:t xml:space="preserve">Seamus laughs, jumps up out of his seat and mimics </w:t>
      </w:r>
      <w:r w:rsidR="00800826" w:rsidRPr="00845E8D">
        <w:rPr>
          <w:rFonts w:ascii="Optima" w:hAnsi="Optima" w:cs="Times New Roman"/>
          <w:color w:val="000000"/>
          <w:sz w:val="24"/>
          <w:szCs w:val="24"/>
        </w:rPr>
        <w:t xml:space="preserve">reluctantly </w:t>
      </w:r>
      <w:r w:rsidRPr="00845E8D">
        <w:rPr>
          <w:rFonts w:ascii="Optima" w:hAnsi="Optima" w:cs="Times New Roman"/>
          <w:color w:val="000000"/>
          <w:sz w:val="24"/>
          <w:szCs w:val="24"/>
        </w:rPr>
        <w:t>carrying a battered report home to his mum. The family members and the social worker laugh out loud. Seamus jumps up and down a couple of times, does a fake bow and then takes his seat again. He has a wide grin on his face.</w:t>
      </w:r>
    </w:p>
    <w:p w14:paraId="4D4C7954" w14:textId="77777777" w:rsidR="00C21F9B" w:rsidRPr="00845E8D" w:rsidRDefault="00C21F9B" w:rsidP="0038689F">
      <w:pPr>
        <w:spacing w:line="480" w:lineRule="auto"/>
        <w:ind w:left="720" w:right="141"/>
        <w:jc w:val="both"/>
        <w:rPr>
          <w:rFonts w:ascii="Optima" w:hAnsi="Optima" w:cs="Times New Roman"/>
          <w:color w:val="000000"/>
          <w:sz w:val="24"/>
          <w:szCs w:val="24"/>
        </w:rPr>
      </w:pPr>
    </w:p>
    <w:p w14:paraId="09D766A2" w14:textId="4F57D5FC" w:rsidR="00FC1B07" w:rsidRPr="00845E8D" w:rsidRDefault="00C21F9B" w:rsidP="00FC1B07">
      <w:pPr>
        <w:pStyle w:val="Default"/>
        <w:spacing w:line="480" w:lineRule="auto"/>
        <w:rPr>
          <w:rFonts w:ascii="Optima" w:hAnsi="Optima" w:cs="Times New Roman"/>
        </w:rPr>
      </w:pPr>
      <w:r w:rsidRPr="00845E8D">
        <w:rPr>
          <w:rFonts w:ascii="Optima" w:hAnsi="Optima" w:cs="Times New Roman"/>
        </w:rPr>
        <w:t>In the next example, the social worker (and indeed the researcher) ha</w:t>
      </w:r>
      <w:r w:rsidR="00B64635" w:rsidRPr="00845E8D">
        <w:rPr>
          <w:rFonts w:ascii="Optima" w:hAnsi="Optima" w:cs="Times New Roman"/>
        </w:rPr>
        <w:t>d</w:t>
      </w:r>
      <w:r w:rsidRPr="00845E8D">
        <w:rPr>
          <w:rFonts w:ascii="Optima" w:hAnsi="Optima" w:cs="Times New Roman"/>
        </w:rPr>
        <w:t xml:space="preserve"> been engaged in a lengthy conversation with Reece about the intricacies of a computer game that is of great enjoyment to him. It </w:t>
      </w:r>
      <w:r w:rsidR="00B64635" w:rsidRPr="00845E8D">
        <w:rPr>
          <w:rFonts w:ascii="Optima" w:hAnsi="Optima" w:cs="Times New Roman"/>
        </w:rPr>
        <w:t>wa</w:t>
      </w:r>
      <w:r w:rsidRPr="00845E8D">
        <w:rPr>
          <w:rFonts w:ascii="Optima" w:hAnsi="Optima" w:cs="Times New Roman"/>
        </w:rPr>
        <w:t>s time to go</w:t>
      </w:r>
      <w:r w:rsidR="00B64635" w:rsidRPr="00845E8D">
        <w:rPr>
          <w:rFonts w:ascii="Optima" w:hAnsi="Optima" w:cs="Times New Roman"/>
        </w:rPr>
        <w:t xml:space="preserve"> and the researcher filed notes indicate how Reece views his social worker as his friend</w:t>
      </w:r>
      <w:r w:rsidRPr="00845E8D">
        <w:rPr>
          <w:rFonts w:ascii="Optima" w:hAnsi="Optima" w:cs="Times New Roman"/>
        </w:rPr>
        <w:t xml:space="preserve">: </w:t>
      </w:r>
    </w:p>
    <w:p w14:paraId="14131BCC" w14:textId="77777777" w:rsidR="00B64635" w:rsidRPr="00845E8D" w:rsidRDefault="00B64635" w:rsidP="00FC1B07">
      <w:pPr>
        <w:pStyle w:val="Default"/>
        <w:spacing w:line="480" w:lineRule="auto"/>
        <w:rPr>
          <w:rFonts w:ascii="Optima" w:hAnsi="Optima" w:cs="Times New Roman"/>
        </w:rPr>
      </w:pPr>
    </w:p>
    <w:p w14:paraId="54A3A1D3" w14:textId="7D6167D8" w:rsidR="00C21F9B" w:rsidRPr="00845E8D" w:rsidRDefault="00B64635" w:rsidP="00EF2DA6">
      <w:pPr>
        <w:spacing w:line="480" w:lineRule="auto"/>
        <w:ind w:left="720" w:right="141"/>
        <w:jc w:val="both"/>
        <w:rPr>
          <w:rFonts w:ascii="Optima" w:hAnsi="Optima" w:cs="Times New Roman"/>
          <w:color w:val="000000"/>
          <w:sz w:val="24"/>
          <w:szCs w:val="24"/>
        </w:rPr>
      </w:pPr>
      <w:r w:rsidRPr="00845E8D" w:rsidDel="00B64635">
        <w:rPr>
          <w:rFonts w:ascii="Optima" w:hAnsi="Optima" w:cs="Times New Roman"/>
          <w:b/>
        </w:rPr>
        <w:t xml:space="preserve"> </w:t>
      </w:r>
      <w:r w:rsidR="0038689F" w:rsidRPr="00845E8D">
        <w:rPr>
          <w:rFonts w:ascii="Optima" w:hAnsi="Optima" w:cs="Times New Roman"/>
          <w:color w:val="000000"/>
          <w:sz w:val="24"/>
          <w:szCs w:val="24"/>
        </w:rPr>
        <w:t>The social worker says ‘look Reece [10-year-old child], we have to go now’ […] Reece comes out of his room really quickly and says ‘don’t go, don't’ go’. The social worker says ‘oh Reece we have to go’ […]</w:t>
      </w:r>
      <w:r w:rsidR="000A1364" w:rsidRPr="00845E8D">
        <w:rPr>
          <w:rFonts w:ascii="Optima" w:hAnsi="Optima" w:cs="Times New Roman"/>
          <w:color w:val="000000"/>
          <w:sz w:val="24"/>
          <w:szCs w:val="24"/>
        </w:rPr>
        <w:t xml:space="preserve"> </w:t>
      </w:r>
      <w:proofErr w:type="gramStart"/>
      <w:r w:rsidR="0038689F" w:rsidRPr="00845E8D">
        <w:rPr>
          <w:rFonts w:ascii="Optima" w:hAnsi="Optima" w:cs="Times New Roman"/>
          <w:color w:val="000000"/>
          <w:sz w:val="24"/>
          <w:szCs w:val="24"/>
        </w:rPr>
        <w:t>At</w:t>
      </w:r>
      <w:proofErr w:type="gramEnd"/>
      <w:r w:rsidR="0038689F" w:rsidRPr="00845E8D">
        <w:rPr>
          <w:rFonts w:ascii="Optima" w:hAnsi="Optima" w:cs="Times New Roman"/>
          <w:color w:val="000000"/>
          <w:sz w:val="24"/>
          <w:szCs w:val="24"/>
        </w:rPr>
        <w:t xml:space="preserve"> this Reece throws his arms around the social worker giving her a big hug and a squeeze. ‘I don't want you to go’. The social worker reciprocates with a hug (not of the sam</w:t>
      </w:r>
      <w:r w:rsidR="0086733E" w:rsidRPr="00845E8D">
        <w:rPr>
          <w:rFonts w:ascii="Optima" w:hAnsi="Optima" w:cs="Times New Roman"/>
          <w:color w:val="000000"/>
          <w:sz w:val="24"/>
          <w:szCs w:val="24"/>
        </w:rPr>
        <w:t>e</w:t>
      </w:r>
      <w:r w:rsidR="00780757" w:rsidRPr="00845E8D">
        <w:rPr>
          <w:rFonts w:ascii="Optima" w:hAnsi="Optima" w:cs="Times New Roman"/>
          <w:color w:val="000000"/>
          <w:sz w:val="24"/>
          <w:szCs w:val="24"/>
        </w:rPr>
        <w:t xml:space="preserve"> size and strength of Reece’s)</w:t>
      </w:r>
    </w:p>
    <w:p w14:paraId="0AEB0370" w14:textId="77777777" w:rsidR="00800826" w:rsidRPr="00845E8D" w:rsidRDefault="00800826" w:rsidP="00073D12">
      <w:pPr>
        <w:pStyle w:val="Default"/>
        <w:spacing w:line="480" w:lineRule="auto"/>
        <w:rPr>
          <w:rFonts w:ascii="Optima" w:hAnsi="Optima" w:cs="Times New Roman"/>
          <w:b/>
        </w:rPr>
      </w:pPr>
    </w:p>
    <w:p w14:paraId="25813190" w14:textId="77777777" w:rsidR="00E80386" w:rsidRPr="00845E8D" w:rsidRDefault="00B507AC" w:rsidP="00073D12">
      <w:pPr>
        <w:pStyle w:val="Default"/>
        <w:spacing w:line="480" w:lineRule="auto"/>
        <w:rPr>
          <w:rFonts w:ascii="Optima" w:hAnsi="Optima" w:cs="Times New Roman"/>
          <w:b/>
        </w:rPr>
      </w:pPr>
      <w:r w:rsidRPr="00845E8D">
        <w:rPr>
          <w:rFonts w:ascii="Optima" w:hAnsi="Optima" w:cs="Times New Roman"/>
          <w:b/>
        </w:rPr>
        <w:t xml:space="preserve">What factors </w:t>
      </w:r>
      <w:r w:rsidR="00CC6FED" w:rsidRPr="00845E8D">
        <w:rPr>
          <w:rFonts w:ascii="Optima" w:hAnsi="Optima" w:cs="Times New Roman"/>
          <w:b/>
        </w:rPr>
        <w:t xml:space="preserve">are most helpful in </w:t>
      </w:r>
      <w:r w:rsidRPr="00845E8D">
        <w:rPr>
          <w:rFonts w:ascii="Optima" w:hAnsi="Optima" w:cs="Times New Roman"/>
          <w:b/>
        </w:rPr>
        <w:t>facilitat</w:t>
      </w:r>
      <w:r w:rsidR="00CC6FED" w:rsidRPr="00845E8D">
        <w:rPr>
          <w:rFonts w:ascii="Optima" w:hAnsi="Optima" w:cs="Times New Roman"/>
          <w:b/>
        </w:rPr>
        <w:t>ing</w:t>
      </w:r>
      <w:r w:rsidRPr="00845E8D">
        <w:rPr>
          <w:rFonts w:ascii="Optima" w:hAnsi="Optima" w:cs="Times New Roman"/>
          <w:b/>
        </w:rPr>
        <w:t xml:space="preserve"> communication?</w:t>
      </w:r>
    </w:p>
    <w:p w14:paraId="68572FD6" w14:textId="03862603" w:rsidR="00D11A91" w:rsidRPr="00845E8D" w:rsidRDefault="004B2805" w:rsidP="00073D12">
      <w:pPr>
        <w:pStyle w:val="Default"/>
        <w:spacing w:line="480" w:lineRule="auto"/>
        <w:rPr>
          <w:rFonts w:ascii="Optima" w:hAnsi="Optima" w:cs="Times New Roman"/>
        </w:rPr>
      </w:pPr>
      <w:r w:rsidRPr="00845E8D">
        <w:rPr>
          <w:rFonts w:ascii="Optima" w:hAnsi="Optima" w:cs="Times New Roman"/>
        </w:rPr>
        <w:t xml:space="preserve">In addressing this question our findings indicate that given the </w:t>
      </w:r>
      <w:r w:rsidR="00751B5C" w:rsidRPr="00845E8D">
        <w:rPr>
          <w:rFonts w:ascii="Optima" w:hAnsi="Optima" w:cs="Times New Roman"/>
        </w:rPr>
        <w:t xml:space="preserve">complex, contingent and context </w:t>
      </w:r>
      <w:r w:rsidRPr="00845E8D">
        <w:rPr>
          <w:rFonts w:ascii="Optima" w:hAnsi="Optima" w:cs="Times New Roman"/>
        </w:rPr>
        <w:t xml:space="preserve">context specific nature of communicative encounters it is impossible to </w:t>
      </w:r>
      <w:r w:rsidR="00CC6FED" w:rsidRPr="00845E8D">
        <w:rPr>
          <w:rFonts w:ascii="Optima" w:hAnsi="Optima" w:cs="Times New Roman"/>
        </w:rPr>
        <w:t>create</w:t>
      </w:r>
      <w:r w:rsidRPr="00845E8D">
        <w:rPr>
          <w:rFonts w:ascii="Optima" w:hAnsi="Optima" w:cs="Times New Roman"/>
        </w:rPr>
        <w:t xml:space="preserve"> a</w:t>
      </w:r>
      <w:r w:rsidR="00E67248" w:rsidRPr="00845E8D">
        <w:rPr>
          <w:rFonts w:ascii="Optima" w:hAnsi="Optima" w:cs="Times New Roman"/>
        </w:rPr>
        <w:t xml:space="preserve"> definitive</w:t>
      </w:r>
      <w:r w:rsidRPr="00845E8D">
        <w:rPr>
          <w:rFonts w:ascii="Optima" w:hAnsi="Optima" w:cs="Times New Roman"/>
        </w:rPr>
        <w:t xml:space="preserve"> list of factors that facilitate communication. </w:t>
      </w:r>
      <w:r w:rsidR="00DB1FC9" w:rsidRPr="00845E8D">
        <w:rPr>
          <w:rFonts w:ascii="Optima" w:hAnsi="Optima" w:cs="Times New Roman"/>
        </w:rPr>
        <w:t>Each encounter is</w:t>
      </w:r>
      <w:r w:rsidR="00800826" w:rsidRPr="00845E8D">
        <w:rPr>
          <w:rFonts w:ascii="Optima" w:hAnsi="Optima" w:cs="Times New Roman"/>
        </w:rPr>
        <w:t xml:space="preserve">: </w:t>
      </w:r>
      <w:r w:rsidR="00DB1FC9" w:rsidRPr="00845E8D">
        <w:rPr>
          <w:rFonts w:ascii="Optima" w:hAnsi="Optima" w:cs="Times New Roman"/>
        </w:rPr>
        <w:t>unique to the individual</w:t>
      </w:r>
      <w:r w:rsidR="00800826" w:rsidRPr="00845E8D">
        <w:rPr>
          <w:rFonts w:ascii="Optima" w:hAnsi="Optima" w:cs="Times New Roman"/>
        </w:rPr>
        <w:t>s</w:t>
      </w:r>
      <w:r w:rsidR="00DB1FC9" w:rsidRPr="00845E8D">
        <w:rPr>
          <w:rFonts w:ascii="Optima" w:hAnsi="Optima" w:cs="Times New Roman"/>
        </w:rPr>
        <w:t xml:space="preserve"> involved</w:t>
      </w:r>
      <w:r w:rsidR="00800826" w:rsidRPr="00845E8D">
        <w:rPr>
          <w:rFonts w:ascii="Optima" w:hAnsi="Optima" w:cs="Times New Roman"/>
        </w:rPr>
        <w:t xml:space="preserve">; </w:t>
      </w:r>
      <w:r w:rsidR="00DB1FC9" w:rsidRPr="00845E8D">
        <w:rPr>
          <w:rFonts w:ascii="Optima" w:hAnsi="Optima" w:cs="Times New Roman"/>
        </w:rPr>
        <w:t>formed within</w:t>
      </w:r>
      <w:r w:rsidR="00800826" w:rsidRPr="00845E8D">
        <w:rPr>
          <w:rFonts w:ascii="Optima" w:hAnsi="Optima" w:cs="Times New Roman"/>
        </w:rPr>
        <w:t xml:space="preserve"> and shaped by</w:t>
      </w:r>
      <w:r w:rsidR="00DB1FC9" w:rsidRPr="00845E8D">
        <w:rPr>
          <w:rFonts w:ascii="Optima" w:hAnsi="Optima" w:cs="Times New Roman"/>
        </w:rPr>
        <w:t xml:space="preserve"> a particular time</w:t>
      </w:r>
      <w:r w:rsidR="00800826" w:rsidRPr="00845E8D">
        <w:rPr>
          <w:rFonts w:ascii="Optima" w:hAnsi="Optima" w:cs="Times New Roman"/>
        </w:rPr>
        <w:t xml:space="preserve"> and </w:t>
      </w:r>
      <w:r w:rsidR="00DB1FC9" w:rsidRPr="00845E8D">
        <w:rPr>
          <w:rFonts w:ascii="Optima" w:hAnsi="Optima" w:cs="Times New Roman"/>
        </w:rPr>
        <w:t>space</w:t>
      </w:r>
      <w:r w:rsidR="00800826" w:rsidRPr="00845E8D">
        <w:rPr>
          <w:rFonts w:ascii="Optima" w:hAnsi="Optima" w:cs="Times New Roman"/>
        </w:rPr>
        <w:t xml:space="preserve">; and informed by broader </w:t>
      </w:r>
      <w:r w:rsidR="00751B5C" w:rsidRPr="00845E8D">
        <w:rPr>
          <w:rFonts w:ascii="Optima" w:hAnsi="Optima" w:cs="Times New Roman"/>
        </w:rPr>
        <w:t>social, economic, political contextual considerations that position children, families and the professional practices of social workers in particular ways</w:t>
      </w:r>
      <w:r w:rsidR="00DB1FC9" w:rsidRPr="00845E8D">
        <w:rPr>
          <w:rFonts w:ascii="Optima" w:hAnsi="Optima" w:cs="Times New Roman"/>
        </w:rPr>
        <w:t xml:space="preserve">. </w:t>
      </w:r>
      <w:r w:rsidR="00D242C2" w:rsidRPr="00845E8D">
        <w:rPr>
          <w:rFonts w:ascii="Optima" w:hAnsi="Optima" w:cs="Times New Roman"/>
        </w:rPr>
        <w:t xml:space="preserve">These broader </w:t>
      </w:r>
      <w:r w:rsidR="00751B5C" w:rsidRPr="00845E8D">
        <w:rPr>
          <w:rFonts w:ascii="Optima" w:hAnsi="Optima" w:cs="Times New Roman"/>
        </w:rPr>
        <w:t xml:space="preserve">themes </w:t>
      </w:r>
      <w:r w:rsidR="00D242C2" w:rsidRPr="00845E8D">
        <w:rPr>
          <w:rFonts w:ascii="Optima" w:hAnsi="Optima" w:cs="Times New Roman"/>
        </w:rPr>
        <w:t xml:space="preserve">are </w:t>
      </w:r>
      <w:r w:rsidR="00751B5C" w:rsidRPr="00845E8D">
        <w:rPr>
          <w:rFonts w:ascii="Optima" w:hAnsi="Optima" w:cs="Times New Roman"/>
        </w:rPr>
        <w:t>returned to in the subsequent discussion</w:t>
      </w:r>
      <w:r w:rsidR="0086733E" w:rsidRPr="00845E8D">
        <w:rPr>
          <w:rFonts w:ascii="Optima" w:hAnsi="Optima" w:cs="Times New Roman"/>
        </w:rPr>
        <w:t xml:space="preserve">. As a precursor, however, </w:t>
      </w:r>
      <w:r w:rsidR="00D242C2" w:rsidRPr="00845E8D">
        <w:rPr>
          <w:rFonts w:ascii="Optima" w:hAnsi="Optima" w:cs="Times New Roman"/>
        </w:rPr>
        <w:t>it is worth highlighting</w:t>
      </w:r>
      <w:r w:rsidR="00751B5C" w:rsidRPr="00845E8D">
        <w:rPr>
          <w:rFonts w:ascii="Optima" w:hAnsi="Optima" w:cs="Times New Roman"/>
        </w:rPr>
        <w:t xml:space="preserve"> three issues that the study did highlight as helpful namely: the reflective practitioner; the use of self; and the emphasis on context.  </w:t>
      </w:r>
    </w:p>
    <w:p w14:paraId="73D30C5D" w14:textId="77777777" w:rsidR="00D11A91" w:rsidRPr="00845E8D" w:rsidRDefault="00D11A91" w:rsidP="00073D12">
      <w:pPr>
        <w:pStyle w:val="Default"/>
        <w:spacing w:line="480" w:lineRule="auto"/>
        <w:rPr>
          <w:rFonts w:ascii="Optima" w:hAnsi="Optima" w:cs="Times New Roman"/>
        </w:rPr>
      </w:pPr>
    </w:p>
    <w:p w14:paraId="16E408B2" w14:textId="2DDB7666" w:rsidR="004400C1" w:rsidRPr="00845E8D" w:rsidRDefault="00751B5C" w:rsidP="00073D12">
      <w:pPr>
        <w:pStyle w:val="Default"/>
        <w:spacing w:line="480" w:lineRule="auto"/>
        <w:rPr>
          <w:rFonts w:ascii="Optima" w:hAnsi="Optima" w:cs="Times New Roman"/>
        </w:rPr>
      </w:pPr>
      <w:r w:rsidRPr="00845E8D">
        <w:rPr>
          <w:rFonts w:ascii="Optima" w:hAnsi="Optima" w:cs="Times New Roman"/>
        </w:rPr>
        <w:t xml:space="preserve">With regards to the </w:t>
      </w:r>
      <w:r w:rsidR="00D11A91" w:rsidRPr="00845E8D">
        <w:rPr>
          <w:rFonts w:ascii="Optima" w:hAnsi="Optima" w:cs="Times New Roman"/>
          <w:i/>
        </w:rPr>
        <w:t>reflective practitione</w:t>
      </w:r>
      <w:r w:rsidRPr="00845E8D">
        <w:rPr>
          <w:rFonts w:ascii="Optima" w:hAnsi="Optima" w:cs="Times New Roman"/>
        </w:rPr>
        <w:t xml:space="preserve">r this study highlighted </w:t>
      </w:r>
      <w:r w:rsidR="00D11A91" w:rsidRPr="00845E8D">
        <w:rPr>
          <w:rFonts w:ascii="Optima" w:hAnsi="Optima" w:cs="Times New Roman"/>
        </w:rPr>
        <w:t>the personal bene</w:t>
      </w:r>
      <w:r w:rsidR="00637532" w:rsidRPr="00845E8D">
        <w:rPr>
          <w:rFonts w:ascii="Optima" w:hAnsi="Optima" w:cs="Times New Roman"/>
        </w:rPr>
        <w:t xml:space="preserve">fit </w:t>
      </w:r>
      <w:r w:rsidR="00BC7989" w:rsidRPr="00845E8D">
        <w:rPr>
          <w:rFonts w:ascii="Optima" w:hAnsi="Optima" w:cs="Times New Roman"/>
        </w:rPr>
        <w:t xml:space="preserve">that some social workers said they had derived </w:t>
      </w:r>
      <w:r w:rsidR="00637532" w:rsidRPr="00845E8D">
        <w:rPr>
          <w:rFonts w:ascii="Optima" w:hAnsi="Optima" w:cs="Times New Roman"/>
        </w:rPr>
        <w:t>from having a researcher</w:t>
      </w:r>
      <w:r w:rsidR="00D11A91" w:rsidRPr="00845E8D">
        <w:rPr>
          <w:rFonts w:ascii="Optima" w:hAnsi="Optima" w:cs="Times New Roman"/>
        </w:rPr>
        <w:t xml:space="preserve"> </w:t>
      </w:r>
      <w:r w:rsidR="00637532" w:rsidRPr="00845E8D">
        <w:rPr>
          <w:rFonts w:ascii="Optima" w:hAnsi="Optima" w:cs="Times New Roman"/>
        </w:rPr>
        <w:t>who was embedded in their team and who accompanied</w:t>
      </w:r>
      <w:r w:rsidR="00D11A91" w:rsidRPr="00845E8D">
        <w:rPr>
          <w:rFonts w:ascii="Optima" w:hAnsi="Optima" w:cs="Times New Roman"/>
        </w:rPr>
        <w:t xml:space="preserve"> them (usually in their cars) on their way to visits and on their way back from visits. </w:t>
      </w:r>
      <w:r w:rsidR="00BC7989" w:rsidRPr="00845E8D">
        <w:rPr>
          <w:rFonts w:ascii="Optima" w:hAnsi="Optima" w:cs="Times New Roman"/>
        </w:rPr>
        <w:t>The</w:t>
      </w:r>
      <w:r w:rsidR="00D11A91" w:rsidRPr="00845E8D">
        <w:rPr>
          <w:rFonts w:ascii="Optima" w:hAnsi="Optima" w:cs="Times New Roman"/>
        </w:rPr>
        <w:t xml:space="preserve"> </w:t>
      </w:r>
      <w:r w:rsidR="00637532" w:rsidRPr="00845E8D">
        <w:rPr>
          <w:rFonts w:ascii="Optima" w:hAnsi="Optima" w:cs="Times New Roman"/>
        </w:rPr>
        <w:t xml:space="preserve">researcher-social worker </w:t>
      </w:r>
      <w:r w:rsidR="00D11A91" w:rsidRPr="00845E8D">
        <w:rPr>
          <w:rFonts w:ascii="Optima" w:hAnsi="Optima" w:cs="Times New Roman"/>
        </w:rPr>
        <w:t xml:space="preserve">communicative encounters </w:t>
      </w:r>
      <w:r w:rsidRPr="00845E8D">
        <w:rPr>
          <w:rFonts w:ascii="Optima" w:hAnsi="Optima" w:cs="Times New Roman"/>
        </w:rPr>
        <w:t xml:space="preserve">that usually took place </w:t>
      </w:r>
      <w:r w:rsidRPr="00845E8D">
        <w:rPr>
          <w:rFonts w:ascii="Optima" w:hAnsi="Optima" w:cs="Times New Roman"/>
          <w:i/>
        </w:rPr>
        <w:t>in cars</w:t>
      </w:r>
      <w:r w:rsidRPr="00845E8D">
        <w:rPr>
          <w:rFonts w:ascii="Optima" w:hAnsi="Optima" w:cs="Times New Roman"/>
        </w:rPr>
        <w:t xml:space="preserve"> on the way to and back from visits, </w:t>
      </w:r>
      <w:r w:rsidR="00BC7989" w:rsidRPr="00845E8D">
        <w:rPr>
          <w:rFonts w:ascii="Optima" w:hAnsi="Optima" w:cs="Times New Roman"/>
        </w:rPr>
        <w:t xml:space="preserve">may, in an important sense, have </w:t>
      </w:r>
      <w:r w:rsidR="00D11A91" w:rsidRPr="00845E8D">
        <w:rPr>
          <w:rFonts w:ascii="Optima" w:hAnsi="Optima" w:cs="Times New Roman"/>
        </w:rPr>
        <w:t>mirror</w:t>
      </w:r>
      <w:r w:rsidR="00BC7989" w:rsidRPr="00845E8D">
        <w:rPr>
          <w:rFonts w:ascii="Optima" w:hAnsi="Optima" w:cs="Times New Roman"/>
        </w:rPr>
        <w:t>ed</w:t>
      </w:r>
      <w:r w:rsidR="00D11A91" w:rsidRPr="00845E8D">
        <w:rPr>
          <w:rFonts w:ascii="Optima" w:hAnsi="Optima" w:cs="Times New Roman"/>
        </w:rPr>
        <w:t xml:space="preserve"> </w:t>
      </w:r>
      <w:r w:rsidR="00637532" w:rsidRPr="00845E8D">
        <w:rPr>
          <w:rFonts w:ascii="Optima" w:hAnsi="Optima" w:cs="Times New Roman"/>
        </w:rPr>
        <w:t>Ferguson</w:t>
      </w:r>
      <w:r w:rsidRPr="00845E8D">
        <w:rPr>
          <w:rFonts w:ascii="Optima" w:hAnsi="Optima" w:cs="Times New Roman"/>
        </w:rPr>
        <w:t xml:space="preserve">’s findings regarding children’s communication with social workers in that for both, the common theme was that </w:t>
      </w:r>
      <w:r w:rsidR="00D11A91" w:rsidRPr="00845E8D">
        <w:rPr>
          <w:rFonts w:ascii="Optima" w:hAnsi="Optima" w:cs="Times New Roman"/>
        </w:rPr>
        <w:t xml:space="preserve">the car provided a ‘safe space’ </w:t>
      </w:r>
      <w:r w:rsidR="00BC7989" w:rsidRPr="00845E8D">
        <w:rPr>
          <w:rFonts w:ascii="Optima" w:hAnsi="Optima" w:cs="Times New Roman"/>
        </w:rPr>
        <w:t xml:space="preserve">to talk </w:t>
      </w:r>
      <w:r w:rsidR="00D11A91" w:rsidRPr="00845E8D">
        <w:rPr>
          <w:rFonts w:ascii="Optima" w:hAnsi="Optima" w:cs="Times New Roman"/>
        </w:rPr>
        <w:t>– it was uninterrupted</w:t>
      </w:r>
      <w:r w:rsidRPr="00845E8D">
        <w:rPr>
          <w:rFonts w:ascii="Optima" w:hAnsi="Optima" w:cs="Times New Roman"/>
        </w:rPr>
        <w:t xml:space="preserve"> and </w:t>
      </w:r>
      <w:r w:rsidR="00D11A91" w:rsidRPr="00845E8D">
        <w:rPr>
          <w:rFonts w:ascii="Optima" w:hAnsi="Optima" w:cs="Times New Roman"/>
        </w:rPr>
        <w:t xml:space="preserve">allowed for </w:t>
      </w:r>
      <w:r w:rsidR="00637532" w:rsidRPr="00845E8D">
        <w:rPr>
          <w:rFonts w:ascii="Optima" w:hAnsi="Optima" w:cs="Times New Roman"/>
        </w:rPr>
        <w:t xml:space="preserve">deep </w:t>
      </w:r>
      <w:r w:rsidR="00D11A91" w:rsidRPr="00845E8D">
        <w:rPr>
          <w:rFonts w:ascii="Optima" w:hAnsi="Optima" w:cs="Times New Roman"/>
        </w:rPr>
        <w:t xml:space="preserve">discussion </w:t>
      </w:r>
      <w:r w:rsidR="00637532" w:rsidRPr="00845E8D">
        <w:rPr>
          <w:rFonts w:ascii="Optima" w:hAnsi="Optima" w:cs="Times New Roman"/>
        </w:rPr>
        <w:t>without eye contact. One of the researchers note</w:t>
      </w:r>
      <w:r w:rsidR="00E67248" w:rsidRPr="00845E8D">
        <w:rPr>
          <w:rFonts w:ascii="Optima" w:hAnsi="Optima" w:cs="Times New Roman"/>
        </w:rPr>
        <w:t>d</w:t>
      </w:r>
      <w:r w:rsidR="00637532" w:rsidRPr="00845E8D">
        <w:rPr>
          <w:rFonts w:ascii="Optima" w:hAnsi="Optima" w:cs="Times New Roman"/>
        </w:rPr>
        <w:t xml:space="preserve"> that </w:t>
      </w:r>
      <w:r w:rsidR="00E67248" w:rsidRPr="00845E8D">
        <w:rPr>
          <w:rFonts w:ascii="Optima" w:hAnsi="Optima" w:cs="Times New Roman"/>
        </w:rPr>
        <w:t>on several occasions</w:t>
      </w:r>
      <w:r w:rsidR="00BC7989" w:rsidRPr="00845E8D">
        <w:rPr>
          <w:rFonts w:ascii="Optima" w:hAnsi="Optima" w:cs="Times New Roman"/>
        </w:rPr>
        <w:t>,</w:t>
      </w:r>
      <w:r w:rsidR="00E67248" w:rsidRPr="00845E8D">
        <w:rPr>
          <w:rFonts w:ascii="Optima" w:hAnsi="Optima" w:cs="Times New Roman"/>
        </w:rPr>
        <w:t xml:space="preserve"> </w:t>
      </w:r>
      <w:r w:rsidR="00637532" w:rsidRPr="00845E8D">
        <w:rPr>
          <w:rFonts w:ascii="Optima" w:hAnsi="Optima" w:cs="Times New Roman"/>
        </w:rPr>
        <w:t xml:space="preserve">conversations </w:t>
      </w:r>
      <w:r w:rsidR="00BC7989" w:rsidRPr="00845E8D">
        <w:rPr>
          <w:rFonts w:ascii="Optima" w:hAnsi="Optima" w:cs="Times New Roman"/>
        </w:rPr>
        <w:t xml:space="preserve">that </w:t>
      </w:r>
      <w:r w:rsidR="00637532" w:rsidRPr="00845E8D">
        <w:rPr>
          <w:rFonts w:ascii="Optima" w:hAnsi="Optima" w:cs="Times New Roman"/>
        </w:rPr>
        <w:t xml:space="preserve">began after </w:t>
      </w:r>
      <w:r w:rsidR="00E67248" w:rsidRPr="00845E8D">
        <w:rPr>
          <w:rFonts w:ascii="Optima" w:hAnsi="Optima" w:cs="Times New Roman"/>
        </w:rPr>
        <w:t xml:space="preserve">a </w:t>
      </w:r>
      <w:r w:rsidR="00637532" w:rsidRPr="00845E8D">
        <w:rPr>
          <w:rFonts w:ascii="Optima" w:hAnsi="Optima" w:cs="Times New Roman"/>
        </w:rPr>
        <w:t xml:space="preserve">visit on the way back to the office then continued long after arrival back into the car park. Furthermore, the experience of having the space to reflect </w:t>
      </w:r>
      <w:r w:rsidR="00BC7989" w:rsidRPr="00845E8D">
        <w:rPr>
          <w:rFonts w:ascii="Optima" w:hAnsi="Optima" w:cs="Times New Roman"/>
        </w:rPr>
        <w:t xml:space="preserve">immediately </w:t>
      </w:r>
      <w:r w:rsidR="00637532" w:rsidRPr="00845E8D">
        <w:rPr>
          <w:rFonts w:ascii="Optima" w:hAnsi="Optima" w:cs="Times New Roman"/>
        </w:rPr>
        <w:t xml:space="preserve">after </w:t>
      </w:r>
      <w:r w:rsidR="00BC7989" w:rsidRPr="00845E8D">
        <w:rPr>
          <w:rFonts w:ascii="Optima" w:hAnsi="Optima" w:cs="Times New Roman"/>
        </w:rPr>
        <w:t>a visit</w:t>
      </w:r>
      <w:r w:rsidR="00637532" w:rsidRPr="00845E8D">
        <w:rPr>
          <w:rFonts w:ascii="Optima" w:hAnsi="Optima" w:cs="Times New Roman"/>
        </w:rPr>
        <w:t xml:space="preserve"> produced for some social workers a ‘light bulb’ moment in terms of deepening their own insight into the dynamics of the communicative encounters</w:t>
      </w:r>
      <w:r w:rsidR="00D07868" w:rsidRPr="00845E8D">
        <w:rPr>
          <w:rFonts w:ascii="Optima" w:hAnsi="Optima" w:cs="Times New Roman"/>
        </w:rPr>
        <w:t xml:space="preserve"> and what might help</w:t>
      </w:r>
      <w:r w:rsidR="00637532" w:rsidRPr="00845E8D">
        <w:rPr>
          <w:rFonts w:ascii="Optima" w:hAnsi="Optima" w:cs="Times New Roman"/>
        </w:rPr>
        <w:t xml:space="preserve">. </w:t>
      </w:r>
      <w:r w:rsidR="00BC7989" w:rsidRPr="00845E8D">
        <w:rPr>
          <w:rFonts w:ascii="Optima" w:hAnsi="Optima" w:cs="Times New Roman"/>
        </w:rPr>
        <w:t>The</w:t>
      </w:r>
      <w:r w:rsidR="004400C1" w:rsidRPr="00845E8D">
        <w:rPr>
          <w:rFonts w:ascii="Optima" w:hAnsi="Optima" w:cs="Times New Roman"/>
        </w:rPr>
        <w:t xml:space="preserve"> presence of a researcher </w:t>
      </w:r>
      <w:r w:rsidR="00BC7989" w:rsidRPr="00845E8D">
        <w:rPr>
          <w:rFonts w:ascii="Optima" w:hAnsi="Optima" w:cs="Times New Roman"/>
        </w:rPr>
        <w:t xml:space="preserve">thus </w:t>
      </w:r>
      <w:r w:rsidR="004400C1" w:rsidRPr="00845E8D">
        <w:rPr>
          <w:rFonts w:ascii="Optima" w:hAnsi="Optima" w:cs="Times New Roman"/>
        </w:rPr>
        <w:t>provided a sounding board</w:t>
      </w:r>
      <w:r w:rsidR="00BC7989" w:rsidRPr="00845E8D">
        <w:rPr>
          <w:rFonts w:ascii="Optima" w:hAnsi="Optima" w:cs="Times New Roman"/>
        </w:rPr>
        <w:t>,</w:t>
      </w:r>
      <w:r w:rsidR="004400C1" w:rsidRPr="00845E8D">
        <w:rPr>
          <w:rFonts w:ascii="Optima" w:hAnsi="Optima" w:cs="Times New Roman"/>
        </w:rPr>
        <w:t xml:space="preserve"> allowing for the articulation of thoughts emerging from the observation</w:t>
      </w:r>
      <w:r w:rsidR="00E67248" w:rsidRPr="00845E8D">
        <w:rPr>
          <w:rFonts w:ascii="Optima" w:hAnsi="Optima" w:cs="Times New Roman"/>
        </w:rPr>
        <w:t>,</w:t>
      </w:r>
      <w:r w:rsidR="004400C1" w:rsidRPr="00845E8D">
        <w:rPr>
          <w:rFonts w:ascii="Optima" w:hAnsi="Optima" w:cs="Times New Roman"/>
        </w:rPr>
        <w:t xml:space="preserve"> which then turned, for the social worker, into a plan of action. </w:t>
      </w:r>
    </w:p>
    <w:p w14:paraId="452E4944" w14:textId="77777777" w:rsidR="004400C1" w:rsidRPr="00845E8D" w:rsidRDefault="004400C1" w:rsidP="00073D12">
      <w:pPr>
        <w:pStyle w:val="Default"/>
        <w:spacing w:line="480" w:lineRule="auto"/>
        <w:rPr>
          <w:rFonts w:ascii="Optima" w:hAnsi="Optima" w:cs="Times New Roman"/>
        </w:rPr>
      </w:pPr>
    </w:p>
    <w:p w14:paraId="32CA23E6" w14:textId="77777777" w:rsidR="00E72C8A" w:rsidRPr="00845E8D" w:rsidRDefault="00D67EEA" w:rsidP="00073D12">
      <w:pPr>
        <w:pStyle w:val="Default"/>
        <w:spacing w:line="480" w:lineRule="auto"/>
        <w:rPr>
          <w:rFonts w:ascii="Optima" w:hAnsi="Optima" w:cs="Times New Roman"/>
        </w:rPr>
      </w:pPr>
      <w:r w:rsidRPr="00845E8D">
        <w:rPr>
          <w:rFonts w:ascii="Optima" w:hAnsi="Optima" w:cs="Times New Roman"/>
        </w:rPr>
        <w:t xml:space="preserve">Related to this </w:t>
      </w:r>
      <w:r w:rsidR="004400C1" w:rsidRPr="00845E8D">
        <w:rPr>
          <w:rFonts w:ascii="Optima" w:hAnsi="Optima" w:cs="Times New Roman"/>
          <w:i/>
        </w:rPr>
        <w:t>use of self</w:t>
      </w:r>
      <w:r w:rsidR="00450EED" w:rsidRPr="00845E8D">
        <w:rPr>
          <w:rFonts w:ascii="Optima" w:hAnsi="Optima" w:cs="Times New Roman"/>
        </w:rPr>
        <w:t xml:space="preserve"> </w:t>
      </w:r>
      <w:r w:rsidRPr="00845E8D">
        <w:rPr>
          <w:rFonts w:ascii="Optima" w:hAnsi="Optima" w:cs="Times New Roman"/>
        </w:rPr>
        <w:t xml:space="preserve">was highlighted in </w:t>
      </w:r>
      <w:r w:rsidR="00450EED" w:rsidRPr="00845E8D">
        <w:rPr>
          <w:rFonts w:ascii="Optima" w:hAnsi="Optima" w:cs="Times New Roman"/>
        </w:rPr>
        <w:t xml:space="preserve">this study </w:t>
      </w:r>
      <w:r w:rsidRPr="00845E8D">
        <w:rPr>
          <w:rFonts w:ascii="Optima" w:hAnsi="Optima" w:cs="Times New Roman"/>
        </w:rPr>
        <w:t>as a concept that has not been fully engaged with or operationalised in professional practice in this area. Use of self requires being aware of one’s own personal qualities, professional attributes and alignment with professional responsibilities. F</w:t>
      </w:r>
      <w:r w:rsidR="004A1E49" w:rsidRPr="00845E8D">
        <w:rPr>
          <w:rFonts w:ascii="Optima" w:hAnsi="Optima" w:cs="Times New Roman"/>
        </w:rPr>
        <w:t>ully realised in practice, this would involve social workers being able to be open and honest about their personal preferences, their likes/dislikes, their strengths and weaknesses, their intimate and distant relationships with children and families. These qualities do not sit well with the bureaucratic and technical model which</w:t>
      </w:r>
      <w:r w:rsidR="00E67248" w:rsidRPr="00845E8D">
        <w:rPr>
          <w:rFonts w:ascii="Optima" w:hAnsi="Optima" w:cs="Times New Roman"/>
        </w:rPr>
        <w:t>,</w:t>
      </w:r>
      <w:r w:rsidR="004A1E49" w:rsidRPr="00845E8D">
        <w:rPr>
          <w:rFonts w:ascii="Optima" w:hAnsi="Optima" w:cs="Times New Roman"/>
        </w:rPr>
        <w:t xml:space="preserve"> while being re-shaped</w:t>
      </w:r>
      <w:r w:rsidR="00E67248" w:rsidRPr="00845E8D">
        <w:rPr>
          <w:rFonts w:ascii="Optima" w:hAnsi="Optima" w:cs="Times New Roman"/>
        </w:rPr>
        <w:t>,</w:t>
      </w:r>
      <w:r w:rsidR="004A1E49" w:rsidRPr="00845E8D">
        <w:rPr>
          <w:rFonts w:ascii="Optima" w:hAnsi="Optima" w:cs="Times New Roman"/>
        </w:rPr>
        <w:t xml:space="preserve"> still pervades practice to</w:t>
      </w:r>
      <w:r w:rsidR="00E67248" w:rsidRPr="00845E8D">
        <w:rPr>
          <w:rFonts w:ascii="Optima" w:hAnsi="Optima" w:cs="Times New Roman"/>
        </w:rPr>
        <w:t xml:space="preserve"> a significant extent</w:t>
      </w:r>
      <w:r w:rsidR="004A1E49" w:rsidRPr="00845E8D">
        <w:rPr>
          <w:rFonts w:ascii="Optima" w:hAnsi="Optima" w:cs="Times New Roman"/>
        </w:rPr>
        <w:t>.</w:t>
      </w:r>
      <w:r w:rsidR="00CC6FED" w:rsidRPr="00845E8D">
        <w:rPr>
          <w:rFonts w:ascii="Optima" w:hAnsi="Optima" w:cs="Times New Roman"/>
        </w:rPr>
        <w:t xml:space="preserve"> </w:t>
      </w:r>
    </w:p>
    <w:p w14:paraId="39FEA674" w14:textId="77777777" w:rsidR="00E72C8A" w:rsidRPr="00845E8D" w:rsidRDefault="00E72C8A" w:rsidP="00073D12">
      <w:pPr>
        <w:pStyle w:val="Default"/>
        <w:spacing w:line="480" w:lineRule="auto"/>
        <w:rPr>
          <w:rFonts w:ascii="Optima" w:hAnsi="Optima" w:cs="Times New Roman"/>
        </w:rPr>
      </w:pPr>
    </w:p>
    <w:p w14:paraId="2F957759" w14:textId="1F4D4B27" w:rsidR="00A618F1" w:rsidRPr="00845E8D" w:rsidRDefault="00D67EEA" w:rsidP="00073D12">
      <w:pPr>
        <w:pStyle w:val="Default"/>
        <w:spacing w:line="480" w:lineRule="auto"/>
        <w:rPr>
          <w:rFonts w:ascii="Optima" w:hAnsi="Optima" w:cs="Times New Roman"/>
        </w:rPr>
      </w:pPr>
      <w:r w:rsidRPr="00845E8D">
        <w:rPr>
          <w:rFonts w:ascii="Optima" w:hAnsi="Optima" w:cs="Times New Roman"/>
        </w:rPr>
        <w:t>A</w:t>
      </w:r>
      <w:r w:rsidR="004A1E49" w:rsidRPr="00845E8D">
        <w:rPr>
          <w:rFonts w:ascii="Optima" w:hAnsi="Optima" w:cs="Times New Roman"/>
        </w:rPr>
        <w:t xml:space="preserve"> third </w:t>
      </w:r>
      <w:r w:rsidR="00BA0818" w:rsidRPr="00845E8D">
        <w:rPr>
          <w:rFonts w:ascii="Optima" w:hAnsi="Optima" w:cs="Times New Roman"/>
        </w:rPr>
        <w:t xml:space="preserve">helpful </w:t>
      </w:r>
      <w:r w:rsidR="004A1E49" w:rsidRPr="00845E8D">
        <w:rPr>
          <w:rFonts w:ascii="Optima" w:hAnsi="Optima" w:cs="Times New Roman"/>
        </w:rPr>
        <w:t xml:space="preserve">theme </w:t>
      </w:r>
      <w:r w:rsidR="00D242C2" w:rsidRPr="00845E8D">
        <w:rPr>
          <w:rFonts w:ascii="Optima" w:hAnsi="Optima" w:cs="Times New Roman"/>
        </w:rPr>
        <w:t xml:space="preserve">is </w:t>
      </w:r>
      <w:r w:rsidRPr="00845E8D">
        <w:rPr>
          <w:rFonts w:ascii="Optima" w:hAnsi="Optima" w:cs="Times New Roman"/>
        </w:rPr>
        <w:t xml:space="preserve">the </w:t>
      </w:r>
      <w:r w:rsidRPr="00845E8D">
        <w:rPr>
          <w:rFonts w:ascii="Optima" w:hAnsi="Optima" w:cs="Times New Roman"/>
          <w:i/>
        </w:rPr>
        <w:t>centrality of</w:t>
      </w:r>
      <w:r w:rsidRPr="00845E8D">
        <w:rPr>
          <w:rFonts w:ascii="Optima" w:hAnsi="Optima" w:cs="Times New Roman"/>
        </w:rPr>
        <w:t xml:space="preserve"> </w:t>
      </w:r>
      <w:r w:rsidR="004A1E49" w:rsidRPr="00845E8D">
        <w:rPr>
          <w:rFonts w:ascii="Optima" w:hAnsi="Optima" w:cs="Times New Roman"/>
          <w:i/>
        </w:rPr>
        <w:t>con</w:t>
      </w:r>
      <w:r w:rsidR="00A618F1" w:rsidRPr="00845E8D">
        <w:rPr>
          <w:rFonts w:ascii="Optima" w:hAnsi="Optima" w:cs="Times New Roman"/>
          <w:i/>
        </w:rPr>
        <w:t>text</w:t>
      </w:r>
      <w:r w:rsidR="00A618F1" w:rsidRPr="00845E8D">
        <w:rPr>
          <w:rFonts w:ascii="Optima" w:hAnsi="Optima" w:cs="Times New Roman"/>
        </w:rPr>
        <w:t xml:space="preserve">. </w:t>
      </w:r>
      <w:r w:rsidR="00D9683E" w:rsidRPr="00845E8D">
        <w:rPr>
          <w:rFonts w:ascii="Optima" w:hAnsi="Optima" w:cs="Times New Roman"/>
        </w:rPr>
        <w:t>At the risk</w:t>
      </w:r>
      <w:r w:rsidR="00D242C2" w:rsidRPr="00845E8D">
        <w:rPr>
          <w:rFonts w:ascii="Optima" w:hAnsi="Optima" w:cs="Times New Roman"/>
        </w:rPr>
        <w:t xml:space="preserve"> of stating the obvious, r</w:t>
      </w:r>
      <w:r w:rsidR="004A1E49" w:rsidRPr="00845E8D">
        <w:rPr>
          <w:rFonts w:ascii="Optima" w:hAnsi="Optima" w:cs="Times New Roman"/>
        </w:rPr>
        <w:t xml:space="preserve">elational social work </w:t>
      </w:r>
      <w:r w:rsidR="00475FD2" w:rsidRPr="00845E8D">
        <w:rPr>
          <w:rFonts w:ascii="Optima" w:hAnsi="Optima" w:cs="Times New Roman"/>
        </w:rPr>
        <w:t xml:space="preserve">does not occur in a vacuum but in a context/contexts – these could include the relational, social, environmental, psychological, cultural contexts. </w:t>
      </w:r>
      <w:r w:rsidR="00BD6E49" w:rsidRPr="00845E8D">
        <w:rPr>
          <w:rFonts w:ascii="Optima" w:hAnsi="Optima" w:cs="Times New Roman"/>
        </w:rPr>
        <w:t xml:space="preserve">Communication is </w:t>
      </w:r>
      <w:r w:rsidR="007C7B16" w:rsidRPr="00845E8D">
        <w:rPr>
          <w:rFonts w:ascii="Optima" w:hAnsi="Optima" w:cs="Times New Roman"/>
        </w:rPr>
        <w:t xml:space="preserve">continuous in the sense that </w:t>
      </w:r>
      <w:r w:rsidR="0019584E" w:rsidRPr="00845E8D">
        <w:rPr>
          <w:rFonts w:ascii="Optima" w:hAnsi="Optima" w:cs="Times New Roman"/>
        </w:rPr>
        <w:t>the</w:t>
      </w:r>
      <w:r w:rsidR="007C7B16" w:rsidRPr="00845E8D">
        <w:rPr>
          <w:rFonts w:ascii="Optima" w:hAnsi="Optima" w:cs="Times New Roman"/>
        </w:rPr>
        <w:t xml:space="preserve"> meanings derived from a communicative encounter may go on long after the encounter has finished</w:t>
      </w:r>
      <w:r w:rsidR="005A7EAD" w:rsidRPr="00845E8D">
        <w:rPr>
          <w:rFonts w:ascii="Optima" w:hAnsi="Optima" w:cs="Times New Roman"/>
        </w:rPr>
        <w:t>. C</w:t>
      </w:r>
      <w:r w:rsidR="007C7B16" w:rsidRPr="00845E8D">
        <w:rPr>
          <w:rFonts w:ascii="Optima" w:hAnsi="Optima" w:cs="Times New Roman"/>
        </w:rPr>
        <w:t>ommunication is contingent, dynamic and fluid. Each communicative encounter is therefore unique and can never be fully replicated</w:t>
      </w:r>
      <w:r w:rsidR="005A7EAD" w:rsidRPr="00845E8D">
        <w:rPr>
          <w:rFonts w:ascii="Optima" w:hAnsi="Optima" w:cs="Times New Roman"/>
        </w:rPr>
        <w:t xml:space="preserve">. At its simplest </w:t>
      </w:r>
      <w:r w:rsidR="007C7B16" w:rsidRPr="00845E8D">
        <w:rPr>
          <w:rFonts w:ascii="Optima" w:hAnsi="Optima" w:cs="Times New Roman"/>
        </w:rPr>
        <w:t>if the same social worker delivers the same message to the same family twice there will be components in each of these encounters that are different whether these be from the child, the case, the social worker and/</w:t>
      </w:r>
      <w:r w:rsidR="005A7EAD" w:rsidRPr="00845E8D">
        <w:rPr>
          <w:rFonts w:ascii="Optima" w:hAnsi="Optima" w:cs="Times New Roman"/>
        </w:rPr>
        <w:t>or the context</w:t>
      </w:r>
      <w:r w:rsidR="00475FD2" w:rsidRPr="00845E8D">
        <w:rPr>
          <w:rFonts w:ascii="Optima" w:hAnsi="Optima" w:cs="Times New Roman"/>
        </w:rPr>
        <w:t>(s).</w:t>
      </w:r>
      <w:r w:rsidR="007C7B16" w:rsidRPr="00845E8D">
        <w:rPr>
          <w:rFonts w:ascii="Optima" w:hAnsi="Optima" w:cs="Times New Roman"/>
        </w:rPr>
        <w:t xml:space="preserve"> </w:t>
      </w:r>
      <w:r w:rsidR="00D232EB" w:rsidRPr="00845E8D">
        <w:rPr>
          <w:rFonts w:ascii="Optima" w:hAnsi="Optima" w:cs="Times New Roman"/>
        </w:rPr>
        <w:t>These issues highlight the need for a model of communication within social work practice that acknowledges the complexity and contingent nature of communicative encounters and that factors this into training and practice.</w:t>
      </w:r>
    </w:p>
    <w:p w14:paraId="2783595C" w14:textId="77777777" w:rsidR="00475FD2" w:rsidRPr="00845E8D" w:rsidRDefault="00475FD2" w:rsidP="00073D12">
      <w:pPr>
        <w:pStyle w:val="Default"/>
        <w:spacing w:line="480" w:lineRule="auto"/>
        <w:rPr>
          <w:rFonts w:ascii="Optima" w:hAnsi="Optima" w:cs="Times New Roman"/>
        </w:rPr>
      </w:pPr>
    </w:p>
    <w:p w14:paraId="50A519EE" w14:textId="7C1A062B" w:rsidR="00121DD5" w:rsidRPr="00845E8D" w:rsidRDefault="00D242C2" w:rsidP="00D242C2">
      <w:pPr>
        <w:pStyle w:val="Default"/>
        <w:spacing w:line="480" w:lineRule="auto"/>
        <w:rPr>
          <w:b/>
        </w:rPr>
      </w:pPr>
      <w:r w:rsidRPr="00845E8D">
        <w:rPr>
          <w:rFonts w:ascii="Optima" w:hAnsi="Optima" w:cs="Times New Roman"/>
          <w:b/>
        </w:rPr>
        <w:t>Discussion</w:t>
      </w:r>
    </w:p>
    <w:p w14:paraId="74EF431F" w14:textId="0D76AE32" w:rsidR="00453D98" w:rsidRPr="00845E8D" w:rsidRDefault="00475FD2" w:rsidP="002A7B76">
      <w:pPr>
        <w:pStyle w:val="Default"/>
        <w:spacing w:line="480" w:lineRule="auto"/>
        <w:rPr>
          <w:rFonts w:ascii="Optima" w:hAnsi="Optima" w:cs="Times New Roman"/>
        </w:rPr>
      </w:pPr>
      <w:r w:rsidRPr="00845E8D">
        <w:rPr>
          <w:rFonts w:ascii="Optima" w:hAnsi="Optima" w:cs="Times New Roman"/>
        </w:rPr>
        <w:t xml:space="preserve">Models of </w:t>
      </w:r>
      <w:r w:rsidR="00E72C8A" w:rsidRPr="00845E8D">
        <w:rPr>
          <w:rFonts w:ascii="Optima" w:hAnsi="Optima" w:cs="Times New Roman"/>
        </w:rPr>
        <w:t>communication</w:t>
      </w:r>
      <w:r w:rsidRPr="00845E8D">
        <w:rPr>
          <w:rFonts w:ascii="Optima" w:hAnsi="Optima" w:cs="Times New Roman"/>
        </w:rPr>
        <w:t xml:space="preserve"> are divided into four main types: linear; interactive; t</w:t>
      </w:r>
      <w:r w:rsidR="00453D98" w:rsidRPr="00845E8D">
        <w:rPr>
          <w:rFonts w:ascii="Optima" w:hAnsi="Optima" w:cs="Times New Roman"/>
        </w:rPr>
        <w:t>ransactional and ecological. Whereas the</w:t>
      </w:r>
      <w:r w:rsidRPr="00845E8D">
        <w:rPr>
          <w:rFonts w:ascii="Optima" w:hAnsi="Optima" w:cs="Times New Roman"/>
        </w:rPr>
        <w:t xml:space="preserve"> </w:t>
      </w:r>
      <w:r w:rsidR="00953985" w:rsidRPr="00845E8D">
        <w:rPr>
          <w:rFonts w:ascii="Optima" w:hAnsi="Optima" w:cs="Times New Roman"/>
        </w:rPr>
        <w:t xml:space="preserve">linear model focuses on the acts </w:t>
      </w:r>
      <w:r w:rsidRPr="00845E8D">
        <w:rPr>
          <w:rFonts w:ascii="Optima" w:hAnsi="Optima" w:cs="Times New Roman"/>
        </w:rPr>
        <w:t>of de</w:t>
      </w:r>
      <w:r w:rsidR="00453D98" w:rsidRPr="00845E8D">
        <w:rPr>
          <w:rFonts w:ascii="Optima" w:hAnsi="Optima" w:cs="Times New Roman"/>
        </w:rPr>
        <w:t xml:space="preserve">livering and receiving messages </w:t>
      </w:r>
      <w:r w:rsidR="008C2420" w:rsidRPr="00845E8D">
        <w:rPr>
          <w:rFonts w:ascii="Optima" w:hAnsi="Optima" w:cs="Times New Roman"/>
        </w:rPr>
        <w:t>(Lasswell</w:t>
      </w:r>
      <w:r w:rsidR="005234A8" w:rsidRPr="00845E8D">
        <w:rPr>
          <w:rFonts w:ascii="Optima" w:hAnsi="Optima" w:cs="Times New Roman"/>
        </w:rPr>
        <w:t>, 1948</w:t>
      </w:r>
      <w:r w:rsidR="00453D98" w:rsidRPr="00845E8D">
        <w:rPr>
          <w:rFonts w:ascii="Optima" w:hAnsi="Optima" w:cs="Times New Roman"/>
        </w:rPr>
        <w:t xml:space="preserve">), </w:t>
      </w:r>
      <w:r w:rsidRPr="00845E8D">
        <w:rPr>
          <w:rFonts w:ascii="Optima" w:hAnsi="Optima" w:cs="Times New Roman"/>
        </w:rPr>
        <w:t>the interactive</w:t>
      </w:r>
      <w:r w:rsidR="00D232EB" w:rsidRPr="00845E8D">
        <w:rPr>
          <w:rFonts w:ascii="Optima" w:hAnsi="Optima" w:cs="Times New Roman"/>
        </w:rPr>
        <w:t xml:space="preserve"> (Schramm, 1955), </w:t>
      </w:r>
      <w:r w:rsidRPr="00845E8D">
        <w:rPr>
          <w:rFonts w:ascii="Optima" w:hAnsi="Optima" w:cs="Times New Roman"/>
        </w:rPr>
        <w:t xml:space="preserve">transactional and ecological models </w:t>
      </w:r>
      <w:r w:rsidR="00780757" w:rsidRPr="00845E8D">
        <w:rPr>
          <w:rFonts w:ascii="Optima" w:hAnsi="Optima" w:cs="Times New Roman"/>
        </w:rPr>
        <w:t xml:space="preserve">(Altheide, 1994) </w:t>
      </w:r>
      <w:r w:rsidR="00D232EB" w:rsidRPr="00845E8D">
        <w:rPr>
          <w:rFonts w:ascii="Optima" w:hAnsi="Optima" w:cs="Times New Roman"/>
        </w:rPr>
        <w:t xml:space="preserve">situate </w:t>
      </w:r>
      <w:r w:rsidR="00453D98" w:rsidRPr="00845E8D">
        <w:rPr>
          <w:rFonts w:ascii="Optima" w:hAnsi="Optima" w:cs="Times New Roman"/>
        </w:rPr>
        <w:t xml:space="preserve">both the recipient and messenger as communicators and also locate </w:t>
      </w:r>
      <w:r w:rsidR="00D232EB" w:rsidRPr="00845E8D">
        <w:rPr>
          <w:rFonts w:ascii="Optima" w:hAnsi="Optima" w:cs="Times New Roman"/>
        </w:rPr>
        <w:t xml:space="preserve">communicative </w:t>
      </w:r>
      <w:r w:rsidR="00953985" w:rsidRPr="00845E8D">
        <w:rPr>
          <w:rFonts w:ascii="Optima" w:hAnsi="Optima" w:cs="Times New Roman"/>
        </w:rPr>
        <w:t xml:space="preserve">processes </w:t>
      </w:r>
      <w:r w:rsidR="00D232EB" w:rsidRPr="00845E8D">
        <w:rPr>
          <w:rFonts w:ascii="Optima" w:hAnsi="Optima" w:cs="Times New Roman"/>
        </w:rPr>
        <w:t xml:space="preserve">in their wider contexts. </w:t>
      </w:r>
      <w:r w:rsidR="00453D98" w:rsidRPr="00845E8D">
        <w:rPr>
          <w:rFonts w:ascii="Optima" w:hAnsi="Optima" w:cs="Times New Roman"/>
        </w:rPr>
        <w:t xml:space="preserve">The </w:t>
      </w:r>
      <w:r w:rsidR="00D232EB" w:rsidRPr="00845E8D">
        <w:rPr>
          <w:rFonts w:ascii="Optima" w:hAnsi="Optima" w:cs="Times New Roman"/>
        </w:rPr>
        <w:t>‘ecology of communication’</w:t>
      </w:r>
      <w:r w:rsidR="005331E8" w:rsidRPr="00845E8D">
        <w:rPr>
          <w:rFonts w:ascii="Optima" w:hAnsi="Optima" w:cs="Times New Roman"/>
        </w:rPr>
        <w:t xml:space="preserve"> </w:t>
      </w:r>
      <w:r w:rsidR="00453D98" w:rsidRPr="00845E8D">
        <w:rPr>
          <w:rFonts w:ascii="Optima" w:hAnsi="Optima" w:cs="Times New Roman"/>
        </w:rPr>
        <w:t>model (proposed by Altheide, 1994) is useful, within the context of this study and these findings because, as opposed to the organisation of communication for example, the ecology of communication ‘</w:t>
      </w:r>
      <w:r w:rsidR="00453D98" w:rsidRPr="00845E8D">
        <w:rPr>
          <w:rFonts w:ascii="Optima" w:hAnsi="Optima" w:cs="Times"/>
        </w:rPr>
        <w:t xml:space="preserve">implies relationships related through process and interaction. Second, ecology implies a spatial and relational basis for a subject matter […] Third, the relations are not haphazard or wholly arbitrary; connections have emerged that are fundamental [and] Fourth, there are developmental, contingent and emergent features of ecology. The interdependence suggests that a change in any portion of the process is likely to influence another portion’. These distinguishing features of the ‘ecology of communication’ </w:t>
      </w:r>
      <w:r w:rsidR="001152DB" w:rsidRPr="00845E8D">
        <w:rPr>
          <w:rFonts w:ascii="Optima" w:hAnsi="Optima" w:cs="Times"/>
        </w:rPr>
        <w:t xml:space="preserve">(Altheide, 1994, p. 667). He goes on to state that ‘the concept "ecology of communication" is grounded in the search for meaning, rather than causation or technological determinism’ (Altheide, 199, p. 667). These distinguishing features </w:t>
      </w:r>
      <w:r w:rsidR="00453D98" w:rsidRPr="00845E8D">
        <w:rPr>
          <w:rFonts w:ascii="Optima" w:hAnsi="Optima" w:cs="Times"/>
        </w:rPr>
        <w:t>best begin</w:t>
      </w:r>
      <w:r w:rsidR="001152DB" w:rsidRPr="00845E8D">
        <w:rPr>
          <w:rFonts w:ascii="Optima" w:hAnsi="Optima" w:cs="Times"/>
        </w:rPr>
        <w:t xml:space="preserve"> to explain </w:t>
      </w:r>
      <w:r w:rsidR="00453D98" w:rsidRPr="00845E8D">
        <w:rPr>
          <w:rFonts w:ascii="Optima" w:hAnsi="Optima" w:cs="Times"/>
        </w:rPr>
        <w:t xml:space="preserve">some of </w:t>
      </w:r>
      <w:r w:rsidR="001152DB" w:rsidRPr="00845E8D">
        <w:rPr>
          <w:rFonts w:ascii="Optima" w:hAnsi="Optima" w:cs="Times"/>
        </w:rPr>
        <w:t xml:space="preserve">the findings this article has </w:t>
      </w:r>
      <w:r w:rsidR="00453D98" w:rsidRPr="00845E8D">
        <w:rPr>
          <w:rFonts w:ascii="Optima" w:hAnsi="Optima" w:cs="Times"/>
        </w:rPr>
        <w:t xml:space="preserve">mapped out. </w:t>
      </w:r>
    </w:p>
    <w:p w14:paraId="7FD9B8AA" w14:textId="77777777" w:rsidR="00453D98" w:rsidRPr="00845E8D" w:rsidRDefault="00453D98" w:rsidP="002A7B76">
      <w:pPr>
        <w:pStyle w:val="Default"/>
        <w:spacing w:line="480" w:lineRule="auto"/>
        <w:rPr>
          <w:rFonts w:ascii="Optima" w:hAnsi="Optima" w:cs="Times New Roman"/>
        </w:rPr>
      </w:pPr>
    </w:p>
    <w:p w14:paraId="346E90BD" w14:textId="1928E7F7" w:rsidR="00EB1E47" w:rsidRPr="00845E8D" w:rsidRDefault="00E72C8A" w:rsidP="002A7B76">
      <w:pPr>
        <w:pStyle w:val="Default"/>
        <w:spacing w:line="480" w:lineRule="auto"/>
        <w:rPr>
          <w:rFonts w:ascii="Optima" w:hAnsi="Optima" w:cs="Times New Roman"/>
        </w:rPr>
      </w:pPr>
      <w:proofErr w:type="gramStart"/>
      <w:r w:rsidRPr="00845E8D">
        <w:rPr>
          <w:rFonts w:ascii="Optima" w:hAnsi="Optima" w:cs="Times New Roman"/>
        </w:rPr>
        <w:t>in</w:t>
      </w:r>
      <w:proofErr w:type="gramEnd"/>
      <w:r w:rsidRPr="00845E8D">
        <w:rPr>
          <w:rFonts w:ascii="Optima" w:hAnsi="Optima" w:cs="Times New Roman"/>
        </w:rPr>
        <w:t xml:space="preserve"> this article </w:t>
      </w:r>
      <w:r w:rsidR="001152DB" w:rsidRPr="00845E8D">
        <w:rPr>
          <w:rFonts w:ascii="Optima" w:hAnsi="Optima" w:cs="Times New Roman"/>
        </w:rPr>
        <w:t xml:space="preserve">the ecology of communication is depicted by </w:t>
      </w:r>
      <w:r w:rsidR="009C02AC" w:rsidRPr="00845E8D">
        <w:rPr>
          <w:rFonts w:ascii="Optima" w:hAnsi="Optima" w:cs="Times New Roman"/>
        </w:rPr>
        <w:t>four overlapping filtering lenses:</w:t>
      </w:r>
      <w:r w:rsidR="00EB1E47" w:rsidRPr="00845E8D">
        <w:rPr>
          <w:rFonts w:ascii="Optima" w:hAnsi="Optima" w:cs="Times New Roman"/>
        </w:rPr>
        <w:t xml:space="preserve"> </w:t>
      </w:r>
      <w:r w:rsidR="008342F3" w:rsidRPr="00845E8D">
        <w:rPr>
          <w:rFonts w:ascii="Optima" w:hAnsi="Optima" w:cs="Times New Roman"/>
        </w:rPr>
        <w:t>the child; the case; the social worker; and the context</w:t>
      </w:r>
      <w:r w:rsidR="001152DB" w:rsidRPr="00845E8D">
        <w:rPr>
          <w:rFonts w:ascii="Optima" w:hAnsi="Optima" w:cs="Times New Roman"/>
        </w:rPr>
        <w:t xml:space="preserve"> (see Figure 1)</w:t>
      </w:r>
      <w:r w:rsidR="008342F3" w:rsidRPr="00845E8D">
        <w:rPr>
          <w:rFonts w:ascii="Optima" w:hAnsi="Optima" w:cs="Times New Roman"/>
        </w:rPr>
        <w:t xml:space="preserve">. </w:t>
      </w:r>
      <w:r w:rsidR="0086733E" w:rsidRPr="00845E8D">
        <w:rPr>
          <w:rFonts w:ascii="Optima" w:hAnsi="Optima" w:cs="Times New Roman"/>
        </w:rPr>
        <w:t xml:space="preserve">On one level this is </w:t>
      </w:r>
      <w:r w:rsidR="00D969A1" w:rsidRPr="00845E8D">
        <w:rPr>
          <w:rFonts w:ascii="Optima" w:hAnsi="Optima" w:cs="Times New Roman"/>
        </w:rPr>
        <w:t xml:space="preserve">a very straightforward model. </w:t>
      </w:r>
      <w:r w:rsidR="0086733E" w:rsidRPr="00845E8D">
        <w:rPr>
          <w:rFonts w:ascii="Optima" w:hAnsi="Optima" w:cs="Times New Roman"/>
        </w:rPr>
        <w:t xml:space="preserve">However, its complexity soon becomes apparent in that within </w:t>
      </w:r>
      <w:r w:rsidR="009C02AC" w:rsidRPr="00845E8D">
        <w:rPr>
          <w:rFonts w:ascii="Optima" w:hAnsi="Optima" w:cs="Times New Roman"/>
        </w:rPr>
        <w:t>each lens</w:t>
      </w:r>
      <w:r w:rsidR="00EB1E47" w:rsidRPr="00845E8D">
        <w:rPr>
          <w:rFonts w:ascii="Optima" w:hAnsi="Optima" w:cs="Times New Roman"/>
        </w:rPr>
        <w:t xml:space="preserve"> </w:t>
      </w:r>
      <w:r w:rsidR="0086733E" w:rsidRPr="00845E8D">
        <w:rPr>
          <w:rFonts w:ascii="Optima" w:hAnsi="Optima" w:cs="Times New Roman"/>
        </w:rPr>
        <w:t xml:space="preserve">exist a </w:t>
      </w:r>
      <w:r w:rsidR="00EB1E47" w:rsidRPr="00845E8D">
        <w:rPr>
          <w:rFonts w:ascii="Optima" w:hAnsi="Optima" w:cs="Times New Roman"/>
        </w:rPr>
        <w:t xml:space="preserve">number of potential variables </w:t>
      </w:r>
      <w:r w:rsidR="0086733E" w:rsidRPr="00845E8D">
        <w:rPr>
          <w:rFonts w:ascii="Optima" w:hAnsi="Optima" w:cs="Times New Roman"/>
        </w:rPr>
        <w:t xml:space="preserve">that </w:t>
      </w:r>
      <w:r w:rsidRPr="00845E8D">
        <w:rPr>
          <w:rFonts w:ascii="Optima" w:hAnsi="Optima" w:cs="Times New Roman"/>
        </w:rPr>
        <w:t xml:space="preserve">might </w:t>
      </w:r>
      <w:r w:rsidR="0086733E" w:rsidRPr="00845E8D">
        <w:rPr>
          <w:rFonts w:ascii="Optima" w:hAnsi="Optima" w:cs="Times New Roman"/>
        </w:rPr>
        <w:t>influence</w:t>
      </w:r>
      <w:r w:rsidR="00EB1E47" w:rsidRPr="00845E8D">
        <w:rPr>
          <w:rFonts w:ascii="Optima" w:hAnsi="Optima" w:cs="Times New Roman"/>
        </w:rPr>
        <w:t xml:space="preserve"> and</w:t>
      </w:r>
      <w:r w:rsidR="0086733E" w:rsidRPr="00845E8D">
        <w:rPr>
          <w:rFonts w:ascii="Optima" w:hAnsi="Optima" w:cs="Times New Roman"/>
        </w:rPr>
        <w:t xml:space="preserve"> shape</w:t>
      </w:r>
      <w:r w:rsidR="00EB1E47" w:rsidRPr="00845E8D">
        <w:rPr>
          <w:rFonts w:ascii="Optima" w:hAnsi="Optima" w:cs="Times New Roman"/>
        </w:rPr>
        <w:t xml:space="preserve"> the nature and quality </w:t>
      </w:r>
      <w:r w:rsidR="0086733E" w:rsidRPr="00845E8D">
        <w:rPr>
          <w:rFonts w:ascii="Optima" w:hAnsi="Optima" w:cs="Times New Roman"/>
        </w:rPr>
        <w:t xml:space="preserve">of the communicative encounters. </w:t>
      </w:r>
      <w:r w:rsidRPr="00845E8D">
        <w:rPr>
          <w:rFonts w:ascii="Optima" w:hAnsi="Optima" w:cs="Times New Roman"/>
        </w:rPr>
        <w:t>For example, in relation to the child communicative encounters might be shaped by their: like/dislike of the social worker; mood that day; experiences of abuse, trauma, poor attachment relationships; and their understanding of the social worker role. These are but a few variables, t</w:t>
      </w:r>
      <w:r w:rsidR="009C02AC" w:rsidRPr="00845E8D">
        <w:rPr>
          <w:rFonts w:ascii="Optima" w:hAnsi="Optima" w:cs="Times New Roman"/>
        </w:rPr>
        <w:t>he list for each lens</w:t>
      </w:r>
      <w:r w:rsidRPr="00845E8D">
        <w:rPr>
          <w:rFonts w:ascii="Optima" w:hAnsi="Optima" w:cs="Times New Roman"/>
        </w:rPr>
        <w:t xml:space="preserve"> being as endless as</w:t>
      </w:r>
      <w:r w:rsidR="00EB1E47" w:rsidRPr="00845E8D">
        <w:rPr>
          <w:rFonts w:ascii="Optima" w:hAnsi="Optima" w:cs="Times New Roman"/>
        </w:rPr>
        <w:t xml:space="preserve"> the configuration, degree of overlap and interaction between each.</w:t>
      </w:r>
      <w:r w:rsidR="00B2707A" w:rsidRPr="00845E8D">
        <w:rPr>
          <w:rFonts w:ascii="Optima" w:hAnsi="Optima" w:cs="Times New Roman"/>
        </w:rPr>
        <w:t xml:space="preserve"> </w:t>
      </w:r>
    </w:p>
    <w:p w14:paraId="5DD83A3E" w14:textId="10B3699F" w:rsidR="005331E8" w:rsidRPr="00845E8D" w:rsidRDefault="00EB1E47" w:rsidP="002A7B76">
      <w:pPr>
        <w:pStyle w:val="Default"/>
        <w:spacing w:line="480" w:lineRule="auto"/>
        <w:rPr>
          <w:rFonts w:ascii="Optima" w:hAnsi="Optima" w:cs="Times New Roman"/>
        </w:rPr>
      </w:pPr>
      <w:r w:rsidRPr="00845E8D">
        <w:rPr>
          <w:rFonts w:ascii="Optima" w:hAnsi="Optima" w:cs="Times New Roman"/>
        </w:rPr>
        <w:t xml:space="preserve"> </w:t>
      </w:r>
    </w:p>
    <w:p w14:paraId="4ADE917A" w14:textId="702FDAD3" w:rsidR="00C758E3" w:rsidRPr="00845E8D" w:rsidRDefault="001152DB">
      <w:pPr>
        <w:spacing w:line="480" w:lineRule="auto"/>
        <w:contextualSpacing/>
        <w:rPr>
          <w:rFonts w:ascii="Optima" w:hAnsi="Optima" w:cs="Times New Roman"/>
          <w:sz w:val="24"/>
          <w:szCs w:val="24"/>
        </w:rPr>
      </w:pPr>
      <w:r w:rsidRPr="00845E8D">
        <w:rPr>
          <w:rFonts w:ascii="Optima" w:hAnsi="Optima" w:cs="Times New Roman"/>
          <w:sz w:val="24"/>
          <w:szCs w:val="24"/>
        </w:rPr>
        <w:t>Related to the findings the model suggests that far from children being passive receivers of social worker messages they</w:t>
      </w:r>
      <w:r w:rsidR="00EB1E47" w:rsidRPr="00845E8D">
        <w:rPr>
          <w:rFonts w:ascii="Optima" w:hAnsi="Optima" w:cs="Times New Roman"/>
          <w:sz w:val="24"/>
          <w:szCs w:val="24"/>
        </w:rPr>
        <w:t>, like adults, can detect genuineness, in terms of interest in, and value attributed, to hearing their feelings, views and thoughts</w:t>
      </w:r>
      <w:r w:rsidRPr="00845E8D">
        <w:rPr>
          <w:rFonts w:ascii="Optima" w:hAnsi="Optima" w:cs="Times New Roman"/>
          <w:sz w:val="24"/>
          <w:szCs w:val="24"/>
        </w:rPr>
        <w:t>. Our findings also suggest that</w:t>
      </w:r>
      <w:r w:rsidR="00E72C8A" w:rsidRPr="00845E8D">
        <w:rPr>
          <w:rFonts w:ascii="Optima" w:hAnsi="Optima" w:cs="Times New Roman"/>
          <w:sz w:val="24"/>
          <w:szCs w:val="24"/>
        </w:rPr>
        <w:t xml:space="preserve"> </w:t>
      </w:r>
      <w:r w:rsidR="00EB1E47" w:rsidRPr="00845E8D">
        <w:rPr>
          <w:rFonts w:ascii="Optima" w:hAnsi="Optima" w:cs="Times New Roman"/>
          <w:sz w:val="24"/>
          <w:szCs w:val="24"/>
        </w:rPr>
        <w:t xml:space="preserve">social workers need to feel able to respond openly and flexibly, rather than trying to fit themselves (and the young person) into a particular approach that is the current </w:t>
      </w:r>
      <w:r w:rsidR="00EB1E47" w:rsidRPr="00845E8D">
        <w:rPr>
          <w:rFonts w:ascii="Optima" w:hAnsi="Optima" w:cs="Times New Roman"/>
          <w:i/>
          <w:sz w:val="24"/>
          <w:szCs w:val="24"/>
        </w:rPr>
        <w:t>de rigueur</w:t>
      </w:r>
      <w:r w:rsidR="00EB1E47" w:rsidRPr="00845E8D">
        <w:rPr>
          <w:rFonts w:ascii="Optima" w:hAnsi="Optima" w:cs="Times New Roman"/>
          <w:sz w:val="24"/>
          <w:szCs w:val="24"/>
        </w:rPr>
        <w:t xml:space="preserve"> in social work.</w:t>
      </w:r>
      <w:r w:rsidRPr="00845E8D">
        <w:rPr>
          <w:rFonts w:ascii="Optima" w:hAnsi="Optima" w:cs="Times New Roman"/>
          <w:sz w:val="24"/>
          <w:szCs w:val="24"/>
        </w:rPr>
        <w:t xml:space="preserve"> Furthermore, a</w:t>
      </w:r>
      <w:r w:rsidR="00E72C8A" w:rsidRPr="00845E8D">
        <w:rPr>
          <w:rFonts w:ascii="Optima" w:hAnsi="Optima" w:cs="Times New Roman"/>
          <w:sz w:val="24"/>
          <w:szCs w:val="24"/>
        </w:rPr>
        <w:t xml:space="preserve">ddressing the </w:t>
      </w:r>
      <w:r w:rsidR="0005378F" w:rsidRPr="00845E8D">
        <w:rPr>
          <w:rFonts w:ascii="Optima" w:hAnsi="Optima" w:cs="Times New Roman"/>
          <w:sz w:val="24"/>
          <w:szCs w:val="24"/>
        </w:rPr>
        <w:t xml:space="preserve">child and case related issues requires social </w:t>
      </w:r>
      <w:r w:rsidR="005234A8" w:rsidRPr="00845E8D">
        <w:rPr>
          <w:rFonts w:ascii="Optima" w:hAnsi="Optima" w:cs="Times New Roman"/>
          <w:sz w:val="24"/>
          <w:szCs w:val="24"/>
        </w:rPr>
        <w:t>workers</w:t>
      </w:r>
      <w:r w:rsidR="0005378F" w:rsidRPr="00845E8D">
        <w:rPr>
          <w:rFonts w:ascii="Optima" w:hAnsi="Optima" w:cs="Times New Roman"/>
          <w:sz w:val="24"/>
          <w:szCs w:val="24"/>
        </w:rPr>
        <w:t xml:space="preserve"> to have considerable confidence </w:t>
      </w:r>
      <w:r w:rsidR="00E72C8A" w:rsidRPr="00845E8D">
        <w:rPr>
          <w:rFonts w:ascii="Optima" w:hAnsi="Optima" w:cs="Times New Roman"/>
          <w:sz w:val="24"/>
          <w:szCs w:val="24"/>
        </w:rPr>
        <w:t>in</w:t>
      </w:r>
      <w:r w:rsidR="0005378F" w:rsidRPr="00845E8D">
        <w:rPr>
          <w:rFonts w:ascii="Optima" w:hAnsi="Optima" w:cs="Times New Roman"/>
          <w:sz w:val="24"/>
          <w:szCs w:val="24"/>
        </w:rPr>
        <w:t xml:space="preserve"> respond</w:t>
      </w:r>
      <w:r w:rsidR="00E72C8A" w:rsidRPr="00845E8D">
        <w:rPr>
          <w:rFonts w:ascii="Optima" w:hAnsi="Optima" w:cs="Times New Roman"/>
          <w:sz w:val="24"/>
          <w:szCs w:val="24"/>
        </w:rPr>
        <w:t>ing</w:t>
      </w:r>
      <w:r w:rsidR="0005378F" w:rsidRPr="00845E8D">
        <w:rPr>
          <w:rFonts w:ascii="Optima" w:hAnsi="Optima" w:cs="Times New Roman"/>
          <w:sz w:val="24"/>
          <w:szCs w:val="24"/>
        </w:rPr>
        <w:t xml:space="preserve"> to the child or young person in-the-moment</w:t>
      </w:r>
      <w:r w:rsidRPr="00845E8D">
        <w:rPr>
          <w:rFonts w:ascii="Optima" w:hAnsi="Optima" w:cs="Times New Roman"/>
          <w:sz w:val="24"/>
          <w:szCs w:val="24"/>
        </w:rPr>
        <w:t xml:space="preserve"> and that they need</w:t>
      </w:r>
      <w:r w:rsidR="0005378F" w:rsidRPr="00845E8D">
        <w:rPr>
          <w:rFonts w:ascii="Optima" w:hAnsi="Optima" w:cs="Times New Roman"/>
          <w:sz w:val="24"/>
          <w:szCs w:val="24"/>
        </w:rPr>
        <w:t xml:space="preserve"> to be adaptable, capable of having a range of activities and equipment to hand, yet prepared to abandon them, if required, in order to join in with the child’s activity. </w:t>
      </w:r>
    </w:p>
    <w:p w14:paraId="15367B52" w14:textId="77777777" w:rsidR="00646207" w:rsidRPr="00845E8D" w:rsidRDefault="00646207">
      <w:pPr>
        <w:spacing w:line="480" w:lineRule="auto"/>
        <w:contextualSpacing/>
        <w:rPr>
          <w:rFonts w:ascii="Optima" w:hAnsi="Optima" w:cs="Times New Roman"/>
          <w:sz w:val="24"/>
          <w:szCs w:val="24"/>
        </w:rPr>
      </w:pPr>
    </w:p>
    <w:p w14:paraId="5DBF639E" w14:textId="21937E00" w:rsidR="00C758E3" w:rsidRPr="00845E8D" w:rsidRDefault="0005378F">
      <w:pPr>
        <w:spacing w:line="480" w:lineRule="auto"/>
        <w:contextualSpacing/>
        <w:rPr>
          <w:rFonts w:ascii="Optima" w:hAnsi="Optima" w:cs="Times New Roman"/>
          <w:sz w:val="24"/>
          <w:szCs w:val="24"/>
        </w:rPr>
      </w:pPr>
      <w:r w:rsidRPr="00845E8D">
        <w:rPr>
          <w:rFonts w:ascii="Optima" w:hAnsi="Optima" w:cs="Times New Roman"/>
          <w:sz w:val="24"/>
          <w:szCs w:val="24"/>
        </w:rPr>
        <w:t>Beyond this the</w:t>
      </w:r>
      <w:r w:rsidR="00BC7989" w:rsidRPr="00845E8D">
        <w:rPr>
          <w:rFonts w:ascii="Optima" w:hAnsi="Optima" w:cs="Times New Roman"/>
          <w:sz w:val="24"/>
          <w:szCs w:val="24"/>
        </w:rPr>
        <w:t xml:space="preserve"> findings</w:t>
      </w:r>
      <w:r w:rsidR="00726E8F" w:rsidRPr="00845E8D">
        <w:rPr>
          <w:rFonts w:ascii="Optima" w:hAnsi="Optima" w:cs="Times New Roman"/>
          <w:sz w:val="24"/>
          <w:szCs w:val="24"/>
        </w:rPr>
        <w:t xml:space="preserve"> </w:t>
      </w:r>
      <w:r w:rsidR="00820031" w:rsidRPr="00845E8D">
        <w:rPr>
          <w:rFonts w:ascii="Optima" w:hAnsi="Optima" w:cs="Times New Roman"/>
          <w:sz w:val="24"/>
          <w:szCs w:val="24"/>
        </w:rPr>
        <w:t xml:space="preserve">indicate </w:t>
      </w:r>
      <w:r w:rsidR="00726E8F" w:rsidRPr="00845E8D">
        <w:rPr>
          <w:rFonts w:ascii="Optima" w:hAnsi="Optima" w:cs="Times New Roman"/>
          <w:sz w:val="24"/>
          <w:szCs w:val="24"/>
        </w:rPr>
        <w:t xml:space="preserve">that </w:t>
      </w:r>
      <w:r w:rsidR="00646207" w:rsidRPr="00845E8D">
        <w:rPr>
          <w:rFonts w:ascii="Optima" w:hAnsi="Optima" w:cs="Times New Roman"/>
          <w:sz w:val="24"/>
          <w:szCs w:val="24"/>
        </w:rPr>
        <w:t xml:space="preserve">while </w:t>
      </w:r>
      <w:r w:rsidR="00351A52" w:rsidRPr="00845E8D">
        <w:rPr>
          <w:rFonts w:ascii="Optima" w:hAnsi="Optima" w:cs="Times New Roman"/>
          <w:sz w:val="24"/>
          <w:szCs w:val="24"/>
        </w:rPr>
        <w:t xml:space="preserve">communication </w:t>
      </w:r>
      <w:r w:rsidR="00726E8F" w:rsidRPr="00845E8D">
        <w:rPr>
          <w:rFonts w:ascii="Optima" w:hAnsi="Optima" w:cs="Times New Roman"/>
          <w:sz w:val="24"/>
          <w:szCs w:val="24"/>
        </w:rPr>
        <w:t>s</w:t>
      </w:r>
      <w:r w:rsidR="00635D07" w:rsidRPr="00845E8D">
        <w:rPr>
          <w:rFonts w:ascii="Optima" w:hAnsi="Optima" w:cs="Times New Roman"/>
          <w:sz w:val="24"/>
          <w:szCs w:val="24"/>
        </w:rPr>
        <w:t>kills</w:t>
      </w:r>
      <w:r w:rsidR="00726E8F" w:rsidRPr="00845E8D">
        <w:rPr>
          <w:rFonts w:ascii="Optima" w:hAnsi="Optima" w:cs="Times New Roman"/>
          <w:sz w:val="24"/>
          <w:szCs w:val="24"/>
        </w:rPr>
        <w:t xml:space="preserve"> and </w:t>
      </w:r>
      <w:r w:rsidR="00635D07" w:rsidRPr="00845E8D">
        <w:rPr>
          <w:rFonts w:ascii="Optima" w:hAnsi="Optima" w:cs="Times New Roman"/>
          <w:sz w:val="24"/>
          <w:szCs w:val="24"/>
        </w:rPr>
        <w:t>methods</w:t>
      </w:r>
      <w:r w:rsidR="00646207" w:rsidRPr="00845E8D">
        <w:rPr>
          <w:rFonts w:ascii="Optima" w:hAnsi="Optima" w:cs="Times New Roman"/>
          <w:sz w:val="24"/>
          <w:szCs w:val="24"/>
        </w:rPr>
        <w:t xml:space="preserve"> are important, they are </w:t>
      </w:r>
      <w:r w:rsidR="00726E8F" w:rsidRPr="00845E8D">
        <w:rPr>
          <w:rFonts w:ascii="Optima" w:hAnsi="Optima" w:cs="Times New Roman"/>
          <w:sz w:val="24"/>
          <w:szCs w:val="24"/>
        </w:rPr>
        <w:t>only in</w:t>
      </w:r>
      <w:r w:rsidR="00DB021A" w:rsidRPr="00845E8D">
        <w:rPr>
          <w:rFonts w:ascii="Optima" w:hAnsi="Optima" w:cs="Times New Roman"/>
          <w:sz w:val="24"/>
          <w:szCs w:val="24"/>
        </w:rPr>
        <w:t>sofar as</w:t>
      </w:r>
      <w:r w:rsidR="00726E8F" w:rsidRPr="00845E8D">
        <w:rPr>
          <w:rFonts w:ascii="Optima" w:hAnsi="Optima" w:cs="Times New Roman"/>
          <w:sz w:val="24"/>
          <w:szCs w:val="24"/>
        </w:rPr>
        <w:t xml:space="preserve"> the context of the actual encounter between the child or young person and the social work practitioner</w:t>
      </w:r>
      <w:r w:rsidR="00DB021A" w:rsidRPr="00845E8D">
        <w:rPr>
          <w:rFonts w:ascii="Optima" w:hAnsi="Optima" w:cs="Times New Roman"/>
          <w:sz w:val="24"/>
          <w:szCs w:val="24"/>
        </w:rPr>
        <w:t xml:space="preserve"> allow</w:t>
      </w:r>
      <w:r w:rsidR="00635D07" w:rsidRPr="00845E8D">
        <w:rPr>
          <w:rFonts w:ascii="Optima" w:hAnsi="Optima" w:cs="Times New Roman"/>
          <w:sz w:val="24"/>
          <w:szCs w:val="24"/>
        </w:rPr>
        <w:t xml:space="preserve">. </w:t>
      </w:r>
      <w:r w:rsidRPr="00845E8D">
        <w:rPr>
          <w:rFonts w:ascii="Optima" w:hAnsi="Optima" w:cs="Times New Roman"/>
          <w:sz w:val="24"/>
          <w:szCs w:val="24"/>
        </w:rPr>
        <w:t>S</w:t>
      </w:r>
      <w:r w:rsidR="00C31486" w:rsidRPr="00845E8D">
        <w:rPr>
          <w:rFonts w:ascii="Optima" w:hAnsi="Optima" w:cs="Times New Roman"/>
          <w:sz w:val="24"/>
          <w:szCs w:val="24"/>
        </w:rPr>
        <w:t xml:space="preserve">ignificantly, </w:t>
      </w:r>
      <w:r w:rsidR="00634234" w:rsidRPr="00845E8D">
        <w:rPr>
          <w:rFonts w:ascii="Optima" w:hAnsi="Optima" w:cs="Times New Roman"/>
          <w:sz w:val="24"/>
          <w:szCs w:val="24"/>
        </w:rPr>
        <w:t>the findings have</w:t>
      </w:r>
      <w:r w:rsidR="00C31486" w:rsidRPr="00845E8D">
        <w:rPr>
          <w:rFonts w:ascii="Optima" w:hAnsi="Optima" w:cs="Times New Roman"/>
          <w:sz w:val="24"/>
          <w:szCs w:val="24"/>
        </w:rPr>
        <w:t xml:space="preserve"> demonstrated that social work pract</w:t>
      </w:r>
      <w:r w:rsidR="00646207" w:rsidRPr="00845E8D">
        <w:rPr>
          <w:rFonts w:ascii="Optima" w:hAnsi="Optima" w:cs="Times New Roman"/>
          <w:sz w:val="24"/>
          <w:szCs w:val="24"/>
        </w:rPr>
        <w:t>ice with children and families can take</w:t>
      </w:r>
      <w:r w:rsidR="00C31486" w:rsidRPr="00845E8D">
        <w:rPr>
          <w:rFonts w:ascii="Optima" w:hAnsi="Optima" w:cs="Times New Roman"/>
          <w:sz w:val="24"/>
          <w:szCs w:val="24"/>
        </w:rPr>
        <w:t xml:space="preserve"> place </w:t>
      </w:r>
      <w:r w:rsidR="00A618F1" w:rsidRPr="00845E8D">
        <w:rPr>
          <w:rFonts w:ascii="Optima" w:hAnsi="Optima" w:cs="Times New Roman"/>
          <w:sz w:val="24"/>
          <w:szCs w:val="24"/>
        </w:rPr>
        <w:t>in difficult</w:t>
      </w:r>
      <w:r w:rsidR="00C31486" w:rsidRPr="00845E8D">
        <w:rPr>
          <w:rFonts w:ascii="Optima" w:hAnsi="Optima" w:cs="Times New Roman"/>
          <w:sz w:val="24"/>
          <w:szCs w:val="24"/>
        </w:rPr>
        <w:t>, constrained environment</w:t>
      </w:r>
      <w:r w:rsidR="00C5370E" w:rsidRPr="00845E8D">
        <w:rPr>
          <w:rFonts w:ascii="Optima" w:hAnsi="Optima" w:cs="Times New Roman"/>
          <w:sz w:val="24"/>
          <w:szCs w:val="24"/>
        </w:rPr>
        <w:t>s</w:t>
      </w:r>
      <w:r w:rsidR="00C31486" w:rsidRPr="00845E8D">
        <w:rPr>
          <w:rFonts w:ascii="Optima" w:hAnsi="Optima" w:cs="Times New Roman"/>
          <w:sz w:val="24"/>
          <w:szCs w:val="24"/>
        </w:rPr>
        <w:t>.</w:t>
      </w:r>
      <w:r w:rsidR="00BF7E98" w:rsidRPr="00845E8D">
        <w:rPr>
          <w:rFonts w:ascii="Optima" w:hAnsi="Optima" w:cs="Times New Roman"/>
          <w:sz w:val="24"/>
          <w:szCs w:val="24"/>
        </w:rPr>
        <w:t xml:space="preserve"> Social work involvement, even when requested or welcomed, </w:t>
      </w:r>
      <w:r w:rsidR="00634234" w:rsidRPr="00845E8D">
        <w:rPr>
          <w:rFonts w:ascii="Optima" w:hAnsi="Optima" w:cs="Times New Roman"/>
          <w:sz w:val="24"/>
          <w:szCs w:val="24"/>
        </w:rPr>
        <w:t>can</w:t>
      </w:r>
      <w:r w:rsidR="00BF7E98" w:rsidRPr="00845E8D">
        <w:rPr>
          <w:rFonts w:ascii="Optima" w:hAnsi="Optima" w:cs="Times New Roman"/>
          <w:sz w:val="24"/>
          <w:szCs w:val="24"/>
        </w:rPr>
        <w:t xml:space="preserve"> be viewed with suspicion; whilst a heavy caseload, bureaucratic demands, and the lack of opportunity for direct work can lead to disappointed expectations and an intrusion in family life that often carries no (perceived</w:t>
      </w:r>
      <w:r w:rsidR="00753369" w:rsidRPr="00845E8D">
        <w:rPr>
          <w:rFonts w:ascii="Optima" w:hAnsi="Optima" w:cs="Times New Roman"/>
          <w:sz w:val="24"/>
          <w:szCs w:val="24"/>
        </w:rPr>
        <w:t xml:space="preserve"> or real</w:t>
      </w:r>
      <w:r w:rsidR="00BF7E98" w:rsidRPr="00845E8D">
        <w:rPr>
          <w:rFonts w:ascii="Optima" w:hAnsi="Optima" w:cs="Times New Roman"/>
          <w:sz w:val="24"/>
          <w:szCs w:val="24"/>
        </w:rPr>
        <w:t xml:space="preserve">) benefit for children or families. </w:t>
      </w:r>
    </w:p>
    <w:p w14:paraId="2805B8BB" w14:textId="77777777" w:rsidR="00C758E3" w:rsidRPr="00845E8D" w:rsidRDefault="00C758E3">
      <w:pPr>
        <w:spacing w:line="480" w:lineRule="auto"/>
        <w:contextualSpacing/>
        <w:rPr>
          <w:rFonts w:ascii="Optima" w:hAnsi="Optima" w:cs="Times New Roman"/>
          <w:sz w:val="24"/>
          <w:szCs w:val="24"/>
        </w:rPr>
      </w:pPr>
    </w:p>
    <w:p w14:paraId="5AF9FA08" w14:textId="57F846FA" w:rsidR="004F762E" w:rsidRDefault="00634234" w:rsidP="00046D84">
      <w:pPr>
        <w:spacing w:line="480" w:lineRule="auto"/>
        <w:contextualSpacing/>
        <w:rPr>
          <w:rFonts w:ascii="Optima" w:hAnsi="Optima" w:cs="Times New Roman"/>
          <w:sz w:val="24"/>
          <w:szCs w:val="24"/>
        </w:rPr>
      </w:pPr>
      <w:r w:rsidRPr="00845E8D">
        <w:rPr>
          <w:rFonts w:ascii="Optima" w:hAnsi="Optima" w:cs="Times New Roman"/>
          <w:sz w:val="24"/>
          <w:szCs w:val="24"/>
        </w:rPr>
        <w:t xml:space="preserve">Despite these constraints, the findings </w:t>
      </w:r>
      <w:r w:rsidR="0005378F" w:rsidRPr="00845E8D">
        <w:rPr>
          <w:rFonts w:ascii="Optima" w:hAnsi="Optima" w:cs="Times New Roman"/>
          <w:sz w:val="24"/>
          <w:szCs w:val="24"/>
        </w:rPr>
        <w:t xml:space="preserve">also </w:t>
      </w:r>
      <w:r w:rsidR="00BA0818" w:rsidRPr="00845E8D">
        <w:rPr>
          <w:rFonts w:ascii="Optima" w:hAnsi="Optima" w:cs="Times New Roman"/>
          <w:sz w:val="24"/>
          <w:szCs w:val="24"/>
        </w:rPr>
        <w:t xml:space="preserve">revealed </w:t>
      </w:r>
      <w:r w:rsidR="006E60C1" w:rsidRPr="00845E8D">
        <w:rPr>
          <w:rFonts w:ascii="Optima" w:hAnsi="Optima" w:cs="Times New Roman"/>
          <w:sz w:val="24"/>
          <w:szCs w:val="24"/>
        </w:rPr>
        <w:t xml:space="preserve">social workers trying to work out the best way of </w:t>
      </w:r>
      <w:r w:rsidRPr="00845E8D">
        <w:rPr>
          <w:rFonts w:ascii="Optima" w:hAnsi="Optima" w:cs="Times New Roman"/>
          <w:sz w:val="24"/>
          <w:szCs w:val="24"/>
        </w:rPr>
        <w:t>connecting with children</w:t>
      </w:r>
      <w:r w:rsidR="00BF7E98" w:rsidRPr="00845E8D">
        <w:rPr>
          <w:rFonts w:ascii="Optima" w:hAnsi="Optima" w:cs="Times New Roman"/>
          <w:sz w:val="24"/>
          <w:szCs w:val="24"/>
        </w:rPr>
        <w:t xml:space="preserve">, </w:t>
      </w:r>
      <w:r w:rsidRPr="00845E8D">
        <w:rPr>
          <w:rFonts w:ascii="Optima" w:hAnsi="Optima" w:cs="Times New Roman"/>
          <w:sz w:val="24"/>
          <w:szCs w:val="24"/>
        </w:rPr>
        <w:t xml:space="preserve">talking with them, </w:t>
      </w:r>
      <w:r w:rsidR="006E60C1" w:rsidRPr="00845E8D">
        <w:rPr>
          <w:rFonts w:ascii="Optima" w:hAnsi="Optima" w:cs="Times New Roman"/>
          <w:sz w:val="24"/>
          <w:szCs w:val="24"/>
        </w:rPr>
        <w:t>listening to them</w:t>
      </w:r>
      <w:r w:rsidRPr="00845E8D">
        <w:rPr>
          <w:rFonts w:ascii="Optima" w:hAnsi="Optima" w:cs="Times New Roman"/>
          <w:sz w:val="24"/>
          <w:szCs w:val="24"/>
        </w:rPr>
        <w:t>,</w:t>
      </w:r>
      <w:r w:rsidR="006E60C1" w:rsidRPr="00845E8D">
        <w:rPr>
          <w:rFonts w:ascii="Optima" w:hAnsi="Optima" w:cs="Times New Roman"/>
          <w:sz w:val="24"/>
          <w:szCs w:val="24"/>
        </w:rPr>
        <w:t xml:space="preserve"> explaining what w</w:t>
      </w:r>
      <w:r w:rsidRPr="00845E8D">
        <w:rPr>
          <w:rFonts w:ascii="Optima" w:hAnsi="Optima" w:cs="Times New Roman"/>
          <w:sz w:val="24"/>
          <w:szCs w:val="24"/>
        </w:rPr>
        <w:t>as happening and why</w:t>
      </w:r>
      <w:r w:rsidR="006E60C1" w:rsidRPr="00845E8D">
        <w:rPr>
          <w:rFonts w:ascii="Optima" w:hAnsi="Optima" w:cs="Times New Roman"/>
          <w:sz w:val="24"/>
          <w:szCs w:val="24"/>
        </w:rPr>
        <w:t xml:space="preserve">. </w:t>
      </w:r>
      <w:r w:rsidR="001152DB" w:rsidRPr="00845E8D">
        <w:rPr>
          <w:rFonts w:ascii="Optima" w:hAnsi="Optima" w:cs="Times New Roman"/>
          <w:sz w:val="24"/>
          <w:szCs w:val="24"/>
        </w:rPr>
        <w:t xml:space="preserve">Often, and reflecting contextual normative bureaucratic discourses </w:t>
      </w:r>
      <w:r w:rsidRPr="00845E8D">
        <w:rPr>
          <w:rFonts w:ascii="Optima" w:hAnsi="Optima" w:cs="Times New Roman"/>
          <w:sz w:val="24"/>
          <w:szCs w:val="24"/>
        </w:rPr>
        <w:t>it was these very aspects of relational practice that were the least visible to colleague</w:t>
      </w:r>
      <w:r w:rsidR="00BC0D86" w:rsidRPr="00845E8D">
        <w:rPr>
          <w:rFonts w:ascii="Optima" w:hAnsi="Optima" w:cs="Times New Roman"/>
          <w:sz w:val="24"/>
          <w:szCs w:val="24"/>
        </w:rPr>
        <w:t>s</w:t>
      </w:r>
      <w:r w:rsidRPr="00845E8D">
        <w:rPr>
          <w:rFonts w:ascii="Optima" w:hAnsi="Optima" w:cs="Times New Roman"/>
          <w:sz w:val="24"/>
          <w:szCs w:val="24"/>
        </w:rPr>
        <w:t xml:space="preserve"> and on case records. Furthermore, it was the nuanced, intricate nature and quality of these communicative encounters that were the le</w:t>
      </w:r>
      <w:r w:rsidR="00E4153D" w:rsidRPr="00845E8D">
        <w:rPr>
          <w:rFonts w:ascii="Optima" w:hAnsi="Optima" w:cs="Times New Roman"/>
          <w:sz w:val="24"/>
          <w:szCs w:val="24"/>
        </w:rPr>
        <w:t>a</w:t>
      </w:r>
      <w:r w:rsidRPr="00845E8D">
        <w:rPr>
          <w:rFonts w:ascii="Optima" w:hAnsi="Optima" w:cs="Times New Roman"/>
          <w:sz w:val="24"/>
          <w:szCs w:val="24"/>
        </w:rPr>
        <w:t xml:space="preserve">st articulated and written about. </w:t>
      </w:r>
      <w:r w:rsidR="0086733E" w:rsidRPr="00845E8D">
        <w:rPr>
          <w:rFonts w:ascii="Optima" w:hAnsi="Optima" w:cs="Times New Roman"/>
          <w:sz w:val="24"/>
          <w:szCs w:val="24"/>
        </w:rPr>
        <w:t xml:space="preserve">Lastly the </w:t>
      </w:r>
      <w:r w:rsidRPr="00845E8D">
        <w:rPr>
          <w:rFonts w:ascii="Optima" w:hAnsi="Optima" w:cs="Times New Roman"/>
          <w:sz w:val="24"/>
          <w:szCs w:val="24"/>
        </w:rPr>
        <w:t xml:space="preserve">findings </w:t>
      </w:r>
      <w:r w:rsidR="00FF20D7" w:rsidRPr="00845E8D">
        <w:rPr>
          <w:rFonts w:ascii="Optima" w:hAnsi="Optima" w:cs="Times New Roman"/>
          <w:sz w:val="24"/>
          <w:szCs w:val="24"/>
        </w:rPr>
        <w:t>s</w:t>
      </w:r>
      <w:r w:rsidRPr="00845E8D">
        <w:rPr>
          <w:rFonts w:ascii="Optima" w:hAnsi="Optima" w:cs="Times New Roman"/>
          <w:sz w:val="24"/>
          <w:szCs w:val="24"/>
        </w:rPr>
        <w:t>uggest that while there are aspirations towards more face-to-face practice and the foregrounding of</w:t>
      </w:r>
      <w:r w:rsidR="008F695C" w:rsidRPr="00845E8D">
        <w:rPr>
          <w:rFonts w:ascii="Optima" w:hAnsi="Optima" w:cs="Times New Roman"/>
          <w:sz w:val="24"/>
          <w:szCs w:val="24"/>
        </w:rPr>
        <w:t xml:space="preserve"> its relational dimensions (Ruch</w:t>
      </w:r>
      <w:r w:rsidR="00006DDA" w:rsidRPr="00845E8D">
        <w:rPr>
          <w:rFonts w:ascii="Optima" w:hAnsi="Optima" w:cs="Times New Roman"/>
          <w:sz w:val="24"/>
          <w:szCs w:val="24"/>
        </w:rPr>
        <w:t xml:space="preserve"> et al., 2010; Ruch, 2014</w:t>
      </w:r>
      <w:r w:rsidRPr="00845E8D">
        <w:rPr>
          <w:rFonts w:ascii="Optima" w:hAnsi="Optima" w:cs="Times New Roman"/>
          <w:sz w:val="24"/>
          <w:szCs w:val="24"/>
        </w:rPr>
        <w:t>; Broad</w:t>
      </w:r>
      <w:r w:rsidR="002448F8" w:rsidRPr="00845E8D">
        <w:rPr>
          <w:rFonts w:ascii="Optima" w:hAnsi="Optima" w:cs="Times New Roman"/>
          <w:sz w:val="24"/>
          <w:szCs w:val="24"/>
        </w:rPr>
        <w:t>hurst</w:t>
      </w:r>
      <w:r w:rsidRPr="00845E8D">
        <w:rPr>
          <w:rFonts w:ascii="Optima" w:hAnsi="Optima" w:cs="Times New Roman"/>
          <w:sz w:val="24"/>
          <w:szCs w:val="24"/>
        </w:rPr>
        <w:t xml:space="preserve"> and Mason, 2014)</w:t>
      </w:r>
      <w:r w:rsidR="00FF20D7" w:rsidRPr="00845E8D">
        <w:rPr>
          <w:rFonts w:ascii="Optima" w:hAnsi="Optima" w:cs="Times New Roman"/>
          <w:sz w:val="24"/>
          <w:szCs w:val="24"/>
        </w:rPr>
        <w:t>,</w:t>
      </w:r>
      <w:r w:rsidRPr="00845E8D">
        <w:rPr>
          <w:rFonts w:ascii="Optima" w:hAnsi="Optima" w:cs="Times New Roman"/>
          <w:sz w:val="24"/>
          <w:szCs w:val="24"/>
        </w:rPr>
        <w:t xml:space="preserve"> these sometime</w:t>
      </w:r>
      <w:r w:rsidR="002448F8" w:rsidRPr="00845E8D">
        <w:rPr>
          <w:rFonts w:ascii="Optima" w:hAnsi="Optima" w:cs="Times New Roman"/>
          <w:sz w:val="24"/>
          <w:szCs w:val="24"/>
        </w:rPr>
        <w:t xml:space="preserve"> struggle to find traction because of </w:t>
      </w:r>
      <w:r w:rsidRPr="00845E8D">
        <w:rPr>
          <w:rFonts w:ascii="Optima" w:hAnsi="Optima" w:cs="Times New Roman"/>
          <w:sz w:val="24"/>
          <w:szCs w:val="24"/>
        </w:rPr>
        <w:t>context</w:t>
      </w:r>
      <w:r w:rsidR="002448F8" w:rsidRPr="00845E8D">
        <w:rPr>
          <w:rFonts w:ascii="Optima" w:hAnsi="Optima" w:cs="Times New Roman"/>
          <w:sz w:val="24"/>
          <w:szCs w:val="24"/>
        </w:rPr>
        <w:t>ual factors</w:t>
      </w:r>
      <w:r w:rsidRPr="00845E8D">
        <w:rPr>
          <w:rFonts w:ascii="Optima" w:hAnsi="Optima" w:cs="Times New Roman"/>
          <w:sz w:val="24"/>
          <w:szCs w:val="24"/>
        </w:rPr>
        <w:t xml:space="preserve"> where bureaucratic requirements dominate.</w:t>
      </w:r>
      <w:r w:rsidRPr="00DF4002">
        <w:rPr>
          <w:rFonts w:ascii="Optima" w:hAnsi="Optima" w:cs="Times New Roman"/>
          <w:sz w:val="24"/>
          <w:szCs w:val="24"/>
        </w:rPr>
        <w:t xml:space="preserve"> </w:t>
      </w:r>
    </w:p>
    <w:p w14:paraId="5B8F3290" w14:textId="77777777" w:rsidR="00411079" w:rsidRDefault="00411079" w:rsidP="00046D84">
      <w:pPr>
        <w:spacing w:line="480" w:lineRule="auto"/>
        <w:contextualSpacing/>
        <w:rPr>
          <w:rFonts w:ascii="Optima" w:hAnsi="Optima" w:cs="Times New Roman"/>
          <w:sz w:val="24"/>
          <w:szCs w:val="24"/>
        </w:rPr>
      </w:pPr>
    </w:p>
    <w:p w14:paraId="1F93B47A" w14:textId="77777777" w:rsidR="00411079" w:rsidRDefault="00411079" w:rsidP="00046D84">
      <w:pPr>
        <w:spacing w:line="480" w:lineRule="auto"/>
        <w:contextualSpacing/>
        <w:rPr>
          <w:rFonts w:ascii="Optima" w:hAnsi="Optima" w:cs="Times New Roman"/>
          <w:sz w:val="24"/>
          <w:szCs w:val="24"/>
        </w:rPr>
      </w:pPr>
    </w:p>
    <w:p w14:paraId="007F70F5" w14:textId="77777777" w:rsidR="00411079" w:rsidRDefault="00411079" w:rsidP="00046D84">
      <w:pPr>
        <w:spacing w:line="480" w:lineRule="auto"/>
        <w:contextualSpacing/>
        <w:rPr>
          <w:rFonts w:ascii="Optima" w:hAnsi="Optima" w:cs="Times New Roman"/>
          <w:sz w:val="24"/>
          <w:szCs w:val="24"/>
        </w:rPr>
      </w:pPr>
    </w:p>
    <w:p w14:paraId="341D292B" w14:textId="77777777" w:rsidR="00411079" w:rsidRDefault="00411079" w:rsidP="00046D84">
      <w:pPr>
        <w:spacing w:line="480" w:lineRule="auto"/>
        <w:contextualSpacing/>
        <w:rPr>
          <w:rFonts w:ascii="Optima" w:hAnsi="Optima" w:cs="Times New Roman"/>
          <w:sz w:val="24"/>
          <w:szCs w:val="24"/>
        </w:rPr>
      </w:pPr>
    </w:p>
    <w:p w14:paraId="5DC11902" w14:textId="77777777" w:rsidR="00411079" w:rsidRPr="00DF4002" w:rsidRDefault="00411079" w:rsidP="00046D84">
      <w:pPr>
        <w:spacing w:line="480" w:lineRule="auto"/>
        <w:contextualSpacing/>
        <w:rPr>
          <w:rFonts w:ascii="Optima" w:hAnsi="Optima" w:cs="Times New Roman"/>
          <w:sz w:val="24"/>
          <w:szCs w:val="24"/>
        </w:rPr>
      </w:pPr>
    </w:p>
    <w:p w14:paraId="42F9E963" w14:textId="42D4FB62" w:rsidR="00E4153D" w:rsidRDefault="00006DDA" w:rsidP="00403291">
      <w:pPr>
        <w:spacing w:after="0" w:line="480" w:lineRule="auto"/>
        <w:contextualSpacing/>
        <w:outlineLvl w:val="0"/>
        <w:rPr>
          <w:rFonts w:ascii="Optima" w:hAnsi="Optima" w:cs="Times New Roman"/>
          <w:b/>
          <w:sz w:val="24"/>
          <w:szCs w:val="24"/>
        </w:rPr>
      </w:pPr>
      <w:r>
        <w:rPr>
          <w:rFonts w:ascii="Optima" w:hAnsi="Optima" w:cs="Times New Roman"/>
          <w:b/>
          <w:sz w:val="24"/>
          <w:szCs w:val="24"/>
        </w:rPr>
        <w:t>Funding statement</w:t>
      </w:r>
    </w:p>
    <w:p w14:paraId="559BCC22" w14:textId="7298CAA1" w:rsidR="004D7744" w:rsidRPr="004D7744" w:rsidRDefault="00006DDA" w:rsidP="004D7744">
      <w:pPr>
        <w:autoSpaceDE w:val="0"/>
        <w:autoSpaceDN w:val="0"/>
        <w:adjustRightInd w:val="0"/>
        <w:spacing w:after="0" w:line="240" w:lineRule="auto"/>
        <w:rPr>
          <w:rFonts w:ascii="Optima" w:hAnsi="Optima" w:cs="Helvetica"/>
          <w:b/>
          <w:sz w:val="24"/>
          <w:szCs w:val="24"/>
        </w:rPr>
      </w:pPr>
      <w:r w:rsidRPr="004D7744">
        <w:rPr>
          <w:rFonts w:ascii="Optima" w:hAnsi="Optima" w:cs="Times New Roman"/>
          <w:sz w:val="24"/>
          <w:szCs w:val="24"/>
        </w:rPr>
        <w:t xml:space="preserve">This research study is funded by the Economic and Social Research Council. </w:t>
      </w:r>
      <w:r w:rsidR="004D7744" w:rsidRPr="004D7744">
        <w:rPr>
          <w:rFonts w:ascii="Optima" w:hAnsi="Optima" w:cs="Helvetica"/>
          <w:sz w:val="24"/>
          <w:szCs w:val="24"/>
        </w:rPr>
        <w:t xml:space="preserve">Grant Ref: ES/K006134/1 </w:t>
      </w:r>
      <w:r w:rsidR="004D7744" w:rsidRPr="004D7744">
        <w:rPr>
          <w:rFonts w:ascii="Optima" w:hAnsi="Optima" w:cs="Helvetica"/>
          <w:bCs/>
          <w:sz w:val="24"/>
          <w:szCs w:val="24"/>
        </w:rPr>
        <w:t>Communicating with Vulnerable Children: Understanding the Everyday Practices of Child and Family Social Workers</w:t>
      </w:r>
    </w:p>
    <w:p w14:paraId="7CC8EA64" w14:textId="7C1239B8" w:rsidR="00006DDA" w:rsidRDefault="00006DDA" w:rsidP="00403291">
      <w:pPr>
        <w:spacing w:after="0" w:line="480" w:lineRule="auto"/>
        <w:contextualSpacing/>
        <w:outlineLvl w:val="0"/>
        <w:rPr>
          <w:rFonts w:ascii="Optima" w:hAnsi="Optima" w:cs="Times New Roman"/>
          <w:sz w:val="24"/>
          <w:szCs w:val="24"/>
        </w:rPr>
      </w:pPr>
    </w:p>
    <w:p w14:paraId="6AA2744D" w14:textId="67557BD1" w:rsidR="004D7744" w:rsidRDefault="00845E8D" w:rsidP="00403291">
      <w:pPr>
        <w:spacing w:after="0" w:line="480" w:lineRule="auto"/>
        <w:contextualSpacing/>
        <w:outlineLvl w:val="0"/>
        <w:rPr>
          <w:rFonts w:ascii="Optima" w:hAnsi="Optima" w:cs="Times New Roman"/>
          <w:b/>
          <w:sz w:val="24"/>
          <w:szCs w:val="24"/>
        </w:rPr>
      </w:pPr>
      <w:r w:rsidRPr="00845E8D">
        <w:rPr>
          <w:rFonts w:ascii="Optima" w:hAnsi="Optima" w:cs="Times New Roman"/>
          <w:b/>
          <w:sz w:val="24"/>
          <w:szCs w:val="24"/>
        </w:rPr>
        <w:t xml:space="preserve">Acknowledgements </w:t>
      </w:r>
    </w:p>
    <w:p w14:paraId="557BE63A" w14:textId="2C1E32E9" w:rsidR="00845E8D" w:rsidRPr="00411079" w:rsidRDefault="00845E8D" w:rsidP="00845E8D">
      <w:pPr>
        <w:spacing w:after="0" w:line="240" w:lineRule="auto"/>
        <w:contextualSpacing/>
        <w:outlineLvl w:val="0"/>
        <w:rPr>
          <w:rFonts w:ascii="Optima" w:hAnsi="Optima" w:cs="Times New Roman"/>
          <w:sz w:val="24"/>
          <w:szCs w:val="24"/>
        </w:rPr>
      </w:pPr>
      <w:r w:rsidRPr="00411079">
        <w:rPr>
          <w:rFonts w:ascii="Optima" w:hAnsi="Optima" w:cs="Times New Roman"/>
          <w:sz w:val="24"/>
          <w:szCs w:val="24"/>
        </w:rPr>
        <w:t xml:space="preserve">The research team would like to thank the families, children and social workers that took part in this study and the reviewers for their helpful and constructive comments. </w:t>
      </w:r>
    </w:p>
    <w:p w14:paraId="28144169" w14:textId="77777777" w:rsidR="00845E8D" w:rsidRPr="00845E8D" w:rsidRDefault="00845E8D" w:rsidP="00845E8D">
      <w:pPr>
        <w:spacing w:after="0" w:line="240" w:lineRule="auto"/>
        <w:contextualSpacing/>
        <w:outlineLvl w:val="0"/>
        <w:rPr>
          <w:rFonts w:ascii="Optima" w:hAnsi="Optima" w:cs="Times New Roman"/>
          <w:b/>
          <w:sz w:val="24"/>
          <w:szCs w:val="24"/>
        </w:rPr>
      </w:pPr>
    </w:p>
    <w:p w14:paraId="087B44B3" w14:textId="77777777" w:rsidR="003B6B1B" w:rsidRPr="00DF4002" w:rsidRDefault="004F762E" w:rsidP="00403291">
      <w:pPr>
        <w:spacing w:after="0" w:line="480" w:lineRule="auto"/>
        <w:contextualSpacing/>
        <w:outlineLvl w:val="0"/>
        <w:rPr>
          <w:rFonts w:ascii="Optima" w:hAnsi="Optima" w:cs="Times New Roman"/>
          <w:sz w:val="24"/>
          <w:szCs w:val="24"/>
        </w:rPr>
      </w:pPr>
      <w:r w:rsidRPr="00DF4002">
        <w:rPr>
          <w:rFonts w:ascii="Optima" w:hAnsi="Optima" w:cs="Times New Roman"/>
          <w:b/>
          <w:sz w:val="24"/>
          <w:szCs w:val="24"/>
        </w:rPr>
        <w:t>References</w:t>
      </w:r>
      <w:r w:rsidR="006C1137" w:rsidRPr="00DF4002">
        <w:rPr>
          <w:rFonts w:ascii="Optima" w:hAnsi="Optima" w:cs="Times New Roman"/>
          <w:b/>
          <w:sz w:val="24"/>
          <w:szCs w:val="24"/>
        </w:rPr>
        <w:t xml:space="preserve"> </w:t>
      </w:r>
    </w:p>
    <w:p w14:paraId="3DF6104B" w14:textId="7BBBBD17" w:rsidR="00F7202E" w:rsidRPr="00BC045A" w:rsidRDefault="00F7202E" w:rsidP="00046D84">
      <w:pPr>
        <w:spacing w:line="480" w:lineRule="auto"/>
        <w:contextualSpacing/>
        <w:outlineLvl w:val="0"/>
        <w:rPr>
          <w:rFonts w:ascii="Optima" w:hAnsi="Optima" w:cs="Arial"/>
          <w:sz w:val="24"/>
          <w:szCs w:val="24"/>
          <w:lang w:val="en-US"/>
        </w:rPr>
      </w:pPr>
      <w:r w:rsidRPr="00BC045A">
        <w:rPr>
          <w:rFonts w:ascii="Optima" w:hAnsi="Optima" w:cs="Arial"/>
          <w:sz w:val="24"/>
          <w:szCs w:val="24"/>
          <w:lang w:val="en-US"/>
        </w:rPr>
        <w:t>Alt</w:t>
      </w:r>
      <w:r w:rsidR="00780757" w:rsidRPr="00BC045A">
        <w:rPr>
          <w:rFonts w:ascii="Optima" w:hAnsi="Optima" w:cs="Arial"/>
          <w:sz w:val="24"/>
          <w:szCs w:val="24"/>
          <w:lang w:val="en-US"/>
        </w:rPr>
        <w:t>heide, D. L. (1994)</w:t>
      </w:r>
      <w:r w:rsidR="00E9448F" w:rsidRPr="00BC045A">
        <w:rPr>
          <w:rFonts w:ascii="Optima" w:hAnsi="Optima" w:cs="Arial"/>
          <w:sz w:val="24"/>
          <w:szCs w:val="24"/>
          <w:lang w:val="en-US"/>
        </w:rPr>
        <w:t xml:space="preserve"> </w:t>
      </w:r>
      <w:r w:rsidR="00780757" w:rsidRPr="00BC045A">
        <w:rPr>
          <w:rFonts w:ascii="Optima" w:hAnsi="Optima" w:cs="Arial"/>
          <w:sz w:val="24"/>
          <w:szCs w:val="24"/>
          <w:lang w:val="en-US"/>
        </w:rPr>
        <w:t>‘</w:t>
      </w:r>
      <w:r w:rsidR="00E9448F" w:rsidRPr="00BC045A">
        <w:rPr>
          <w:rFonts w:ascii="Optima" w:hAnsi="Optima" w:cs="Arial"/>
          <w:sz w:val="24"/>
          <w:szCs w:val="24"/>
          <w:lang w:val="en-US"/>
        </w:rPr>
        <w:t>An ecology of communication</w:t>
      </w:r>
      <w:r w:rsidR="00780757" w:rsidRPr="00BC045A">
        <w:rPr>
          <w:rFonts w:ascii="Optima" w:hAnsi="Optima" w:cs="Arial"/>
          <w:sz w:val="24"/>
          <w:szCs w:val="24"/>
          <w:lang w:val="en-US"/>
        </w:rPr>
        <w:t>’</w:t>
      </w:r>
      <w:r w:rsidR="00E9448F" w:rsidRPr="00BC045A">
        <w:rPr>
          <w:rFonts w:ascii="Optima" w:hAnsi="Optima" w:cs="Arial"/>
          <w:sz w:val="24"/>
          <w:szCs w:val="24"/>
          <w:lang w:val="en-US"/>
        </w:rPr>
        <w:t xml:space="preserve">, </w:t>
      </w:r>
      <w:r w:rsidR="00E9448F" w:rsidRPr="00BC045A">
        <w:rPr>
          <w:rFonts w:ascii="Optima" w:hAnsi="Optima" w:cs="Arial"/>
          <w:i/>
          <w:sz w:val="24"/>
          <w:szCs w:val="24"/>
          <w:lang w:val="en-US"/>
        </w:rPr>
        <w:t>T</w:t>
      </w:r>
      <w:r w:rsidRPr="00BC045A">
        <w:rPr>
          <w:rFonts w:ascii="Optima" w:hAnsi="Optima" w:cs="Arial"/>
          <w:i/>
          <w:sz w:val="24"/>
          <w:szCs w:val="24"/>
          <w:lang w:val="en-US"/>
        </w:rPr>
        <w:t>he Socio</w:t>
      </w:r>
      <w:r w:rsidR="00E9448F" w:rsidRPr="00BC045A">
        <w:rPr>
          <w:rFonts w:ascii="Optima" w:hAnsi="Optima" w:cs="Arial"/>
          <w:i/>
          <w:sz w:val="24"/>
          <w:szCs w:val="24"/>
          <w:lang w:val="en-US"/>
        </w:rPr>
        <w:t>logical Quarterly</w:t>
      </w:r>
      <w:r w:rsidR="00E9448F" w:rsidRPr="00BC045A">
        <w:rPr>
          <w:rFonts w:ascii="Optima" w:hAnsi="Optima" w:cs="Arial"/>
          <w:sz w:val="24"/>
          <w:szCs w:val="24"/>
          <w:lang w:val="en-US"/>
        </w:rPr>
        <w:t xml:space="preserve">, </w:t>
      </w:r>
      <w:r w:rsidR="00E9448F" w:rsidRPr="00BC045A">
        <w:rPr>
          <w:rFonts w:ascii="Optima" w:hAnsi="Optima" w:cs="Arial"/>
          <w:b/>
          <w:sz w:val="24"/>
          <w:szCs w:val="24"/>
          <w:lang w:val="en-US"/>
        </w:rPr>
        <w:t>35</w:t>
      </w:r>
      <w:r w:rsidR="00780757" w:rsidRPr="00BC045A">
        <w:rPr>
          <w:rFonts w:ascii="Optima" w:hAnsi="Optima" w:cs="Arial"/>
          <w:sz w:val="24"/>
          <w:szCs w:val="24"/>
          <w:lang w:val="en-US"/>
        </w:rPr>
        <w:t xml:space="preserve">, </w:t>
      </w:r>
      <w:r w:rsidR="00E9448F" w:rsidRPr="00BC045A">
        <w:rPr>
          <w:rFonts w:ascii="Optima" w:hAnsi="Optima" w:cs="Arial"/>
          <w:sz w:val="24"/>
          <w:szCs w:val="24"/>
          <w:lang w:val="en-US"/>
        </w:rPr>
        <w:t>pp. 665–683.</w:t>
      </w:r>
    </w:p>
    <w:p w14:paraId="3BAE6F35" w14:textId="77777777" w:rsidR="00F7202E" w:rsidRPr="00BC045A" w:rsidRDefault="00F7202E" w:rsidP="00046D84">
      <w:pPr>
        <w:spacing w:line="480" w:lineRule="auto"/>
        <w:contextualSpacing/>
        <w:outlineLvl w:val="0"/>
        <w:rPr>
          <w:rFonts w:ascii="Optima" w:hAnsi="Optima" w:cs="Times New Roman"/>
          <w:sz w:val="24"/>
          <w:szCs w:val="24"/>
          <w:shd w:val="clear" w:color="auto" w:fill="FFFFFF"/>
        </w:rPr>
      </w:pPr>
    </w:p>
    <w:p w14:paraId="2389782E" w14:textId="752ECC98" w:rsidR="00F14B71" w:rsidRPr="00BC045A" w:rsidRDefault="008F695C" w:rsidP="00046D84">
      <w:pPr>
        <w:spacing w:line="480" w:lineRule="auto"/>
        <w:contextualSpacing/>
        <w:outlineLvl w:val="0"/>
        <w:rPr>
          <w:rFonts w:ascii="Optima" w:hAnsi="Optima" w:cs="Times New Roman"/>
          <w:sz w:val="24"/>
          <w:szCs w:val="24"/>
        </w:rPr>
      </w:pPr>
      <w:r>
        <w:rPr>
          <w:rFonts w:ascii="Optima" w:hAnsi="Optima" w:cs="Times New Roman"/>
          <w:sz w:val="24"/>
          <w:szCs w:val="24"/>
        </w:rPr>
        <w:t xml:space="preserve">Winter, K. </w:t>
      </w:r>
      <w:r w:rsidR="00F14B71" w:rsidRPr="00BC045A">
        <w:rPr>
          <w:rFonts w:ascii="Optima" w:hAnsi="Optima" w:cs="Times New Roman"/>
          <w:sz w:val="24"/>
          <w:szCs w:val="24"/>
        </w:rPr>
        <w:t xml:space="preserve">(2011) </w:t>
      </w:r>
      <w:r w:rsidRPr="008F695C">
        <w:rPr>
          <w:rFonts w:ascii="Optima" w:hAnsi="Optima" w:cs="Times New Roman"/>
          <w:i/>
          <w:sz w:val="24"/>
          <w:szCs w:val="24"/>
        </w:rPr>
        <w:t>Building Relationships and Communicating with Children. A Practical</w:t>
      </w:r>
      <w:r>
        <w:rPr>
          <w:rFonts w:ascii="Optima" w:hAnsi="Optima" w:cs="Times New Roman"/>
          <w:i/>
          <w:sz w:val="24"/>
          <w:szCs w:val="24"/>
        </w:rPr>
        <w:t xml:space="preserve"> Guide for Social Workers, </w:t>
      </w:r>
      <w:r>
        <w:rPr>
          <w:rFonts w:ascii="Optima" w:hAnsi="Optima" w:cs="Times New Roman"/>
          <w:sz w:val="24"/>
          <w:szCs w:val="24"/>
        </w:rPr>
        <w:t xml:space="preserve">London, Routledge. </w:t>
      </w:r>
    </w:p>
    <w:p w14:paraId="03540873" w14:textId="77777777" w:rsidR="00892765" w:rsidRPr="00BC045A" w:rsidRDefault="00892765" w:rsidP="00046D84">
      <w:pPr>
        <w:spacing w:line="480" w:lineRule="auto"/>
        <w:contextualSpacing/>
        <w:rPr>
          <w:rFonts w:ascii="Optima" w:hAnsi="Optima" w:cs="Times New Roman"/>
          <w:sz w:val="24"/>
          <w:szCs w:val="24"/>
        </w:rPr>
      </w:pPr>
    </w:p>
    <w:p w14:paraId="49D4DB26" w14:textId="3020DEF5" w:rsidR="00FA2492" w:rsidRPr="00BC045A" w:rsidRDefault="00780757" w:rsidP="00046D84">
      <w:pPr>
        <w:spacing w:line="480" w:lineRule="auto"/>
        <w:contextualSpacing/>
        <w:rPr>
          <w:rFonts w:ascii="Optima" w:hAnsi="Optima" w:cs="Times New Roman"/>
          <w:i/>
          <w:iCs/>
          <w:sz w:val="24"/>
          <w:szCs w:val="24"/>
        </w:rPr>
      </w:pPr>
      <w:r w:rsidRPr="00BC045A">
        <w:rPr>
          <w:rFonts w:ascii="Optima" w:hAnsi="Optima" w:cs="Times New Roman"/>
          <w:sz w:val="24"/>
          <w:szCs w:val="24"/>
        </w:rPr>
        <w:t xml:space="preserve">Broadhurst, K, White, S, Fish, S, Munro, E, Fletcher, K </w:t>
      </w:r>
      <w:r w:rsidR="00E50968" w:rsidRPr="00BC045A">
        <w:rPr>
          <w:rFonts w:ascii="Optima" w:hAnsi="Optima" w:cs="Times New Roman"/>
          <w:sz w:val="24"/>
          <w:szCs w:val="24"/>
        </w:rPr>
        <w:t xml:space="preserve">and Lincoln, H. (2010) </w:t>
      </w:r>
      <w:r w:rsidR="00E50968" w:rsidRPr="00BC045A">
        <w:rPr>
          <w:rFonts w:ascii="Optima" w:hAnsi="Optima" w:cs="Times New Roman"/>
          <w:i/>
          <w:sz w:val="24"/>
          <w:szCs w:val="24"/>
        </w:rPr>
        <w:t>Ten Pitfalls and How to Avoid Them</w:t>
      </w:r>
      <w:r w:rsidR="00E50968" w:rsidRPr="00BC045A">
        <w:rPr>
          <w:rFonts w:ascii="Optima" w:hAnsi="Optima" w:cs="Times New Roman"/>
          <w:sz w:val="24"/>
          <w:szCs w:val="24"/>
        </w:rPr>
        <w:t xml:space="preserve">, London, </w:t>
      </w:r>
      <w:r w:rsidR="00E50968" w:rsidRPr="00BC045A">
        <w:rPr>
          <w:rFonts w:ascii="Optima" w:hAnsi="Optima" w:cs="Times New Roman"/>
          <w:iCs/>
          <w:sz w:val="24"/>
          <w:szCs w:val="24"/>
        </w:rPr>
        <w:t>NSPCC.</w:t>
      </w:r>
      <w:r w:rsidR="00E50968" w:rsidRPr="00BC045A">
        <w:rPr>
          <w:rFonts w:ascii="Optima" w:hAnsi="Optima" w:cs="Times New Roman"/>
          <w:i/>
          <w:iCs/>
          <w:sz w:val="24"/>
          <w:szCs w:val="24"/>
        </w:rPr>
        <w:t xml:space="preserve"> </w:t>
      </w:r>
    </w:p>
    <w:p w14:paraId="292E7C8E" w14:textId="77777777" w:rsidR="0005378F" w:rsidRPr="00BC045A" w:rsidRDefault="0005378F" w:rsidP="00046D84">
      <w:pPr>
        <w:spacing w:line="480" w:lineRule="auto"/>
        <w:contextualSpacing/>
        <w:rPr>
          <w:rFonts w:ascii="Optima" w:hAnsi="Optima" w:cs="Times New Roman"/>
          <w:iCs/>
          <w:sz w:val="24"/>
          <w:szCs w:val="24"/>
        </w:rPr>
      </w:pPr>
    </w:p>
    <w:p w14:paraId="330C5A6A" w14:textId="679937D1" w:rsidR="0005378F" w:rsidRPr="00BC045A" w:rsidRDefault="004204E9" w:rsidP="00046D84">
      <w:pPr>
        <w:spacing w:line="480" w:lineRule="auto"/>
        <w:contextualSpacing/>
        <w:rPr>
          <w:rFonts w:ascii="Optima" w:hAnsi="Optima" w:cs="Arial"/>
          <w:color w:val="1A1A1A"/>
          <w:sz w:val="24"/>
          <w:szCs w:val="24"/>
          <w:lang w:val="en-US"/>
        </w:rPr>
      </w:pPr>
      <w:r w:rsidRPr="00BC045A">
        <w:rPr>
          <w:rFonts w:ascii="Optima" w:hAnsi="Optima" w:cs="Arial"/>
          <w:color w:val="1A1A1A"/>
          <w:sz w:val="24"/>
          <w:szCs w:val="24"/>
          <w:lang w:val="en-US"/>
        </w:rPr>
        <w:t>Broadhurst</w:t>
      </w:r>
      <w:r w:rsidR="00780757" w:rsidRPr="00BC045A">
        <w:rPr>
          <w:rFonts w:ascii="Optima" w:hAnsi="Optima" w:cs="Arial"/>
          <w:color w:val="1A1A1A"/>
          <w:sz w:val="24"/>
          <w:szCs w:val="24"/>
          <w:lang w:val="en-US"/>
        </w:rPr>
        <w:t>, K. and Mason, C.</w:t>
      </w:r>
      <w:r w:rsidRPr="00BC045A">
        <w:rPr>
          <w:rFonts w:ascii="Optima" w:hAnsi="Optima" w:cs="Arial"/>
          <w:color w:val="1A1A1A"/>
          <w:sz w:val="24"/>
          <w:szCs w:val="24"/>
          <w:lang w:val="en-US"/>
        </w:rPr>
        <w:t xml:space="preserve"> </w:t>
      </w:r>
      <w:r w:rsidR="00780757" w:rsidRPr="00BC045A">
        <w:rPr>
          <w:rFonts w:ascii="Optima" w:hAnsi="Optima" w:cs="Arial"/>
          <w:color w:val="1A1A1A"/>
          <w:sz w:val="24"/>
          <w:szCs w:val="24"/>
          <w:lang w:val="en-US"/>
        </w:rPr>
        <w:t>(2014) ‘</w:t>
      </w:r>
      <w:r w:rsidRPr="00BC045A">
        <w:rPr>
          <w:rFonts w:ascii="Optima" w:hAnsi="Optima" w:cs="Arial"/>
          <w:color w:val="1A1A1A"/>
          <w:sz w:val="24"/>
          <w:szCs w:val="24"/>
          <w:lang w:val="en-US"/>
        </w:rPr>
        <w:t>Social work beyond the VDU: Foregrounding co-presence in situated practice—Why face-to-face practice matters</w:t>
      </w:r>
      <w:r w:rsidR="00780757" w:rsidRPr="00BC045A">
        <w:rPr>
          <w:rFonts w:ascii="Optima" w:hAnsi="Optima" w:cs="Arial"/>
          <w:color w:val="1A1A1A"/>
          <w:sz w:val="24"/>
          <w:szCs w:val="24"/>
          <w:lang w:val="en-US"/>
        </w:rPr>
        <w:t xml:space="preserve">’, </w:t>
      </w:r>
      <w:r w:rsidRPr="00BC045A">
        <w:rPr>
          <w:rFonts w:ascii="Optima" w:hAnsi="Optima" w:cs="Arial"/>
          <w:i/>
          <w:iCs/>
          <w:color w:val="1A1A1A"/>
          <w:sz w:val="24"/>
          <w:szCs w:val="24"/>
          <w:lang w:val="en-US"/>
        </w:rPr>
        <w:t>British Journal of Social Work</w:t>
      </w:r>
      <w:r w:rsidRPr="00BC045A">
        <w:rPr>
          <w:rFonts w:ascii="Optima" w:hAnsi="Optima" w:cs="Arial"/>
          <w:color w:val="1A1A1A"/>
          <w:sz w:val="24"/>
          <w:szCs w:val="24"/>
          <w:lang w:val="en-US"/>
        </w:rPr>
        <w:t xml:space="preserve">, </w:t>
      </w:r>
      <w:r w:rsidRPr="00BC045A">
        <w:rPr>
          <w:rFonts w:ascii="Optima" w:hAnsi="Optima" w:cs="Arial"/>
          <w:b/>
          <w:iCs/>
          <w:color w:val="1A1A1A"/>
          <w:sz w:val="24"/>
          <w:szCs w:val="24"/>
          <w:lang w:val="en-US"/>
        </w:rPr>
        <w:t>44</w:t>
      </w:r>
      <w:r w:rsidRPr="00BC045A">
        <w:rPr>
          <w:rFonts w:ascii="Optima" w:hAnsi="Optima" w:cs="Arial"/>
          <w:color w:val="1A1A1A"/>
          <w:sz w:val="24"/>
          <w:szCs w:val="24"/>
          <w:lang w:val="en-US"/>
        </w:rPr>
        <w:t>(3), pp.578-595.</w:t>
      </w:r>
    </w:p>
    <w:p w14:paraId="5AC08F17" w14:textId="77777777" w:rsidR="005234A8" w:rsidRPr="00BC045A" w:rsidRDefault="005234A8" w:rsidP="00046D84">
      <w:pPr>
        <w:spacing w:line="480" w:lineRule="auto"/>
        <w:contextualSpacing/>
        <w:rPr>
          <w:rFonts w:ascii="Optima" w:hAnsi="Optima" w:cs="Times New Roman"/>
          <w:sz w:val="24"/>
          <w:szCs w:val="24"/>
        </w:rPr>
      </w:pPr>
    </w:p>
    <w:p w14:paraId="7DF2BD90" w14:textId="4E440406" w:rsidR="003B6B1B" w:rsidRPr="00BC045A" w:rsidRDefault="005234A8" w:rsidP="00046D84">
      <w:pPr>
        <w:spacing w:line="480" w:lineRule="auto"/>
        <w:contextualSpacing/>
        <w:rPr>
          <w:rFonts w:ascii="Optima" w:hAnsi="Optima" w:cs="Times New Roman"/>
          <w:sz w:val="24"/>
          <w:szCs w:val="24"/>
        </w:rPr>
      </w:pPr>
      <w:r w:rsidRPr="00BC045A">
        <w:rPr>
          <w:rFonts w:ascii="Optima" w:hAnsi="Optima" w:cs="Times New Roman"/>
          <w:sz w:val="24"/>
          <w:szCs w:val="24"/>
        </w:rPr>
        <w:t xml:space="preserve">Department for Education (2014) </w:t>
      </w:r>
      <w:r w:rsidRPr="00BC045A">
        <w:rPr>
          <w:rFonts w:ascii="Optima" w:hAnsi="Optima" w:cs="Times New Roman"/>
          <w:i/>
          <w:sz w:val="24"/>
          <w:szCs w:val="24"/>
        </w:rPr>
        <w:t xml:space="preserve">Children’s Social Care Innovation Programme. </w:t>
      </w:r>
      <w:r w:rsidRPr="00BC045A">
        <w:rPr>
          <w:rFonts w:ascii="Optima" w:hAnsi="Optima" w:cs="font000000001cb3d7ca"/>
          <w:i/>
          <w:color w:val="0B0B0B"/>
          <w:sz w:val="24"/>
          <w:szCs w:val="24"/>
          <w:lang w:val="en-US"/>
        </w:rPr>
        <w:t>Ref: DFE-00379-2014</w:t>
      </w:r>
      <w:r w:rsidRPr="00BC045A">
        <w:rPr>
          <w:rFonts w:ascii="Optima" w:hAnsi="Optima" w:cs="font000000001cb3d7ca"/>
          <w:color w:val="0B0B0B"/>
          <w:sz w:val="24"/>
          <w:szCs w:val="24"/>
          <w:lang w:val="en-US"/>
        </w:rPr>
        <w:t xml:space="preserve">, London: Department for Education. </w:t>
      </w:r>
      <w:r w:rsidRPr="00BC045A">
        <w:rPr>
          <w:rFonts w:ascii="Optima" w:hAnsi="Optima" w:cs="Times New Roman"/>
          <w:sz w:val="24"/>
          <w:szCs w:val="24"/>
        </w:rPr>
        <w:t xml:space="preserve"> </w:t>
      </w:r>
    </w:p>
    <w:p w14:paraId="0C9986B5" w14:textId="77777777" w:rsidR="005234A8" w:rsidRPr="00BC045A" w:rsidRDefault="005234A8" w:rsidP="00046D84">
      <w:pPr>
        <w:spacing w:line="480" w:lineRule="auto"/>
        <w:contextualSpacing/>
        <w:rPr>
          <w:rFonts w:ascii="Optima" w:hAnsi="Optima" w:cs="Times New Roman"/>
          <w:sz w:val="24"/>
          <w:szCs w:val="24"/>
          <w:shd w:val="clear" w:color="auto" w:fill="FFFFFF"/>
        </w:rPr>
      </w:pPr>
    </w:p>
    <w:p w14:paraId="063968EA" w14:textId="7B0A5F54" w:rsidR="004204E9" w:rsidRPr="00BC045A" w:rsidRDefault="00780757" w:rsidP="00046D84">
      <w:pPr>
        <w:spacing w:line="480" w:lineRule="auto"/>
        <w:contextualSpacing/>
        <w:rPr>
          <w:rFonts w:ascii="Optima" w:hAnsi="Optima" w:cs="Arial"/>
          <w:color w:val="1A1A1A"/>
          <w:sz w:val="24"/>
          <w:szCs w:val="24"/>
          <w:lang w:val="en-US"/>
        </w:rPr>
      </w:pPr>
      <w:r w:rsidRPr="00BC045A">
        <w:rPr>
          <w:rFonts w:ascii="Optima" w:hAnsi="Optima" w:cs="Arial"/>
          <w:color w:val="1A1A1A"/>
          <w:sz w:val="24"/>
          <w:szCs w:val="24"/>
          <w:lang w:val="en-US"/>
        </w:rPr>
        <w:t>Featherstone, B, White, S, Morris, K and White, S. (</w:t>
      </w:r>
      <w:r w:rsidR="005234A8" w:rsidRPr="00BC045A">
        <w:rPr>
          <w:rFonts w:ascii="Optima" w:hAnsi="Optima" w:cs="Arial"/>
          <w:color w:val="1A1A1A"/>
          <w:sz w:val="24"/>
          <w:szCs w:val="24"/>
          <w:lang w:val="en-US"/>
        </w:rPr>
        <w:t>2014</w:t>
      </w:r>
      <w:r w:rsidRPr="00BC045A">
        <w:rPr>
          <w:rFonts w:ascii="Optima" w:hAnsi="Optima" w:cs="Arial"/>
          <w:color w:val="1A1A1A"/>
          <w:sz w:val="24"/>
          <w:szCs w:val="24"/>
          <w:lang w:val="en-US"/>
        </w:rPr>
        <w:t xml:space="preserve">) </w:t>
      </w:r>
      <w:r w:rsidRPr="00BC045A">
        <w:rPr>
          <w:rFonts w:ascii="Optima" w:hAnsi="Optima" w:cs="Arial"/>
          <w:i/>
          <w:iCs/>
          <w:color w:val="1A1A1A"/>
          <w:sz w:val="24"/>
          <w:szCs w:val="24"/>
          <w:lang w:val="en-US"/>
        </w:rPr>
        <w:t>Re-Imagining Child Protection: Towards Humane Social Work with F</w:t>
      </w:r>
      <w:r w:rsidR="005234A8" w:rsidRPr="00BC045A">
        <w:rPr>
          <w:rFonts w:ascii="Optima" w:hAnsi="Optima" w:cs="Arial"/>
          <w:i/>
          <w:iCs/>
          <w:color w:val="1A1A1A"/>
          <w:sz w:val="24"/>
          <w:szCs w:val="24"/>
          <w:lang w:val="en-US"/>
        </w:rPr>
        <w:t>amilies</w:t>
      </w:r>
      <w:r w:rsidRPr="00BC045A">
        <w:rPr>
          <w:rFonts w:ascii="Optima" w:hAnsi="Optima" w:cs="Arial"/>
          <w:color w:val="1A1A1A"/>
          <w:sz w:val="24"/>
          <w:szCs w:val="24"/>
          <w:lang w:val="en-US"/>
        </w:rPr>
        <w:t xml:space="preserve">, Bristol, </w:t>
      </w:r>
      <w:r w:rsidR="005234A8" w:rsidRPr="00BC045A">
        <w:rPr>
          <w:rFonts w:ascii="Optima" w:hAnsi="Optima" w:cs="Arial"/>
          <w:color w:val="1A1A1A"/>
          <w:sz w:val="24"/>
          <w:szCs w:val="24"/>
          <w:lang w:val="en-US"/>
        </w:rPr>
        <w:t>Policy Press.</w:t>
      </w:r>
    </w:p>
    <w:p w14:paraId="7D37A4F7" w14:textId="77777777" w:rsidR="005234A8" w:rsidRPr="00BC045A" w:rsidRDefault="005234A8" w:rsidP="00046D84">
      <w:pPr>
        <w:spacing w:line="480" w:lineRule="auto"/>
        <w:contextualSpacing/>
        <w:rPr>
          <w:rFonts w:ascii="Optima" w:hAnsi="Optima" w:cs="Times New Roman"/>
          <w:sz w:val="24"/>
          <w:szCs w:val="24"/>
          <w:shd w:val="clear" w:color="auto" w:fill="FFFFFF"/>
        </w:rPr>
      </w:pPr>
    </w:p>
    <w:p w14:paraId="645F2BE8" w14:textId="77777777" w:rsidR="003B6B1B" w:rsidRPr="00BC045A" w:rsidRDefault="003B6B1B" w:rsidP="00046D84">
      <w:pPr>
        <w:spacing w:after="0" w:line="480" w:lineRule="auto"/>
        <w:contextualSpacing/>
        <w:rPr>
          <w:rFonts w:ascii="Optima" w:hAnsi="Optima" w:cs="Times New Roman"/>
          <w:sz w:val="24"/>
          <w:szCs w:val="24"/>
        </w:rPr>
      </w:pPr>
      <w:r w:rsidRPr="00BC045A">
        <w:rPr>
          <w:rFonts w:ascii="Optima" w:hAnsi="Optima" w:cs="Times New Roman"/>
          <w:sz w:val="24"/>
          <w:szCs w:val="24"/>
        </w:rPr>
        <w:t>Ferguson, H. (2009) ‘Performing child protection: home visiting, mov</w:t>
      </w:r>
      <w:r w:rsidR="0037578B" w:rsidRPr="00BC045A">
        <w:rPr>
          <w:rFonts w:ascii="Optima" w:hAnsi="Optima" w:cs="Times New Roman"/>
          <w:sz w:val="24"/>
          <w:szCs w:val="24"/>
        </w:rPr>
        <w:t xml:space="preserve">ement and the struggle to reach </w:t>
      </w:r>
      <w:r w:rsidRPr="00BC045A">
        <w:rPr>
          <w:rFonts w:ascii="Optima" w:hAnsi="Optima" w:cs="Times New Roman"/>
          <w:sz w:val="24"/>
          <w:szCs w:val="24"/>
        </w:rPr>
        <w:t xml:space="preserve">the abused child’, </w:t>
      </w:r>
      <w:r w:rsidR="00D63AC1" w:rsidRPr="00BC045A">
        <w:rPr>
          <w:rFonts w:ascii="Optima" w:hAnsi="Optima" w:cs="Times New Roman"/>
          <w:i/>
          <w:iCs/>
          <w:sz w:val="24"/>
          <w:szCs w:val="24"/>
        </w:rPr>
        <w:t xml:space="preserve">Child and </w:t>
      </w:r>
      <w:r w:rsidRPr="00BC045A">
        <w:rPr>
          <w:rFonts w:ascii="Optima" w:hAnsi="Optima" w:cs="Times New Roman"/>
          <w:i/>
          <w:iCs/>
          <w:sz w:val="24"/>
          <w:szCs w:val="24"/>
        </w:rPr>
        <w:t>Family Social Work</w:t>
      </w:r>
      <w:r w:rsidR="00C10DD4" w:rsidRPr="00BC045A">
        <w:rPr>
          <w:rFonts w:ascii="Optima" w:hAnsi="Optima" w:cs="Times New Roman"/>
          <w:sz w:val="24"/>
          <w:szCs w:val="24"/>
        </w:rPr>
        <w:t xml:space="preserve">, </w:t>
      </w:r>
      <w:r w:rsidRPr="00BC045A">
        <w:rPr>
          <w:rFonts w:ascii="Optima" w:hAnsi="Optima" w:cs="Times New Roman"/>
          <w:b/>
          <w:sz w:val="24"/>
          <w:szCs w:val="24"/>
        </w:rPr>
        <w:t>14</w:t>
      </w:r>
      <w:r w:rsidRPr="00BC045A">
        <w:rPr>
          <w:rFonts w:ascii="Optima" w:hAnsi="Optima" w:cs="Times New Roman"/>
          <w:sz w:val="24"/>
          <w:szCs w:val="24"/>
        </w:rPr>
        <w:t xml:space="preserve">(4), p. 471-480. </w:t>
      </w:r>
    </w:p>
    <w:p w14:paraId="10D6EF88" w14:textId="77777777" w:rsidR="00892765" w:rsidRPr="00BC045A" w:rsidRDefault="00892765" w:rsidP="00046D84">
      <w:pPr>
        <w:spacing w:line="480" w:lineRule="auto"/>
        <w:contextualSpacing/>
        <w:rPr>
          <w:rFonts w:ascii="Optima" w:hAnsi="Optima" w:cs="Times New Roman"/>
          <w:sz w:val="24"/>
          <w:szCs w:val="24"/>
        </w:rPr>
      </w:pPr>
    </w:p>
    <w:p w14:paraId="2262B460" w14:textId="4710EC2E" w:rsidR="00FE259D" w:rsidRPr="00BC045A" w:rsidRDefault="00780757" w:rsidP="00046D84">
      <w:pPr>
        <w:spacing w:line="480" w:lineRule="auto"/>
        <w:contextualSpacing/>
        <w:rPr>
          <w:rFonts w:ascii="Optima" w:hAnsi="Optima" w:cs="Arial"/>
          <w:color w:val="1A1A1A"/>
          <w:sz w:val="24"/>
          <w:szCs w:val="24"/>
          <w:lang w:val="en-US"/>
        </w:rPr>
      </w:pPr>
      <w:r w:rsidRPr="00BC045A">
        <w:rPr>
          <w:rFonts w:ascii="Optima" w:hAnsi="Optima" w:cs="Arial"/>
          <w:color w:val="1A1A1A"/>
          <w:sz w:val="24"/>
          <w:szCs w:val="24"/>
          <w:lang w:val="en-US"/>
        </w:rPr>
        <w:t>Ferguson, H. (</w:t>
      </w:r>
      <w:r w:rsidR="00FE259D" w:rsidRPr="00BC045A">
        <w:rPr>
          <w:rFonts w:ascii="Optima" w:hAnsi="Optima" w:cs="Arial"/>
          <w:color w:val="1A1A1A"/>
          <w:sz w:val="24"/>
          <w:szCs w:val="24"/>
          <w:lang w:val="en-US"/>
        </w:rPr>
        <w:t>2016</w:t>
      </w:r>
      <w:r w:rsidRPr="00BC045A">
        <w:rPr>
          <w:rFonts w:ascii="Optima" w:hAnsi="Optima" w:cs="Arial"/>
          <w:color w:val="1A1A1A"/>
          <w:sz w:val="24"/>
          <w:szCs w:val="24"/>
          <w:lang w:val="en-US"/>
        </w:rPr>
        <w:t>) ‘</w:t>
      </w:r>
      <w:r w:rsidR="0005378F" w:rsidRPr="00BC045A">
        <w:rPr>
          <w:rFonts w:ascii="Optima" w:hAnsi="Optima" w:cs="Arial"/>
          <w:color w:val="1A1A1A"/>
          <w:sz w:val="24"/>
          <w:szCs w:val="24"/>
          <w:lang w:val="en-US"/>
        </w:rPr>
        <w:t>Researching social work practice close up: Using ethnographic and mobile methods to understand encounters between social workers, children and families</w:t>
      </w:r>
      <w:r w:rsidRPr="00BC045A">
        <w:rPr>
          <w:rFonts w:ascii="Optima" w:hAnsi="Optima" w:cs="Arial"/>
          <w:color w:val="1A1A1A"/>
          <w:sz w:val="24"/>
          <w:szCs w:val="24"/>
          <w:lang w:val="en-US"/>
        </w:rPr>
        <w:t xml:space="preserve">’, </w:t>
      </w:r>
      <w:r w:rsidR="0005378F" w:rsidRPr="00BC045A">
        <w:rPr>
          <w:rFonts w:ascii="Optima" w:hAnsi="Optima" w:cs="Arial"/>
          <w:i/>
          <w:iCs/>
          <w:color w:val="1A1A1A"/>
          <w:sz w:val="24"/>
          <w:szCs w:val="24"/>
          <w:lang w:val="en-US"/>
        </w:rPr>
        <w:t>British Journal of Social Work</w:t>
      </w:r>
      <w:r w:rsidR="0005378F" w:rsidRPr="00BC045A">
        <w:rPr>
          <w:rFonts w:ascii="Optima" w:hAnsi="Optima" w:cs="Arial"/>
          <w:color w:val="1A1A1A"/>
          <w:sz w:val="24"/>
          <w:szCs w:val="24"/>
          <w:lang w:val="en-US"/>
        </w:rPr>
        <w:t xml:space="preserve">, </w:t>
      </w:r>
      <w:r w:rsidR="00FE259D" w:rsidRPr="00BC045A">
        <w:rPr>
          <w:rFonts w:ascii="Optima" w:hAnsi="Optima" w:cs="Verdana"/>
          <w:b/>
          <w:color w:val="262700"/>
          <w:sz w:val="24"/>
          <w:szCs w:val="24"/>
          <w:lang w:val="en-US"/>
        </w:rPr>
        <w:t>46</w:t>
      </w:r>
      <w:r w:rsidR="00FE259D" w:rsidRPr="00BC045A">
        <w:rPr>
          <w:rFonts w:ascii="Optima" w:hAnsi="Optima" w:cs="Verdana"/>
          <w:color w:val="262700"/>
          <w:sz w:val="24"/>
          <w:szCs w:val="24"/>
          <w:lang w:val="en-US"/>
        </w:rPr>
        <w:t>(1), p. 153-168.</w:t>
      </w:r>
    </w:p>
    <w:p w14:paraId="225B3D03" w14:textId="77777777" w:rsidR="005234A8" w:rsidRPr="00BC045A" w:rsidRDefault="005234A8" w:rsidP="00046D84">
      <w:pPr>
        <w:spacing w:line="480" w:lineRule="auto"/>
        <w:contextualSpacing/>
        <w:rPr>
          <w:rFonts w:ascii="Optima" w:hAnsi="Optima" w:cs="Times New Roman"/>
          <w:sz w:val="24"/>
          <w:szCs w:val="24"/>
        </w:rPr>
      </w:pPr>
    </w:p>
    <w:p w14:paraId="3D770348" w14:textId="2A2CA977" w:rsidR="00F7202E" w:rsidRPr="00BC045A" w:rsidRDefault="00FE259D" w:rsidP="00046D84">
      <w:pPr>
        <w:spacing w:line="480" w:lineRule="auto"/>
        <w:contextualSpacing/>
        <w:rPr>
          <w:rFonts w:ascii="Optima" w:hAnsi="Optima" w:cs="Times New Roman"/>
          <w:sz w:val="24"/>
          <w:szCs w:val="24"/>
        </w:rPr>
      </w:pPr>
      <w:r w:rsidRPr="00BC045A">
        <w:rPr>
          <w:rFonts w:ascii="Optima" w:hAnsi="Optima" w:cs="Arial"/>
          <w:color w:val="1A1A1A"/>
          <w:sz w:val="24"/>
          <w:szCs w:val="24"/>
          <w:lang w:val="en-US"/>
        </w:rPr>
        <w:t xml:space="preserve">Haight, W, Kayama, M </w:t>
      </w:r>
      <w:r w:rsidR="00F7202E" w:rsidRPr="00BC045A">
        <w:rPr>
          <w:rFonts w:ascii="Optima" w:hAnsi="Optima" w:cs="Arial"/>
          <w:color w:val="1A1A1A"/>
          <w:sz w:val="24"/>
          <w:szCs w:val="24"/>
          <w:lang w:val="en-US"/>
        </w:rPr>
        <w:t>and Korang-Okrah,</w:t>
      </w:r>
      <w:r w:rsidRPr="00BC045A">
        <w:rPr>
          <w:rFonts w:ascii="Optima" w:hAnsi="Optima" w:cs="Arial"/>
          <w:color w:val="1A1A1A"/>
          <w:sz w:val="24"/>
          <w:szCs w:val="24"/>
          <w:lang w:val="en-US"/>
        </w:rPr>
        <w:t xml:space="preserve"> R. (2014) ’</w:t>
      </w:r>
      <w:r w:rsidR="00F7202E" w:rsidRPr="00BC045A">
        <w:rPr>
          <w:rFonts w:ascii="Optima" w:hAnsi="Optima" w:cs="Arial"/>
          <w:color w:val="1A1A1A"/>
          <w:sz w:val="24"/>
          <w:szCs w:val="24"/>
          <w:lang w:val="en-US"/>
        </w:rPr>
        <w:t>Ethnography in social work practice and policy</w:t>
      </w:r>
      <w:r w:rsidRPr="00BC045A">
        <w:rPr>
          <w:rFonts w:ascii="Optima" w:hAnsi="Optima" w:cs="Arial"/>
          <w:color w:val="1A1A1A"/>
          <w:sz w:val="24"/>
          <w:szCs w:val="24"/>
          <w:lang w:val="en-US"/>
        </w:rPr>
        <w:t xml:space="preserve">’, </w:t>
      </w:r>
      <w:r w:rsidR="00F7202E" w:rsidRPr="00BC045A">
        <w:rPr>
          <w:rFonts w:ascii="Optima" w:hAnsi="Optima" w:cs="Arial"/>
          <w:i/>
          <w:iCs/>
          <w:color w:val="1A1A1A"/>
          <w:sz w:val="24"/>
          <w:szCs w:val="24"/>
          <w:lang w:val="en-US"/>
        </w:rPr>
        <w:t>Qualitative Social Work</w:t>
      </w:r>
      <w:r w:rsidR="00F7202E" w:rsidRPr="00BC045A">
        <w:rPr>
          <w:rFonts w:ascii="Optima" w:hAnsi="Optima" w:cs="Arial"/>
          <w:color w:val="1A1A1A"/>
          <w:sz w:val="24"/>
          <w:szCs w:val="24"/>
          <w:lang w:val="en-US"/>
        </w:rPr>
        <w:t xml:space="preserve">, </w:t>
      </w:r>
      <w:r w:rsidRPr="00BC045A">
        <w:rPr>
          <w:rFonts w:ascii="Optima" w:hAnsi="Optima" w:cs="Arial"/>
          <w:b/>
          <w:color w:val="1A1A1A"/>
          <w:sz w:val="24"/>
          <w:szCs w:val="24"/>
          <w:lang w:val="en-US"/>
        </w:rPr>
        <w:t>13</w:t>
      </w:r>
      <w:r w:rsidRPr="00BC045A">
        <w:rPr>
          <w:rFonts w:ascii="Optima" w:hAnsi="Optima" w:cs="Arial"/>
          <w:color w:val="1A1A1A"/>
          <w:sz w:val="24"/>
          <w:szCs w:val="24"/>
          <w:lang w:val="en-US"/>
        </w:rPr>
        <w:t>(1), p. 127-143.</w:t>
      </w:r>
    </w:p>
    <w:p w14:paraId="7E0D0A67" w14:textId="77777777" w:rsidR="00F22842" w:rsidRPr="00BC045A" w:rsidRDefault="00F22842" w:rsidP="00046D84">
      <w:pPr>
        <w:spacing w:line="480" w:lineRule="auto"/>
        <w:contextualSpacing/>
        <w:rPr>
          <w:rFonts w:ascii="Optima" w:hAnsi="Optima" w:cs="Times New Roman"/>
          <w:sz w:val="24"/>
          <w:szCs w:val="24"/>
          <w:shd w:val="clear" w:color="auto" w:fill="FFFFFF"/>
        </w:rPr>
      </w:pPr>
    </w:p>
    <w:p w14:paraId="0F18479B" w14:textId="23438D18" w:rsidR="00B2707A" w:rsidRPr="00BC045A" w:rsidRDefault="00FE259D" w:rsidP="00046D84">
      <w:pPr>
        <w:spacing w:line="480" w:lineRule="auto"/>
        <w:contextualSpacing/>
        <w:outlineLvl w:val="0"/>
        <w:rPr>
          <w:rFonts w:ascii="Optima" w:hAnsi="Optima" w:cs="Arial"/>
          <w:color w:val="1A1A1A"/>
          <w:sz w:val="24"/>
          <w:szCs w:val="24"/>
          <w:lang w:val="en-US"/>
        </w:rPr>
      </w:pPr>
      <w:r w:rsidRPr="00BC045A">
        <w:rPr>
          <w:rFonts w:ascii="Optima" w:hAnsi="Optima" w:cs="Arial"/>
          <w:color w:val="1A1A1A"/>
          <w:sz w:val="24"/>
          <w:szCs w:val="24"/>
          <w:lang w:val="en-US"/>
        </w:rPr>
        <w:t>Killian, M, Forrester, D, Westlake, D and Antonopoulou, P. (2015) ‘Validity of the working alliance inventory within child protection s</w:t>
      </w:r>
      <w:r w:rsidR="00B2707A" w:rsidRPr="00BC045A">
        <w:rPr>
          <w:rFonts w:ascii="Optima" w:hAnsi="Optima" w:cs="Arial"/>
          <w:color w:val="1A1A1A"/>
          <w:sz w:val="24"/>
          <w:szCs w:val="24"/>
          <w:lang w:val="en-US"/>
        </w:rPr>
        <w:t>ervices</w:t>
      </w:r>
      <w:r w:rsidRPr="00BC045A">
        <w:rPr>
          <w:rFonts w:ascii="Optima" w:hAnsi="Optima" w:cs="Arial"/>
          <w:color w:val="1A1A1A"/>
          <w:sz w:val="24"/>
          <w:szCs w:val="24"/>
          <w:lang w:val="en-US"/>
        </w:rPr>
        <w:t xml:space="preserve">’, </w:t>
      </w:r>
      <w:r w:rsidR="00B2707A" w:rsidRPr="00BC045A">
        <w:rPr>
          <w:rFonts w:ascii="Optima" w:hAnsi="Optima" w:cs="Arial"/>
          <w:i/>
          <w:iCs/>
          <w:color w:val="1A1A1A"/>
          <w:sz w:val="24"/>
          <w:szCs w:val="24"/>
          <w:lang w:val="en-US"/>
        </w:rPr>
        <w:t>Research on Social Work Practice</w:t>
      </w:r>
      <w:r w:rsidRPr="00BC045A">
        <w:rPr>
          <w:rFonts w:ascii="Optima" w:hAnsi="Optima" w:cs="Arial"/>
          <w:color w:val="1A1A1A"/>
          <w:sz w:val="24"/>
          <w:szCs w:val="24"/>
          <w:lang w:val="en-US"/>
        </w:rPr>
        <w:t xml:space="preserve">, </w:t>
      </w:r>
      <w:r w:rsidRPr="00BC045A">
        <w:rPr>
          <w:rFonts w:ascii="Optima" w:hAnsi="Optima" w:cs="Arial"/>
          <w:iCs/>
          <w:color w:val="535353"/>
          <w:sz w:val="24"/>
          <w:szCs w:val="24"/>
          <w:lang w:val="en-US"/>
        </w:rPr>
        <w:t>1049731515596816, first published on July 27, 2015.</w:t>
      </w:r>
    </w:p>
    <w:p w14:paraId="1DD5B9AF" w14:textId="77777777" w:rsidR="00B2707A" w:rsidRPr="00BC045A" w:rsidRDefault="00B2707A" w:rsidP="00046D84">
      <w:pPr>
        <w:spacing w:line="480" w:lineRule="auto"/>
        <w:contextualSpacing/>
        <w:outlineLvl w:val="0"/>
        <w:rPr>
          <w:rFonts w:ascii="Optima" w:hAnsi="Optima" w:cs="Times New Roman"/>
          <w:sz w:val="24"/>
          <w:szCs w:val="24"/>
          <w:shd w:val="clear" w:color="auto" w:fill="FFFFFF"/>
        </w:rPr>
      </w:pPr>
    </w:p>
    <w:p w14:paraId="3D5DBDD1" w14:textId="13A1244C" w:rsidR="00F22842" w:rsidRPr="00046D84" w:rsidRDefault="00FE259D" w:rsidP="00046D84">
      <w:pPr>
        <w:widowControl w:val="0"/>
        <w:autoSpaceDE w:val="0"/>
        <w:autoSpaceDN w:val="0"/>
        <w:adjustRightInd w:val="0"/>
        <w:spacing w:after="240" w:line="480" w:lineRule="auto"/>
        <w:rPr>
          <w:rFonts w:ascii="Optima" w:hAnsi="Optima" w:cs="Times"/>
          <w:sz w:val="24"/>
          <w:szCs w:val="24"/>
          <w:lang w:val="en-US"/>
        </w:rPr>
      </w:pPr>
      <w:r w:rsidRPr="00BC045A">
        <w:rPr>
          <w:rFonts w:ascii="Optima" w:hAnsi="Optima" w:cs="Times New Roman"/>
          <w:sz w:val="24"/>
          <w:szCs w:val="24"/>
          <w:shd w:val="clear" w:color="auto" w:fill="FFFFFF"/>
        </w:rPr>
        <w:t xml:space="preserve">Laming, H. </w:t>
      </w:r>
      <w:r w:rsidR="00A40812" w:rsidRPr="00BC045A">
        <w:rPr>
          <w:rFonts w:ascii="Optima" w:hAnsi="Optima" w:cs="Times New Roman"/>
          <w:sz w:val="24"/>
          <w:szCs w:val="24"/>
          <w:shd w:val="clear" w:color="auto" w:fill="FFFFFF"/>
        </w:rPr>
        <w:t>(2</w:t>
      </w:r>
      <w:r w:rsidR="00F22842" w:rsidRPr="00BC045A">
        <w:rPr>
          <w:rFonts w:ascii="Optima" w:hAnsi="Optima" w:cs="Times New Roman"/>
          <w:sz w:val="24"/>
          <w:szCs w:val="24"/>
          <w:shd w:val="clear" w:color="auto" w:fill="FFFFFF"/>
        </w:rPr>
        <w:t xml:space="preserve">003) </w:t>
      </w:r>
      <w:proofErr w:type="gramStart"/>
      <w:r w:rsidR="00F22842" w:rsidRPr="00BC045A">
        <w:rPr>
          <w:rFonts w:ascii="Optima" w:hAnsi="Optima" w:cs="Times New Roman"/>
          <w:i/>
          <w:sz w:val="24"/>
          <w:szCs w:val="24"/>
          <w:shd w:val="clear" w:color="auto" w:fill="FFFFFF"/>
        </w:rPr>
        <w:t>The</w:t>
      </w:r>
      <w:proofErr w:type="gramEnd"/>
      <w:r w:rsidR="00F22842" w:rsidRPr="00BC045A">
        <w:rPr>
          <w:rFonts w:ascii="Optima" w:hAnsi="Optima" w:cs="Times New Roman"/>
          <w:i/>
          <w:sz w:val="24"/>
          <w:szCs w:val="24"/>
          <w:shd w:val="clear" w:color="auto" w:fill="FFFFFF"/>
        </w:rPr>
        <w:t xml:space="preserve"> Victoria Climbié Inquiry</w:t>
      </w:r>
      <w:r w:rsidRPr="00BC045A">
        <w:rPr>
          <w:rFonts w:ascii="Optima" w:hAnsi="Optima" w:cs="Times New Roman"/>
          <w:i/>
          <w:sz w:val="24"/>
          <w:szCs w:val="24"/>
          <w:shd w:val="clear" w:color="auto" w:fill="FFFFFF"/>
        </w:rPr>
        <w:t xml:space="preserve">: </w:t>
      </w:r>
      <w:r w:rsidRPr="00BC045A">
        <w:rPr>
          <w:rFonts w:ascii="Optima" w:hAnsi="Optima" w:cs="Times"/>
          <w:i/>
          <w:sz w:val="24"/>
          <w:szCs w:val="24"/>
          <w:lang w:val="en-US"/>
        </w:rPr>
        <w:t>Report of an Inquiry by Lord Laming, Cmnd 5730</w:t>
      </w:r>
      <w:r w:rsidRPr="00BC045A">
        <w:rPr>
          <w:rFonts w:ascii="Optima" w:hAnsi="Optima" w:cs="Times"/>
          <w:sz w:val="24"/>
          <w:szCs w:val="24"/>
          <w:lang w:val="en-US"/>
        </w:rPr>
        <w:t>, London, HMSO.</w:t>
      </w:r>
      <w:r w:rsidRPr="00BC045A">
        <w:rPr>
          <w:rFonts w:ascii="MS Mincho" w:eastAsia="MS Mincho" w:hAnsi="MS Mincho" w:cs="MS Mincho"/>
          <w:sz w:val="24"/>
          <w:szCs w:val="24"/>
          <w:lang w:val="en-US"/>
        </w:rPr>
        <w:t> </w:t>
      </w:r>
    </w:p>
    <w:p w14:paraId="214065F9" w14:textId="27FA399F" w:rsidR="005234A8" w:rsidRDefault="00FE259D" w:rsidP="00046D84">
      <w:pPr>
        <w:spacing w:line="480" w:lineRule="auto"/>
        <w:contextualSpacing/>
        <w:rPr>
          <w:rFonts w:ascii="Optima" w:hAnsi="Optima" w:cs="Times New Roman"/>
          <w:sz w:val="24"/>
          <w:szCs w:val="24"/>
        </w:rPr>
      </w:pPr>
      <w:r w:rsidRPr="00BC045A">
        <w:rPr>
          <w:rFonts w:ascii="Optima" w:hAnsi="Optima" w:cs="Times New Roman"/>
          <w:sz w:val="24"/>
          <w:szCs w:val="24"/>
        </w:rPr>
        <w:t xml:space="preserve">Laming, H. </w:t>
      </w:r>
      <w:r w:rsidR="006730A2" w:rsidRPr="00BC045A">
        <w:rPr>
          <w:rFonts w:ascii="Optima" w:hAnsi="Optima" w:cs="Times New Roman"/>
          <w:sz w:val="24"/>
          <w:szCs w:val="24"/>
        </w:rPr>
        <w:t xml:space="preserve">(2009) </w:t>
      </w:r>
      <w:proofErr w:type="gramStart"/>
      <w:r w:rsidR="006730A2" w:rsidRPr="00BC045A">
        <w:rPr>
          <w:rFonts w:ascii="Optima" w:hAnsi="Optima" w:cs="Times New Roman"/>
          <w:i/>
          <w:sz w:val="24"/>
          <w:szCs w:val="24"/>
        </w:rPr>
        <w:t>The</w:t>
      </w:r>
      <w:proofErr w:type="gramEnd"/>
      <w:r w:rsidR="006730A2" w:rsidRPr="00BC045A">
        <w:rPr>
          <w:rFonts w:ascii="Optima" w:hAnsi="Optima" w:cs="Times New Roman"/>
          <w:i/>
          <w:iCs/>
          <w:sz w:val="24"/>
          <w:szCs w:val="24"/>
        </w:rPr>
        <w:t xml:space="preserve"> Prot</w:t>
      </w:r>
      <w:r w:rsidR="009B0317" w:rsidRPr="00BC045A">
        <w:rPr>
          <w:rFonts w:ascii="Optima" w:hAnsi="Optima" w:cs="Times New Roman"/>
          <w:i/>
          <w:iCs/>
          <w:sz w:val="24"/>
          <w:szCs w:val="24"/>
        </w:rPr>
        <w:t>ection of Children in England: A</w:t>
      </w:r>
      <w:r w:rsidR="006730A2" w:rsidRPr="00BC045A">
        <w:rPr>
          <w:rFonts w:ascii="Optima" w:hAnsi="Optima" w:cs="Times New Roman"/>
          <w:i/>
          <w:iCs/>
          <w:sz w:val="24"/>
          <w:szCs w:val="24"/>
        </w:rPr>
        <w:t xml:space="preserve"> Progress Report</w:t>
      </w:r>
      <w:r w:rsidR="009B0317" w:rsidRPr="00BC045A">
        <w:rPr>
          <w:rFonts w:ascii="Optima" w:hAnsi="Optima" w:cs="Times New Roman"/>
          <w:sz w:val="24"/>
          <w:szCs w:val="24"/>
        </w:rPr>
        <w:t xml:space="preserve">. Vol. 330, </w:t>
      </w:r>
      <w:r w:rsidRPr="00BC045A">
        <w:rPr>
          <w:rFonts w:ascii="Optima" w:hAnsi="Optima" w:cs="Times New Roman"/>
          <w:sz w:val="24"/>
          <w:szCs w:val="24"/>
        </w:rPr>
        <w:t>London, HMSO</w:t>
      </w:r>
      <w:r w:rsidR="006730A2" w:rsidRPr="00BC045A">
        <w:rPr>
          <w:rFonts w:ascii="Optima" w:hAnsi="Optima" w:cs="Times New Roman"/>
          <w:sz w:val="24"/>
          <w:szCs w:val="24"/>
        </w:rPr>
        <w:t xml:space="preserve">. </w:t>
      </w:r>
    </w:p>
    <w:p w14:paraId="45816393" w14:textId="77777777" w:rsidR="00046D84" w:rsidRPr="00BC045A" w:rsidRDefault="00046D84" w:rsidP="00046D84">
      <w:pPr>
        <w:spacing w:line="480" w:lineRule="auto"/>
        <w:contextualSpacing/>
        <w:rPr>
          <w:rFonts w:ascii="Optima" w:hAnsi="Optima" w:cs="Times New Roman"/>
          <w:sz w:val="24"/>
          <w:szCs w:val="24"/>
        </w:rPr>
      </w:pPr>
    </w:p>
    <w:p w14:paraId="3E94B8AE" w14:textId="69D3CFBE" w:rsidR="005234A8" w:rsidRPr="00BC045A" w:rsidRDefault="00FE259D" w:rsidP="00046D84">
      <w:pPr>
        <w:spacing w:line="480" w:lineRule="auto"/>
        <w:contextualSpacing/>
        <w:rPr>
          <w:rFonts w:ascii="Optima" w:hAnsi="Optima" w:cs="Times New Roman"/>
          <w:sz w:val="24"/>
          <w:szCs w:val="24"/>
          <w:shd w:val="clear" w:color="auto" w:fill="FFFFFF"/>
        </w:rPr>
      </w:pPr>
      <w:r w:rsidRPr="00BC045A">
        <w:rPr>
          <w:rFonts w:ascii="Optima" w:hAnsi="Optima" w:cs="Arial"/>
          <w:color w:val="1A1A1A"/>
          <w:sz w:val="24"/>
          <w:szCs w:val="24"/>
          <w:lang w:val="en-US"/>
        </w:rPr>
        <w:t>Lasswell, H.D. (1948) ‘</w:t>
      </w:r>
      <w:r w:rsidR="005234A8" w:rsidRPr="00BC045A">
        <w:rPr>
          <w:rFonts w:ascii="Optima" w:hAnsi="Optima" w:cs="Arial"/>
          <w:color w:val="1A1A1A"/>
          <w:sz w:val="24"/>
          <w:szCs w:val="24"/>
          <w:lang w:val="en-US"/>
        </w:rPr>
        <w:t>The structure and funct</w:t>
      </w:r>
      <w:r w:rsidRPr="00BC045A">
        <w:rPr>
          <w:rFonts w:ascii="Optima" w:hAnsi="Optima" w:cs="Arial"/>
          <w:color w:val="1A1A1A"/>
          <w:sz w:val="24"/>
          <w:szCs w:val="24"/>
          <w:lang w:val="en-US"/>
        </w:rPr>
        <w:t>ion of communication in society’,</w:t>
      </w:r>
      <w:r w:rsidR="005234A8" w:rsidRPr="00BC045A">
        <w:rPr>
          <w:rFonts w:ascii="Optima" w:hAnsi="Optima" w:cs="Arial"/>
          <w:color w:val="1A1A1A"/>
          <w:sz w:val="24"/>
          <w:szCs w:val="24"/>
          <w:lang w:val="en-US"/>
        </w:rPr>
        <w:t xml:space="preserve"> </w:t>
      </w:r>
      <w:r w:rsidRPr="00BC045A">
        <w:rPr>
          <w:rFonts w:ascii="Optima" w:hAnsi="Optima" w:cs="Arial"/>
          <w:i/>
          <w:iCs/>
          <w:color w:val="1A1A1A"/>
          <w:sz w:val="24"/>
          <w:szCs w:val="24"/>
          <w:lang w:val="en-US"/>
        </w:rPr>
        <w:t>The Communication of I</w:t>
      </w:r>
      <w:r w:rsidR="005234A8" w:rsidRPr="00BC045A">
        <w:rPr>
          <w:rFonts w:ascii="Optima" w:hAnsi="Optima" w:cs="Arial"/>
          <w:i/>
          <w:iCs/>
          <w:color w:val="1A1A1A"/>
          <w:sz w:val="24"/>
          <w:szCs w:val="24"/>
          <w:lang w:val="en-US"/>
        </w:rPr>
        <w:t>deas</w:t>
      </w:r>
      <w:r w:rsidR="005234A8" w:rsidRPr="00BC045A">
        <w:rPr>
          <w:rFonts w:ascii="Optima" w:hAnsi="Optima" w:cs="Arial"/>
          <w:color w:val="1A1A1A"/>
          <w:sz w:val="24"/>
          <w:szCs w:val="24"/>
          <w:lang w:val="en-US"/>
        </w:rPr>
        <w:t xml:space="preserve">, </w:t>
      </w:r>
      <w:r w:rsidR="005234A8" w:rsidRPr="00BC045A">
        <w:rPr>
          <w:rFonts w:ascii="Optima" w:hAnsi="Optima" w:cs="Arial"/>
          <w:b/>
          <w:iCs/>
          <w:color w:val="1A1A1A"/>
          <w:sz w:val="24"/>
          <w:szCs w:val="24"/>
          <w:lang w:val="en-US"/>
        </w:rPr>
        <w:t>37</w:t>
      </w:r>
      <w:r w:rsidRPr="00BC045A">
        <w:rPr>
          <w:rFonts w:ascii="Optima" w:hAnsi="Optima" w:cs="Arial"/>
          <w:color w:val="1A1A1A"/>
          <w:sz w:val="24"/>
          <w:szCs w:val="24"/>
          <w:lang w:val="en-US"/>
        </w:rPr>
        <w:t>, p</w:t>
      </w:r>
      <w:r w:rsidR="005234A8" w:rsidRPr="00BC045A">
        <w:rPr>
          <w:rFonts w:ascii="Optima" w:hAnsi="Optima" w:cs="Arial"/>
          <w:color w:val="1A1A1A"/>
          <w:sz w:val="24"/>
          <w:szCs w:val="24"/>
          <w:lang w:val="en-US"/>
        </w:rPr>
        <w:t>.215-228.</w:t>
      </w:r>
    </w:p>
    <w:p w14:paraId="6EA05609" w14:textId="77777777" w:rsidR="00D63AC1" w:rsidRPr="00BC045A" w:rsidRDefault="00D63AC1" w:rsidP="00046D84">
      <w:pPr>
        <w:autoSpaceDE w:val="0"/>
        <w:autoSpaceDN w:val="0"/>
        <w:adjustRightInd w:val="0"/>
        <w:spacing w:after="0" w:line="480" w:lineRule="auto"/>
        <w:contextualSpacing/>
        <w:rPr>
          <w:rFonts w:ascii="Optima" w:hAnsi="Optima" w:cs="Times New Roman"/>
          <w:sz w:val="24"/>
          <w:szCs w:val="24"/>
          <w:shd w:val="clear" w:color="auto" w:fill="FFFFFF"/>
        </w:rPr>
      </w:pPr>
    </w:p>
    <w:p w14:paraId="181195C0" w14:textId="77777777" w:rsidR="00B2379A" w:rsidRPr="00BC045A" w:rsidRDefault="00C10DD4" w:rsidP="00046D84">
      <w:pPr>
        <w:autoSpaceDE w:val="0"/>
        <w:autoSpaceDN w:val="0"/>
        <w:adjustRightInd w:val="0"/>
        <w:spacing w:after="0" w:line="480" w:lineRule="auto"/>
        <w:contextualSpacing/>
        <w:rPr>
          <w:rFonts w:ascii="Optima" w:hAnsi="Optima" w:cs="Times New Roman"/>
          <w:sz w:val="24"/>
          <w:szCs w:val="24"/>
        </w:rPr>
      </w:pPr>
      <w:r w:rsidRPr="00BC045A">
        <w:rPr>
          <w:rFonts w:ascii="Optima" w:hAnsi="Optima" w:cs="Times New Roman"/>
          <w:sz w:val="24"/>
          <w:szCs w:val="24"/>
        </w:rPr>
        <w:t>Lefevre, M. (2013) ‘</w:t>
      </w:r>
      <w:r w:rsidR="00B2379A" w:rsidRPr="00BC045A">
        <w:rPr>
          <w:rFonts w:ascii="Optima" w:hAnsi="Optima" w:cs="Times New Roman"/>
          <w:sz w:val="24"/>
          <w:szCs w:val="24"/>
        </w:rPr>
        <w:t>Integrating the teaching, learning and assessment of communication with children within the qua</w:t>
      </w:r>
      <w:r w:rsidRPr="00BC045A">
        <w:rPr>
          <w:rFonts w:ascii="Optima" w:hAnsi="Optima" w:cs="Times New Roman"/>
          <w:sz w:val="24"/>
          <w:szCs w:val="24"/>
        </w:rPr>
        <w:t xml:space="preserve">lifying social work curriculum’, </w:t>
      </w:r>
      <w:r w:rsidRPr="00BC045A">
        <w:rPr>
          <w:rFonts w:ascii="Optima" w:hAnsi="Optima" w:cs="Times New Roman"/>
          <w:i/>
          <w:iCs/>
          <w:sz w:val="24"/>
          <w:szCs w:val="24"/>
        </w:rPr>
        <w:t xml:space="preserve">Child and </w:t>
      </w:r>
      <w:r w:rsidR="00B2379A" w:rsidRPr="00BC045A">
        <w:rPr>
          <w:rFonts w:ascii="Optima" w:hAnsi="Optima" w:cs="Times New Roman"/>
          <w:i/>
          <w:iCs/>
          <w:sz w:val="24"/>
          <w:szCs w:val="24"/>
        </w:rPr>
        <w:t>Family Social Work</w:t>
      </w:r>
      <w:r w:rsidR="008A55A3" w:rsidRPr="00BC045A">
        <w:rPr>
          <w:rFonts w:ascii="Optima" w:hAnsi="Optima" w:cs="Times New Roman"/>
          <w:sz w:val="24"/>
          <w:szCs w:val="24"/>
        </w:rPr>
        <w:t xml:space="preserve">, </w:t>
      </w:r>
      <w:r w:rsidR="008A55A3" w:rsidRPr="00BC045A">
        <w:rPr>
          <w:rFonts w:ascii="Optima" w:hAnsi="Optima" w:cs="Times New Roman"/>
          <w:b/>
          <w:sz w:val="24"/>
          <w:szCs w:val="24"/>
        </w:rPr>
        <w:t>20</w:t>
      </w:r>
      <w:r w:rsidR="008A55A3" w:rsidRPr="00BC045A">
        <w:rPr>
          <w:rFonts w:ascii="Optima" w:hAnsi="Optima" w:cs="Times New Roman"/>
          <w:sz w:val="24"/>
          <w:szCs w:val="24"/>
        </w:rPr>
        <w:t>(2), p. 211-222.</w:t>
      </w:r>
    </w:p>
    <w:p w14:paraId="75AAB19A" w14:textId="77777777" w:rsidR="00AC50FE" w:rsidRPr="00BC045A" w:rsidRDefault="00AC50FE" w:rsidP="00046D84">
      <w:pPr>
        <w:autoSpaceDE w:val="0"/>
        <w:autoSpaceDN w:val="0"/>
        <w:adjustRightInd w:val="0"/>
        <w:spacing w:after="0" w:line="480" w:lineRule="auto"/>
        <w:contextualSpacing/>
        <w:rPr>
          <w:rFonts w:ascii="Optima" w:eastAsia="Times New Roman" w:hAnsi="Optima" w:cs="Times New Roman"/>
          <w:sz w:val="24"/>
          <w:szCs w:val="24"/>
          <w:lang w:eastAsia="en-GB"/>
        </w:rPr>
      </w:pPr>
    </w:p>
    <w:p w14:paraId="306C4C65" w14:textId="49A2D195" w:rsidR="003B6B1B" w:rsidRPr="00BC045A" w:rsidRDefault="00122BED" w:rsidP="00046D84">
      <w:pPr>
        <w:autoSpaceDE w:val="0"/>
        <w:autoSpaceDN w:val="0"/>
        <w:adjustRightInd w:val="0"/>
        <w:spacing w:after="0" w:line="480" w:lineRule="auto"/>
        <w:contextualSpacing/>
        <w:rPr>
          <w:rFonts w:ascii="Optima" w:hAnsi="Optima" w:cs="Times New Roman"/>
          <w:sz w:val="24"/>
          <w:szCs w:val="24"/>
          <w:shd w:val="clear" w:color="auto" w:fill="FFFFFF"/>
        </w:rPr>
      </w:pPr>
      <w:r w:rsidRPr="00BC045A">
        <w:rPr>
          <w:rFonts w:ascii="Optima" w:hAnsi="Optima" w:cs="Times New Roman"/>
          <w:sz w:val="24"/>
          <w:szCs w:val="24"/>
        </w:rPr>
        <w:t>Luckock, B</w:t>
      </w:r>
      <w:r w:rsidR="00FE259D" w:rsidRPr="00BC045A">
        <w:rPr>
          <w:rFonts w:ascii="Optima" w:hAnsi="Optima" w:cs="Times New Roman"/>
          <w:sz w:val="24"/>
          <w:szCs w:val="24"/>
        </w:rPr>
        <w:t xml:space="preserve"> </w:t>
      </w:r>
      <w:r w:rsidR="003B6B1B" w:rsidRPr="00BC045A">
        <w:rPr>
          <w:rFonts w:ascii="Optima" w:hAnsi="Optima" w:cs="Times New Roman"/>
          <w:sz w:val="24"/>
          <w:szCs w:val="24"/>
          <w:shd w:val="clear" w:color="auto" w:fill="FFFFFF"/>
        </w:rPr>
        <w:t>and</w:t>
      </w:r>
      <w:r w:rsidRPr="00BC045A">
        <w:rPr>
          <w:rFonts w:ascii="Optima" w:hAnsi="Optima" w:cs="Times New Roman"/>
          <w:sz w:val="24"/>
          <w:szCs w:val="24"/>
        </w:rPr>
        <w:t> Lefevre, M.</w:t>
      </w:r>
      <w:r w:rsidR="003B6B1B" w:rsidRPr="00BC045A">
        <w:rPr>
          <w:rFonts w:ascii="Optima" w:hAnsi="Optima" w:cs="Times New Roman"/>
          <w:sz w:val="24"/>
          <w:szCs w:val="24"/>
        </w:rPr>
        <w:t> </w:t>
      </w:r>
      <w:r w:rsidR="003B6B1B" w:rsidRPr="00BC045A">
        <w:rPr>
          <w:rFonts w:ascii="Optima" w:hAnsi="Optima" w:cs="Times New Roman"/>
          <w:sz w:val="24"/>
          <w:szCs w:val="24"/>
          <w:shd w:val="clear" w:color="auto" w:fill="FFFFFF"/>
        </w:rPr>
        <w:t>(2008)</w:t>
      </w:r>
      <w:r w:rsidR="003B6B1B" w:rsidRPr="00BC045A">
        <w:rPr>
          <w:rFonts w:ascii="Optima" w:hAnsi="Optima" w:cs="Times New Roman"/>
          <w:sz w:val="24"/>
          <w:szCs w:val="24"/>
        </w:rPr>
        <w:t> </w:t>
      </w:r>
      <w:r w:rsidR="00FE259D" w:rsidRPr="00BC045A">
        <w:rPr>
          <w:rFonts w:ascii="Optima" w:hAnsi="Optima" w:cs="Times New Roman"/>
          <w:i/>
          <w:iCs/>
          <w:sz w:val="24"/>
          <w:szCs w:val="24"/>
        </w:rPr>
        <w:t>Direct W</w:t>
      </w:r>
      <w:r w:rsidR="003B6B1B" w:rsidRPr="00BC045A">
        <w:rPr>
          <w:rFonts w:ascii="Optima" w:hAnsi="Optima" w:cs="Times New Roman"/>
          <w:i/>
          <w:iCs/>
          <w:sz w:val="24"/>
          <w:szCs w:val="24"/>
        </w:rPr>
        <w:t>ork: Social Work with Ch</w:t>
      </w:r>
      <w:r w:rsidRPr="00BC045A">
        <w:rPr>
          <w:rFonts w:ascii="Optima" w:hAnsi="Optima" w:cs="Times New Roman"/>
          <w:i/>
          <w:iCs/>
          <w:sz w:val="24"/>
          <w:szCs w:val="24"/>
        </w:rPr>
        <w:t xml:space="preserve">ildren and Young People in Care, </w:t>
      </w:r>
      <w:r w:rsidRPr="00BC045A">
        <w:rPr>
          <w:rFonts w:ascii="Optima" w:hAnsi="Optima" w:cs="Times New Roman"/>
          <w:iCs/>
          <w:sz w:val="24"/>
          <w:szCs w:val="24"/>
        </w:rPr>
        <w:t>London,</w:t>
      </w:r>
      <w:r w:rsidRPr="00BC045A">
        <w:rPr>
          <w:rFonts w:ascii="Optima" w:hAnsi="Optima" w:cs="Times New Roman"/>
          <w:i/>
          <w:iCs/>
          <w:sz w:val="24"/>
          <w:szCs w:val="24"/>
        </w:rPr>
        <w:t xml:space="preserve"> </w:t>
      </w:r>
      <w:r w:rsidR="003B6B1B" w:rsidRPr="00BC045A">
        <w:rPr>
          <w:rFonts w:ascii="Optima" w:hAnsi="Optima" w:cs="Times New Roman"/>
          <w:sz w:val="24"/>
          <w:szCs w:val="24"/>
          <w:shd w:val="clear" w:color="auto" w:fill="FFFFFF"/>
        </w:rPr>
        <w:t>British Association for Adoption and Fostering</w:t>
      </w:r>
      <w:r w:rsidRPr="00BC045A">
        <w:rPr>
          <w:rFonts w:ascii="Optima" w:hAnsi="Optima" w:cs="Times New Roman"/>
          <w:sz w:val="24"/>
          <w:szCs w:val="24"/>
          <w:shd w:val="clear" w:color="auto" w:fill="FFFFFF"/>
        </w:rPr>
        <w:t>.</w:t>
      </w:r>
    </w:p>
    <w:p w14:paraId="45BB8473" w14:textId="77777777" w:rsidR="00AC50FE" w:rsidRPr="00BC045A" w:rsidRDefault="00AC50FE" w:rsidP="00046D84">
      <w:pPr>
        <w:autoSpaceDE w:val="0"/>
        <w:autoSpaceDN w:val="0"/>
        <w:adjustRightInd w:val="0"/>
        <w:spacing w:after="0" w:line="480" w:lineRule="auto"/>
        <w:contextualSpacing/>
        <w:rPr>
          <w:rFonts w:ascii="Optima" w:hAnsi="Optima" w:cs="Times New Roman"/>
          <w:sz w:val="24"/>
          <w:szCs w:val="24"/>
          <w:shd w:val="clear" w:color="auto" w:fill="FFFFFF"/>
        </w:rPr>
      </w:pPr>
    </w:p>
    <w:p w14:paraId="45D50DBD" w14:textId="77777777" w:rsidR="006730A2" w:rsidRPr="00BC045A" w:rsidRDefault="006730A2" w:rsidP="00046D84">
      <w:pPr>
        <w:autoSpaceDE w:val="0"/>
        <w:autoSpaceDN w:val="0"/>
        <w:adjustRightInd w:val="0"/>
        <w:spacing w:after="0" w:line="480" w:lineRule="auto"/>
        <w:contextualSpacing/>
        <w:rPr>
          <w:rFonts w:ascii="Optima" w:hAnsi="Optima" w:cs="Times New Roman"/>
          <w:sz w:val="24"/>
          <w:szCs w:val="24"/>
        </w:rPr>
      </w:pPr>
      <w:r w:rsidRPr="00BC045A">
        <w:rPr>
          <w:rFonts w:ascii="Optima" w:hAnsi="Optima" w:cs="Times New Roman"/>
          <w:sz w:val="24"/>
          <w:szCs w:val="24"/>
        </w:rPr>
        <w:t xml:space="preserve">Office for Standards in Education, Children’s Services and Skills (Ofsted). (2011) </w:t>
      </w:r>
      <w:proofErr w:type="gramStart"/>
      <w:r w:rsidRPr="00BC045A">
        <w:rPr>
          <w:rFonts w:ascii="Optima" w:hAnsi="Optima" w:cs="Times New Roman"/>
          <w:i/>
          <w:sz w:val="24"/>
          <w:szCs w:val="24"/>
        </w:rPr>
        <w:t>The</w:t>
      </w:r>
      <w:proofErr w:type="gramEnd"/>
      <w:r w:rsidRPr="00BC045A">
        <w:rPr>
          <w:rFonts w:ascii="Optima" w:hAnsi="Optima" w:cs="Times New Roman"/>
          <w:i/>
          <w:sz w:val="24"/>
          <w:szCs w:val="24"/>
        </w:rPr>
        <w:t xml:space="preserve"> Voice of the Child: Learning Lessons from Serious Case Reviews</w:t>
      </w:r>
      <w:r w:rsidR="00B2379A" w:rsidRPr="00BC045A">
        <w:rPr>
          <w:rFonts w:ascii="Optima" w:hAnsi="Optima" w:cs="Times New Roman"/>
          <w:i/>
          <w:sz w:val="24"/>
          <w:szCs w:val="24"/>
        </w:rPr>
        <w:t xml:space="preserve">. </w:t>
      </w:r>
      <w:r w:rsidRPr="00BC045A">
        <w:rPr>
          <w:rFonts w:ascii="Optima" w:hAnsi="Optima" w:cs="Times New Roman"/>
          <w:i/>
          <w:sz w:val="24"/>
          <w:szCs w:val="24"/>
        </w:rPr>
        <w:t>Reference no: 100224</w:t>
      </w:r>
      <w:r w:rsidRPr="00BC045A">
        <w:rPr>
          <w:rFonts w:ascii="Optima" w:hAnsi="Optima" w:cs="Times New Roman"/>
          <w:sz w:val="24"/>
          <w:szCs w:val="24"/>
        </w:rPr>
        <w:t xml:space="preserve">, Manchester, Ofsted. </w:t>
      </w:r>
    </w:p>
    <w:p w14:paraId="2D7916D7" w14:textId="77777777" w:rsidR="00AC50FE" w:rsidRPr="00BC045A" w:rsidRDefault="00AC50FE" w:rsidP="00046D84">
      <w:pPr>
        <w:autoSpaceDE w:val="0"/>
        <w:autoSpaceDN w:val="0"/>
        <w:adjustRightInd w:val="0"/>
        <w:spacing w:after="0" w:line="480" w:lineRule="auto"/>
        <w:contextualSpacing/>
        <w:rPr>
          <w:rFonts w:ascii="Optima" w:hAnsi="Optima" w:cs="Times New Roman"/>
          <w:sz w:val="24"/>
          <w:szCs w:val="24"/>
        </w:rPr>
      </w:pPr>
    </w:p>
    <w:p w14:paraId="196DFFFD" w14:textId="5FF5F176" w:rsidR="00122BED" w:rsidRPr="00BC045A" w:rsidRDefault="00BC045A" w:rsidP="00046D84">
      <w:pPr>
        <w:autoSpaceDE w:val="0"/>
        <w:autoSpaceDN w:val="0"/>
        <w:adjustRightInd w:val="0"/>
        <w:spacing w:after="0" w:line="480" w:lineRule="auto"/>
        <w:rPr>
          <w:rFonts w:ascii="Optima" w:hAnsi="Optima" w:cs="Times New Roman"/>
          <w:sz w:val="24"/>
          <w:szCs w:val="24"/>
        </w:rPr>
      </w:pPr>
      <w:r w:rsidRPr="00BC045A">
        <w:rPr>
          <w:rFonts w:ascii="Optima" w:hAnsi="Optima" w:cs="Times New Roman"/>
          <w:sz w:val="24"/>
          <w:szCs w:val="24"/>
        </w:rPr>
        <w:t>Munro, E. (2010)</w:t>
      </w:r>
      <w:r w:rsidR="00122BED" w:rsidRPr="00BC045A">
        <w:rPr>
          <w:rFonts w:ascii="Optima" w:hAnsi="Optima" w:cs="Times New Roman"/>
          <w:sz w:val="24"/>
          <w:szCs w:val="24"/>
        </w:rPr>
        <w:t xml:space="preserve"> </w:t>
      </w:r>
      <w:r w:rsidR="00122BED" w:rsidRPr="00BC045A">
        <w:rPr>
          <w:rFonts w:ascii="Optima" w:hAnsi="Optima" w:cs="Times New Roman"/>
          <w:i/>
          <w:iCs/>
          <w:sz w:val="24"/>
          <w:szCs w:val="24"/>
        </w:rPr>
        <w:t>The Munro Review of Child Protection – Part One: A Systems Analysis</w:t>
      </w:r>
      <w:r w:rsidR="00122BED" w:rsidRPr="00BC045A">
        <w:rPr>
          <w:rFonts w:ascii="Optima" w:hAnsi="Optima" w:cs="Times New Roman"/>
          <w:sz w:val="24"/>
          <w:szCs w:val="24"/>
        </w:rPr>
        <w:t xml:space="preserve">, London, </w:t>
      </w:r>
      <w:proofErr w:type="gramStart"/>
      <w:r w:rsidR="00122BED" w:rsidRPr="00BC045A">
        <w:rPr>
          <w:rFonts w:ascii="Optima" w:hAnsi="Optima" w:cs="Times New Roman"/>
          <w:sz w:val="24"/>
          <w:szCs w:val="24"/>
        </w:rPr>
        <w:t>Department</w:t>
      </w:r>
      <w:proofErr w:type="gramEnd"/>
      <w:r w:rsidR="00122BED" w:rsidRPr="00BC045A">
        <w:rPr>
          <w:rFonts w:ascii="Optima" w:hAnsi="Optima" w:cs="Times New Roman"/>
          <w:sz w:val="24"/>
          <w:szCs w:val="24"/>
        </w:rPr>
        <w:t xml:space="preserve"> for Education. </w:t>
      </w:r>
    </w:p>
    <w:p w14:paraId="2C024422" w14:textId="77777777" w:rsidR="009D3CA0" w:rsidRPr="00BC045A" w:rsidRDefault="009D3CA0" w:rsidP="00046D84">
      <w:pPr>
        <w:autoSpaceDE w:val="0"/>
        <w:autoSpaceDN w:val="0"/>
        <w:adjustRightInd w:val="0"/>
        <w:spacing w:after="0" w:line="480" w:lineRule="auto"/>
        <w:rPr>
          <w:rFonts w:ascii="Optima" w:hAnsi="Optima" w:cs="Times New Roman"/>
          <w:sz w:val="24"/>
          <w:szCs w:val="24"/>
        </w:rPr>
      </w:pPr>
    </w:p>
    <w:p w14:paraId="6DFCA12B" w14:textId="77777777" w:rsidR="00122BED" w:rsidRPr="00BC045A" w:rsidRDefault="00122BED" w:rsidP="00046D84">
      <w:pPr>
        <w:autoSpaceDE w:val="0"/>
        <w:autoSpaceDN w:val="0"/>
        <w:adjustRightInd w:val="0"/>
        <w:spacing w:after="0" w:line="480" w:lineRule="auto"/>
        <w:contextualSpacing/>
        <w:rPr>
          <w:rFonts w:ascii="Optima" w:hAnsi="Optima" w:cs="Times New Roman"/>
          <w:sz w:val="24"/>
          <w:szCs w:val="24"/>
        </w:rPr>
      </w:pPr>
      <w:r w:rsidRPr="00BC045A">
        <w:rPr>
          <w:rFonts w:ascii="Optima" w:hAnsi="Optima" w:cs="Times New Roman"/>
          <w:sz w:val="24"/>
          <w:szCs w:val="24"/>
        </w:rPr>
        <w:t>Munro, E. (2011</w:t>
      </w:r>
      <w:r w:rsidR="009E2925" w:rsidRPr="00BC045A">
        <w:rPr>
          <w:rFonts w:ascii="Optima" w:hAnsi="Optima" w:cs="Times New Roman"/>
          <w:sz w:val="24"/>
          <w:szCs w:val="24"/>
        </w:rPr>
        <w:t>a</w:t>
      </w:r>
      <w:r w:rsidRPr="00BC045A">
        <w:rPr>
          <w:rFonts w:ascii="Optima" w:hAnsi="Optima" w:cs="Times New Roman"/>
          <w:sz w:val="24"/>
          <w:szCs w:val="24"/>
        </w:rPr>
        <w:t xml:space="preserve">) </w:t>
      </w:r>
      <w:r w:rsidRPr="00BC045A">
        <w:rPr>
          <w:rFonts w:ascii="Optima" w:hAnsi="Optima" w:cs="Times New Roman"/>
          <w:i/>
          <w:sz w:val="24"/>
          <w:szCs w:val="24"/>
        </w:rPr>
        <w:t>The Munro Review of Child Protection Interim Report: The Child's Journey,</w:t>
      </w:r>
      <w:r w:rsidRPr="00BC045A">
        <w:rPr>
          <w:rFonts w:ascii="Optima" w:hAnsi="Optima" w:cs="Times New Roman"/>
          <w:sz w:val="24"/>
          <w:szCs w:val="24"/>
        </w:rPr>
        <w:t xml:space="preserve"> London, Department for Education.</w:t>
      </w:r>
    </w:p>
    <w:p w14:paraId="0FBFE024" w14:textId="77777777" w:rsidR="009D3CA0" w:rsidRPr="00BC045A" w:rsidRDefault="009D3CA0" w:rsidP="00046D84">
      <w:pPr>
        <w:autoSpaceDE w:val="0"/>
        <w:autoSpaceDN w:val="0"/>
        <w:adjustRightInd w:val="0"/>
        <w:spacing w:after="0" w:line="480" w:lineRule="auto"/>
        <w:contextualSpacing/>
        <w:rPr>
          <w:rFonts w:ascii="Optima" w:hAnsi="Optima" w:cs="Times New Roman"/>
          <w:sz w:val="24"/>
          <w:szCs w:val="24"/>
        </w:rPr>
      </w:pPr>
    </w:p>
    <w:p w14:paraId="4AC92974" w14:textId="457EC740" w:rsidR="006F1770" w:rsidRPr="00BC045A" w:rsidRDefault="00122BED" w:rsidP="00046D84">
      <w:pPr>
        <w:autoSpaceDE w:val="0"/>
        <w:autoSpaceDN w:val="0"/>
        <w:adjustRightInd w:val="0"/>
        <w:spacing w:after="0" w:line="480" w:lineRule="auto"/>
        <w:contextualSpacing/>
        <w:rPr>
          <w:rFonts w:ascii="Optima" w:hAnsi="Optima" w:cs="Times New Roman"/>
          <w:sz w:val="24"/>
          <w:szCs w:val="24"/>
        </w:rPr>
      </w:pPr>
      <w:r w:rsidRPr="00BC045A">
        <w:rPr>
          <w:rFonts w:ascii="Optima" w:hAnsi="Optima" w:cs="Times New Roman"/>
          <w:sz w:val="24"/>
          <w:szCs w:val="24"/>
        </w:rPr>
        <w:t xml:space="preserve">Munro, E. (2011b) </w:t>
      </w:r>
      <w:proofErr w:type="gramStart"/>
      <w:r w:rsidRPr="00BC045A">
        <w:rPr>
          <w:rFonts w:ascii="Optima" w:hAnsi="Optima" w:cs="Times New Roman"/>
          <w:i/>
          <w:sz w:val="24"/>
          <w:szCs w:val="24"/>
        </w:rPr>
        <w:t>The</w:t>
      </w:r>
      <w:proofErr w:type="gramEnd"/>
      <w:r w:rsidRPr="00BC045A">
        <w:rPr>
          <w:rFonts w:ascii="Optima" w:hAnsi="Optima" w:cs="Times New Roman"/>
          <w:i/>
          <w:sz w:val="24"/>
          <w:szCs w:val="24"/>
        </w:rPr>
        <w:t xml:space="preserve"> Munro Review of Child P</w:t>
      </w:r>
      <w:r w:rsidR="00BC045A" w:rsidRPr="00BC045A">
        <w:rPr>
          <w:rFonts w:ascii="Optima" w:hAnsi="Optima" w:cs="Times New Roman"/>
          <w:i/>
          <w:sz w:val="24"/>
          <w:szCs w:val="24"/>
        </w:rPr>
        <w:t xml:space="preserve">rotection: </w:t>
      </w:r>
      <w:r w:rsidR="002F23A1" w:rsidRPr="00BC045A">
        <w:rPr>
          <w:rFonts w:ascii="Optima" w:hAnsi="Optima" w:cs="Times New Roman"/>
          <w:i/>
          <w:sz w:val="24"/>
          <w:szCs w:val="24"/>
        </w:rPr>
        <w:t>Final Report: A Child Centred System</w:t>
      </w:r>
      <w:r w:rsidRPr="00BC045A">
        <w:rPr>
          <w:rFonts w:ascii="Optima" w:hAnsi="Optima" w:cs="Times New Roman"/>
          <w:i/>
          <w:sz w:val="24"/>
          <w:szCs w:val="24"/>
        </w:rPr>
        <w:t>,</w:t>
      </w:r>
      <w:r w:rsidRPr="00BC045A">
        <w:rPr>
          <w:rFonts w:ascii="Optima" w:hAnsi="Optima" w:cs="Times New Roman"/>
          <w:sz w:val="24"/>
          <w:szCs w:val="24"/>
        </w:rPr>
        <w:t xml:space="preserve"> London, </w:t>
      </w:r>
      <w:r w:rsidR="00BC045A" w:rsidRPr="00BC045A">
        <w:rPr>
          <w:rFonts w:ascii="Optima" w:hAnsi="Optima" w:cs="Times New Roman"/>
          <w:sz w:val="24"/>
          <w:szCs w:val="24"/>
        </w:rPr>
        <w:t>Department for Education.</w:t>
      </w:r>
    </w:p>
    <w:p w14:paraId="442EE315" w14:textId="0FD5DDF0" w:rsidR="00DE7962" w:rsidRDefault="00BC045A" w:rsidP="00046D84">
      <w:pPr>
        <w:pStyle w:val="NormalWeb"/>
        <w:spacing w:line="480" w:lineRule="auto"/>
        <w:rPr>
          <w:rFonts w:ascii="Optima" w:hAnsi="Optima" w:cs="Arial"/>
        </w:rPr>
      </w:pPr>
      <w:r w:rsidRPr="00BC045A">
        <w:rPr>
          <w:rFonts w:ascii="Optima" w:hAnsi="Optima" w:cs="Arial"/>
        </w:rPr>
        <w:t xml:space="preserve">Richie, J and Spencer, L. </w:t>
      </w:r>
      <w:r w:rsidR="00DE7962" w:rsidRPr="00BC045A">
        <w:rPr>
          <w:rFonts w:ascii="Optima" w:hAnsi="Optima" w:cs="Arial"/>
        </w:rPr>
        <w:t>(1994), ‘Qualitative data analysis for applied policy researc</w:t>
      </w:r>
      <w:r w:rsidRPr="00BC045A">
        <w:rPr>
          <w:rFonts w:ascii="Optima" w:hAnsi="Optima" w:cs="Arial"/>
        </w:rPr>
        <w:t xml:space="preserve">h’, in Bryman and Burgess (eds.) </w:t>
      </w:r>
      <w:r w:rsidR="00DE7962" w:rsidRPr="00BC045A">
        <w:rPr>
          <w:rFonts w:ascii="Optima" w:hAnsi="Optima"/>
        </w:rPr>
        <w:t xml:space="preserve">Analysing Qualitative Data, </w:t>
      </w:r>
      <w:r w:rsidR="00DE7962" w:rsidRPr="00BC045A">
        <w:rPr>
          <w:rFonts w:ascii="Optima" w:hAnsi="Optima" w:cs="Arial"/>
        </w:rPr>
        <w:t xml:space="preserve">London: Routledge, p173-194. </w:t>
      </w:r>
    </w:p>
    <w:p w14:paraId="7934BC7D" w14:textId="5EE0E4A4" w:rsidR="008F695C" w:rsidRDefault="008F695C" w:rsidP="00046D84">
      <w:pPr>
        <w:pStyle w:val="NormalWeb"/>
        <w:spacing w:line="480" w:lineRule="auto"/>
        <w:rPr>
          <w:rFonts w:ascii="Optima" w:hAnsi="Optima" w:cs="Arial"/>
          <w:color w:val="1A1A1A"/>
        </w:rPr>
      </w:pPr>
      <w:r w:rsidRPr="008F695C">
        <w:rPr>
          <w:rFonts w:ascii="Optima" w:hAnsi="Optima" w:cs="Arial"/>
          <w:color w:val="1A1A1A"/>
        </w:rPr>
        <w:t>Ruch, G. (2007) ‘Reflective practice in contemporary child-care social</w:t>
      </w:r>
      <w:r>
        <w:rPr>
          <w:rFonts w:ascii="Optima" w:hAnsi="Optima" w:cs="Arial"/>
          <w:color w:val="1A1A1A"/>
        </w:rPr>
        <w:t xml:space="preserve"> work: t</w:t>
      </w:r>
      <w:r w:rsidRPr="008F695C">
        <w:rPr>
          <w:rFonts w:ascii="Optima" w:hAnsi="Optima" w:cs="Arial"/>
          <w:color w:val="1A1A1A"/>
        </w:rPr>
        <w:t xml:space="preserve">he role of containment’, </w:t>
      </w:r>
      <w:r w:rsidRPr="008F695C">
        <w:rPr>
          <w:rFonts w:ascii="Optima" w:hAnsi="Optima" w:cs="Arial"/>
          <w:i/>
          <w:iCs/>
          <w:color w:val="1A1A1A"/>
        </w:rPr>
        <w:t>British Journal of Social Work</w:t>
      </w:r>
      <w:r w:rsidRPr="008F695C">
        <w:rPr>
          <w:rFonts w:ascii="Optima" w:hAnsi="Optima" w:cs="Arial"/>
          <w:color w:val="1A1A1A"/>
        </w:rPr>
        <w:t xml:space="preserve">, </w:t>
      </w:r>
      <w:r w:rsidRPr="008F695C">
        <w:rPr>
          <w:rFonts w:ascii="Optima" w:hAnsi="Optima" w:cs="Arial"/>
          <w:b/>
          <w:iCs/>
          <w:color w:val="1A1A1A"/>
        </w:rPr>
        <w:t>37</w:t>
      </w:r>
      <w:r w:rsidRPr="008F695C">
        <w:rPr>
          <w:rFonts w:ascii="Optima" w:hAnsi="Optima" w:cs="Arial"/>
          <w:b/>
          <w:color w:val="1A1A1A"/>
        </w:rPr>
        <w:t>(</w:t>
      </w:r>
      <w:r w:rsidRPr="008F695C">
        <w:rPr>
          <w:rFonts w:ascii="Optima" w:hAnsi="Optima" w:cs="Arial"/>
          <w:color w:val="1A1A1A"/>
        </w:rPr>
        <w:t>4), pp.659-680.</w:t>
      </w:r>
    </w:p>
    <w:p w14:paraId="2D0BAC1F" w14:textId="59D3ACC5" w:rsidR="008F695C" w:rsidRPr="00006DDA" w:rsidRDefault="008F695C" w:rsidP="00046D84">
      <w:pPr>
        <w:pStyle w:val="NormalWeb"/>
        <w:spacing w:line="480" w:lineRule="auto"/>
        <w:rPr>
          <w:rFonts w:ascii="Optima" w:hAnsi="Optima" w:cs="Arial"/>
          <w:color w:val="1A1A1A"/>
        </w:rPr>
      </w:pPr>
      <w:r w:rsidRPr="00006DDA">
        <w:rPr>
          <w:rFonts w:ascii="Optima" w:hAnsi="Optima" w:cs="Arial"/>
          <w:color w:val="1A1A1A"/>
        </w:rPr>
        <w:t xml:space="preserve">Ruch, G., Turney, D. and Ward, A. (2010) </w:t>
      </w:r>
      <w:r w:rsidRPr="00006DDA">
        <w:rPr>
          <w:rFonts w:ascii="Optima" w:hAnsi="Optima" w:cs="Arial"/>
          <w:i/>
          <w:iCs/>
          <w:color w:val="1A1A1A"/>
        </w:rPr>
        <w:t>Relationship-Based Social Work: Getting to the Heart of Practice</w:t>
      </w:r>
      <w:r w:rsidRPr="00006DDA">
        <w:rPr>
          <w:rFonts w:ascii="Optima" w:hAnsi="Optima" w:cs="Arial"/>
          <w:color w:val="1A1A1A"/>
        </w:rPr>
        <w:t>, London, Jessica Kingsley Publishers.</w:t>
      </w:r>
    </w:p>
    <w:p w14:paraId="6AC7DBCE" w14:textId="2E0E7C72" w:rsidR="00006DDA" w:rsidRPr="00006DDA" w:rsidRDefault="00006DDA" w:rsidP="00046D84">
      <w:pPr>
        <w:pStyle w:val="NormalWeb"/>
        <w:spacing w:line="480" w:lineRule="auto"/>
        <w:rPr>
          <w:rFonts w:ascii="Optima" w:hAnsi="Optima"/>
        </w:rPr>
      </w:pPr>
      <w:r w:rsidRPr="00006DDA">
        <w:rPr>
          <w:rFonts w:ascii="Optima" w:hAnsi="Optima" w:cs="Arial"/>
          <w:color w:val="1A1A1A"/>
        </w:rPr>
        <w:t>Ruch, G. (2014) ‘Helping children is a human process’: researching the challenges social workers face in communicating with c</w:t>
      </w:r>
      <w:r>
        <w:rPr>
          <w:rFonts w:ascii="Optima" w:hAnsi="Optima" w:cs="Arial"/>
          <w:color w:val="1A1A1A"/>
        </w:rPr>
        <w:t xml:space="preserve">hildren’, </w:t>
      </w:r>
      <w:r w:rsidRPr="00006DDA">
        <w:rPr>
          <w:rFonts w:ascii="Optima" w:hAnsi="Optima" w:cs="Arial"/>
          <w:i/>
          <w:iCs/>
          <w:color w:val="1A1A1A"/>
        </w:rPr>
        <w:t>British Journal of Social Work</w:t>
      </w:r>
      <w:r w:rsidRPr="00006DDA">
        <w:rPr>
          <w:rFonts w:ascii="Optima" w:hAnsi="Optima" w:cs="Arial"/>
          <w:color w:val="1A1A1A"/>
        </w:rPr>
        <w:t xml:space="preserve">, </w:t>
      </w:r>
      <w:r w:rsidRPr="00006DDA">
        <w:rPr>
          <w:rFonts w:ascii="Optima" w:hAnsi="Optima" w:cs="Arial"/>
          <w:b/>
          <w:iCs/>
          <w:color w:val="1A1A1A"/>
        </w:rPr>
        <w:t>44</w:t>
      </w:r>
      <w:r w:rsidRPr="00006DDA">
        <w:rPr>
          <w:rFonts w:ascii="Optima" w:hAnsi="Optima" w:cs="Arial"/>
          <w:color w:val="1A1A1A"/>
        </w:rPr>
        <w:t>(8), pp.2145-2162.</w:t>
      </w:r>
    </w:p>
    <w:p w14:paraId="180A0630" w14:textId="425FEAAF" w:rsidR="00DE7962" w:rsidRPr="00BC045A" w:rsidRDefault="00BC045A" w:rsidP="00046D84">
      <w:pPr>
        <w:autoSpaceDE w:val="0"/>
        <w:autoSpaceDN w:val="0"/>
        <w:adjustRightInd w:val="0"/>
        <w:spacing w:after="0" w:line="480" w:lineRule="auto"/>
        <w:contextualSpacing/>
        <w:rPr>
          <w:rFonts w:ascii="Optima" w:hAnsi="Optima" w:cs="Arial"/>
          <w:color w:val="1A1A1A"/>
          <w:sz w:val="24"/>
          <w:szCs w:val="24"/>
          <w:lang w:val="en-US"/>
        </w:rPr>
      </w:pPr>
      <w:r w:rsidRPr="00BC045A">
        <w:rPr>
          <w:rFonts w:ascii="Optima" w:hAnsi="Optima" w:cs="Arial"/>
          <w:color w:val="1A1A1A"/>
          <w:sz w:val="24"/>
          <w:szCs w:val="24"/>
          <w:lang w:val="en-US"/>
        </w:rPr>
        <w:t>Schramm, W. (</w:t>
      </w:r>
      <w:r w:rsidR="00DE7962" w:rsidRPr="00BC045A">
        <w:rPr>
          <w:rFonts w:ascii="Optima" w:hAnsi="Optima" w:cs="Arial"/>
          <w:color w:val="1A1A1A"/>
          <w:sz w:val="24"/>
          <w:szCs w:val="24"/>
          <w:lang w:val="en-US"/>
        </w:rPr>
        <w:t>1</w:t>
      </w:r>
      <w:r w:rsidRPr="00BC045A">
        <w:rPr>
          <w:rFonts w:ascii="Optima" w:hAnsi="Optima" w:cs="Arial"/>
          <w:color w:val="1A1A1A"/>
          <w:sz w:val="24"/>
          <w:szCs w:val="24"/>
          <w:lang w:val="en-US"/>
        </w:rPr>
        <w:t>955) ‘</w:t>
      </w:r>
      <w:r w:rsidR="00DE7962" w:rsidRPr="00BC045A">
        <w:rPr>
          <w:rFonts w:ascii="Optima" w:hAnsi="Optima" w:cs="Arial"/>
          <w:color w:val="1A1A1A"/>
          <w:sz w:val="24"/>
          <w:szCs w:val="24"/>
          <w:lang w:val="en-US"/>
        </w:rPr>
        <w:t>Informatio</w:t>
      </w:r>
      <w:r w:rsidRPr="00BC045A">
        <w:rPr>
          <w:rFonts w:ascii="Optima" w:hAnsi="Optima" w:cs="Arial"/>
          <w:color w:val="1A1A1A"/>
          <w:sz w:val="24"/>
          <w:szCs w:val="24"/>
          <w:lang w:val="en-US"/>
        </w:rPr>
        <w:t>n theory and mass communication’,</w:t>
      </w:r>
      <w:r w:rsidR="00DE7962" w:rsidRPr="00BC045A">
        <w:rPr>
          <w:rFonts w:ascii="Optima" w:hAnsi="Optima" w:cs="Arial"/>
          <w:color w:val="1A1A1A"/>
          <w:sz w:val="24"/>
          <w:szCs w:val="24"/>
          <w:lang w:val="en-US"/>
        </w:rPr>
        <w:t xml:space="preserve"> </w:t>
      </w:r>
      <w:r w:rsidR="00DE7962" w:rsidRPr="00BC045A">
        <w:rPr>
          <w:rFonts w:ascii="Optima" w:hAnsi="Optima" w:cs="Arial"/>
          <w:i/>
          <w:iCs/>
          <w:color w:val="1A1A1A"/>
          <w:sz w:val="24"/>
          <w:szCs w:val="24"/>
          <w:lang w:val="en-US"/>
        </w:rPr>
        <w:t>Journalism &amp; Mass Communication Quarterly</w:t>
      </w:r>
      <w:r w:rsidR="00DE7962" w:rsidRPr="00BC045A">
        <w:rPr>
          <w:rFonts w:ascii="Optima" w:hAnsi="Optima" w:cs="Arial"/>
          <w:color w:val="1A1A1A"/>
          <w:sz w:val="24"/>
          <w:szCs w:val="24"/>
          <w:lang w:val="en-US"/>
        </w:rPr>
        <w:t xml:space="preserve">, </w:t>
      </w:r>
      <w:r w:rsidR="00DE7962" w:rsidRPr="00BC045A">
        <w:rPr>
          <w:rFonts w:ascii="Optima" w:hAnsi="Optima" w:cs="Arial"/>
          <w:b/>
          <w:iCs/>
          <w:color w:val="1A1A1A"/>
          <w:sz w:val="24"/>
          <w:szCs w:val="24"/>
          <w:lang w:val="en-US"/>
        </w:rPr>
        <w:t>32</w:t>
      </w:r>
      <w:r w:rsidRPr="00BC045A">
        <w:rPr>
          <w:rFonts w:ascii="Optima" w:hAnsi="Optima" w:cs="Arial"/>
          <w:color w:val="1A1A1A"/>
          <w:sz w:val="24"/>
          <w:szCs w:val="24"/>
          <w:lang w:val="en-US"/>
        </w:rPr>
        <w:t>(2), p</w:t>
      </w:r>
      <w:r w:rsidR="00DE7962" w:rsidRPr="00BC045A">
        <w:rPr>
          <w:rFonts w:ascii="Optima" w:hAnsi="Optima" w:cs="Arial"/>
          <w:color w:val="1A1A1A"/>
          <w:sz w:val="24"/>
          <w:szCs w:val="24"/>
          <w:lang w:val="en-US"/>
        </w:rPr>
        <w:t>.131-146.</w:t>
      </w:r>
    </w:p>
    <w:p w14:paraId="225D2509" w14:textId="77777777" w:rsidR="00DE7962" w:rsidRPr="00BC045A" w:rsidRDefault="00DE7962" w:rsidP="00046D84">
      <w:pPr>
        <w:autoSpaceDE w:val="0"/>
        <w:autoSpaceDN w:val="0"/>
        <w:adjustRightInd w:val="0"/>
        <w:spacing w:after="0" w:line="480" w:lineRule="auto"/>
        <w:contextualSpacing/>
        <w:rPr>
          <w:rFonts w:ascii="Optima" w:hAnsi="Optima" w:cs="Arial"/>
          <w:color w:val="1A1A1A"/>
          <w:sz w:val="24"/>
          <w:szCs w:val="24"/>
          <w:lang w:val="en-US"/>
        </w:rPr>
      </w:pPr>
    </w:p>
    <w:p w14:paraId="6A62986B" w14:textId="341ADC4D" w:rsidR="00DE7962" w:rsidRPr="00BC045A" w:rsidRDefault="00BC045A" w:rsidP="00046D84">
      <w:pPr>
        <w:autoSpaceDE w:val="0"/>
        <w:autoSpaceDN w:val="0"/>
        <w:adjustRightInd w:val="0"/>
        <w:spacing w:after="0" w:line="480" w:lineRule="auto"/>
        <w:contextualSpacing/>
        <w:rPr>
          <w:rFonts w:ascii="Optima" w:hAnsi="Optima" w:cs="Times New Roman"/>
          <w:sz w:val="24"/>
          <w:szCs w:val="24"/>
        </w:rPr>
      </w:pPr>
      <w:r w:rsidRPr="00BC045A">
        <w:rPr>
          <w:rFonts w:ascii="Optima" w:hAnsi="Optima" w:cs="Arial"/>
          <w:color w:val="1A1A1A"/>
          <w:sz w:val="24"/>
          <w:szCs w:val="24"/>
          <w:lang w:val="en-US"/>
        </w:rPr>
        <w:t>Shaw, I.G.R and Holland, S. (</w:t>
      </w:r>
      <w:r w:rsidR="00DE7962" w:rsidRPr="00BC045A">
        <w:rPr>
          <w:rFonts w:ascii="Optima" w:hAnsi="Optima" w:cs="Arial"/>
          <w:color w:val="1A1A1A"/>
          <w:sz w:val="24"/>
          <w:szCs w:val="24"/>
          <w:lang w:val="en-US"/>
        </w:rPr>
        <w:t>2014</w:t>
      </w:r>
      <w:r w:rsidRPr="00BC045A">
        <w:rPr>
          <w:rFonts w:ascii="Optima" w:hAnsi="Optima" w:cs="Arial"/>
          <w:color w:val="1A1A1A"/>
          <w:sz w:val="24"/>
          <w:szCs w:val="24"/>
          <w:lang w:val="en-US"/>
        </w:rPr>
        <w:t xml:space="preserve">) </w:t>
      </w:r>
      <w:r w:rsidRPr="00BC045A">
        <w:rPr>
          <w:rFonts w:ascii="Optima" w:hAnsi="Optima" w:cs="Arial"/>
          <w:i/>
          <w:iCs/>
          <w:color w:val="1A1A1A"/>
          <w:sz w:val="24"/>
          <w:szCs w:val="24"/>
          <w:lang w:val="en-US"/>
        </w:rPr>
        <w:t>Doing Qualitative Research in Social W</w:t>
      </w:r>
      <w:r w:rsidR="00DE7962" w:rsidRPr="00BC045A">
        <w:rPr>
          <w:rFonts w:ascii="Optima" w:hAnsi="Optima" w:cs="Arial"/>
          <w:i/>
          <w:iCs/>
          <w:color w:val="1A1A1A"/>
          <w:sz w:val="24"/>
          <w:szCs w:val="24"/>
          <w:lang w:val="en-US"/>
        </w:rPr>
        <w:t>ork</w:t>
      </w:r>
      <w:r w:rsidR="00DE7962" w:rsidRPr="00BC045A">
        <w:rPr>
          <w:rFonts w:ascii="Optima" w:hAnsi="Optima" w:cs="Arial"/>
          <w:color w:val="1A1A1A"/>
          <w:sz w:val="24"/>
          <w:szCs w:val="24"/>
          <w:lang w:val="en-US"/>
        </w:rPr>
        <w:t>. Sage.</w:t>
      </w:r>
    </w:p>
    <w:p w14:paraId="3328998B" w14:textId="77777777" w:rsidR="002F23A1" w:rsidRPr="00BC045A" w:rsidRDefault="002F23A1" w:rsidP="00046D84">
      <w:pPr>
        <w:autoSpaceDE w:val="0"/>
        <w:autoSpaceDN w:val="0"/>
        <w:adjustRightInd w:val="0"/>
        <w:spacing w:after="0" w:line="480" w:lineRule="auto"/>
        <w:contextualSpacing/>
        <w:rPr>
          <w:rFonts w:ascii="Optima" w:hAnsi="Optima" w:cs="Times New Roman"/>
          <w:sz w:val="24"/>
          <w:szCs w:val="24"/>
        </w:rPr>
      </w:pPr>
    </w:p>
    <w:p w14:paraId="379737DF" w14:textId="319042DD" w:rsidR="009E05AA" w:rsidRPr="00BC045A" w:rsidRDefault="00913486" w:rsidP="00046D84">
      <w:pPr>
        <w:spacing w:line="480" w:lineRule="auto"/>
        <w:contextualSpacing/>
        <w:rPr>
          <w:rFonts w:ascii="Optima" w:hAnsi="Optima" w:cs="Times New Roman"/>
          <w:sz w:val="24"/>
          <w:szCs w:val="24"/>
        </w:rPr>
      </w:pPr>
      <w:hyperlink r:id="rId8" w:history="1">
        <w:r w:rsidR="009E05AA" w:rsidRPr="00BC045A">
          <w:rPr>
            <w:rStyle w:val="Hyperlink"/>
            <w:rFonts w:ascii="Optima" w:hAnsi="Optima" w:cs="Times New Roman"/>
            <w:color w:val="auto"/>
            <w:sz w:val="24"/>
            <w:szCs w:val="24"/>
            <w:u w:val="none"/>
          </w:rPr>
          <w:t>Suri</w:t>
        </w:r>
      </w:hyperlink>
      <w:r w:rsidR="009E05AA" w:rsidRPr="00BC045A">
        <w:rPr>
          <w:rFonts w:ascii="Optima" w:hAnsi="Optima" w:cs="Times New Roman"/>
          <w:sz w:val="24"/>
          <w:szCs w:val="24"/>
        </w:rPr>
        <w:t xml:space="preserve">, H. (2011) </w:t>
      </w:r>
      <w:r w:rsidR="00E4153D" w:rsidRPr="00BC045A">
        <w:rPr>
          <w:rFonts w:ascii="Optima" w:hAnsi="Optima" w:cs="Times New Roman"/>
          <w:sz w:val="24"/>
          <w:szCs w:val="24"/>
        </w:rPr>
        <w:t>‘</w:t>
      </w:r>
      <w:r w:rsidR="009E05AA" w:rsidRPr="00BC045A">
        <w:rPr>
          <w:rFonts w:ascii="Optima" w:hAnsi="Optima" w:cs="Times New Roman"/>
          <w:sz w:val="24"/>
          <w:szCs w:val="24"/>
        </w:rPr>
        <w:t>Purposeful Sampling in Qualitative Research Synthesis</w:t>
      </w:r>
      <w:r w:rsidR="00E4153D" w:rsidRPr="00BC045A">
        <w:rPr>
          <w:rFonts w:ascii="Optima" w:hAnsi="Optima" w:cs="Times New Roman"/>
          <w:sz w:val="24"/>
          <w:szCs w:val="24"/>
        </w:rPr>
        <w:t>’</w:t>
      </w:r>
      <w:r w:rsidR="009E05AA" w:rsidRPr="00BC045A">
        <w:rPr>
          <w:rFonts w:ascii="Optima" w:hAnsi="Optima" w:cs="Times New Roman"/>
          <w:sz w:val="24"/>
          <w:szCs w:val="24"/>
        </w:rPr>
        <w:t xml:space="preserve">, </w:t>
      </w:r>
      <w:r w:rsidR="009E05AA" w:rsidRPr="00BC045A">
        <w:rPr>
          <w:rFonts w:ascii="Optima" w:hAnsi="Optima" w:cs="Times New Roman"/>
          <w:i/>
          <w:sz w:val="24"/>
          <w:szCs w:val="24"/>
        </w:rPr>
        <w:t>Qualitative Research</w:t>
      </w:r>
      <w:r w:rsidR="009E05AA" w:rsidRPr="00BC045A">
        <w:rPr>
          <w:rFonts w:ascii="Optima" w:hAnsi="Optima" w:cs="Times New Roman"/>
          <w:sz w:val="24"/>
          <w:szCs w:val="24"/>
        </w:rPr>
        <w:t xml:space="preserve"> </w:t>
      </w:r>
      <w:r w:rsidR="009E05AA" w:rsidRPr="00BC045A">
        <w:rPr>
          <w:rFonts w:ascii="Optima" w:hAnsi="Optima" w:cs="Times New Roman"/>
          <w:b/>
          <w:sz w:val="24"/>
          <w:szCs w:val="24"/>
        </w:rPr>
        <w:t>11</w:t>
      </w:r>
      <w:r w:rsidR="009E05AA" w:rsidRPr="00BC045A">
        <w:rPr>
          <w:rFonts w:ascii="Optima" w:hAnsi="Optima" w:cs="Times New Roman"/>
          <w:sz w:val="24"/>
          <w:szCs w:val="24"/>
        </w:rPr>
        <w:t>(2), pp.63 – 75</w:t>
      </w:r>
      <w:r w:rsidR="00E4153D" w:rsidRPr="00BC045A">
        <w:rPr>
          <w:rFonts w:ascii="Optima" w:hAnsi="Optima" w:cs="Times New Roman"/>
          <w:sz w:val="24"/>
          <w:szCs w:val="24"/>
        </w:rPr>
        <w:t>.</w:t>
      </w:r>
    </w:p>
    <w:p w14:paraId="0BEDC9A4" w14:textId="77777777" w:rsidR="00630734" w:rsidRPr="00BC045A" w:rsidRDefault="00630734" w:rsidP="00046D84">
      <w:pPr>
        <w:spacing w:line="480" w:lineRule="auto"/>
        <w:contextualSpacing/>
        <w:rPr>
          <w:rFonts w:ascii="Optima" w:hAnsi="Optima" w:cs="Times New Roman"/>
          <w:sz w:val="24"/>
          <w:szCs w:val="24"/>
        </w:rPr>
      </w:pPr>
    </w:p>
    <w:p w14:paraId="4BE7374A" w14:textId="1AB00A5E" w:rsidR="00F022E9" w:rsidRDefault="00B2707A" w:rsidP="00046D84">
      <w:pPr>
        <w:spacing w:line="480" w:lineRule="auto"/>
        <w:contextualSpacing/>
        <w:rPr>
          <w:rFonts w:ascii="Optima" w:hAnsi="Optima" w:cs="Times New Roman"/>
          <w:sz w:val="24"/>
          <w:szCs w:val="24"/>
          <w:shd w:val="clear" w:color="auto" w:fill="FFFFFF"/>
        </w:rPr>
      </w:pPr>
      <w:r w:rsidRPr="00BC045A">
        <w:rPr>
          <w:rFonts w:ascii="Optima" w:hAnsi="Optima" w:cs="Times New Roman"/>
          <w:sz w:val="24"/>
          <w:szCs w:val="24"/>
        </w:rPr>
        <w:t>Warner, J. (</w:t>
      </w:r>
      <w:r w:rsidR="004204E9" w:rsidRPr="00BC045A">
        <w:rPr>
          <w:rFonts w:ascii="Optima" w:hAnsi="Optima" w:cs="Times New Roman"/>
          <w:sz w:val="24"/>
          <w:szCs w:val="24"/>
        </w:rPr>
        <w:t>2015</w:t>
      </w:r>
      <w:r w:rsidRPr="00BC045A">
        <w:rPr>
          <w:rFonts w:ascii="Optima" w:hAnsi="Optima" w:cs="Times New Roman"/>
          <w:sz w:val="24"/>
          <w:szCs w:val="24"/>
        </w:rPr>
        <w:t xml:space="preserve">) </w:t>
      </w:r>
      <w:proofErr w:type="gramStart"/>
      <w:r w:rsidRPr="00BC045A">
        <w:rPr>
          <w:rFonts w:ascii="Optima" w:hAnsi="Optima" w:cs="Times New Roman"/>
          <w:i/>
          <w:sz w:val="24"/>
          <w:szCs w:val="24"/>
        </w:rPr>
        <w:t>The</w:t>
      </w:r>
      <w:proofErr w:type="gramEnd"/>
      <w:r w:rsidRPr="00BC045A">
        <w:rPr>
          <w:rFonts w:ascii="Optima" w:hAnsi="Optima" w:cs="Times New Roman"/>
          <w:i/>
          <w:sz w:val="24"/>
          <w:szCs w:val="24"/>
        </w:rPr>
        <w:t xml:space="preserve"> Emotional Politics of Social Work and Child Protection</w:t>
      </w:r>
      <w:r w:rsidR="00BC045A" w:rsidRPr="00BC045A">
        <w:rPr>
          <w:rFonts w:ascii="Optima" w:hAnsi="Optima" w:cs="Times New Roman"/>
          <w:sz w:val="24"/>
          <w:szCs w:val="24"/>
        </w:rPr>
        <w:t xml:space="preserve">, Bristol, </w:t>
      </w:r>
      <w:r w:rsidRPr="00BC045A">
        <w:rPr>
          <w:rFonts w:ascii="Optima" w:hAnsi="Optima" w:cs="Times New Roman"/>
          <w:sz w:val="24"/>
          <w:szCs w:val="24"/>
        </w:rPr>
        <w:t>Policy Press.</w:t>
      </w:r>
    </w:p>
    <w:p w14:paraId="6E8A8B3E" w14:textId="77777777" w:rsidR="00046D84" w:rsidRPr="00BC045A" w:rsidRDefault="00046D84" w:rsidP="00046D84">
      <w:pPr>
        <w:spacing w:line="480" w:lineRule="auto"/>
        <w:contextualSpacing/>
        <w:rPr>
          <w:rFonts w:ascii="Optima" w:hAnsi="Optima" w:cs="Times New Roman"/>
          <w:sz w:val="24"/>
          <w:szCs w:val="24"/>
          <w:shd w:val="clear" w:color="auto" w:fill="FFFFFF"/>
        </w:rPr>
      </w:pPr>
    </w:p>
    <w:p w14:paraId="537B209B" w14:textId="4C1D4CC1" w:rsidR="005331E8" w:rsidRPr="00BC045A" w:rsidRDefault="00BC045A" w:rsidP="00046D84">
      <w:pPr>
        <w:spacing w:line="480" w:lineRule="auto"/>
        <w:contextualSpacing/>
        <w:rPr>
          <w:rFonts w:ascii="Optima" w:hAnsi="Optima" w:cs="Times New Roman"/>
          <w:sz w:val="24"/>
          <w:szCs w:val="24"/>
          <w:shd w:val="clear" w:color="auto" w:fill="FFFFFF"/>
        </w:rPr>
      </w:pPr>
      <w:r w:rsidRPr="00BC045A">
        <w:rPr>
          <w:rFonts w:ascii="Optima" w:hAnsi="Optima" w:cs="Arial"/>
          <w:color w:val="1A1A1A"/>
          <w:sz w:val="24"/>
          <w:szCs w:val="24"/>
          <w:lang w:val="en-US"/>
        </w:rPr>
        <w:t>Winstanley, S and Hales, L. (2015) ‘A preliminary study of burnout in residential social workers experiencing workplace aggression: Might it be c</w:t>
      </w:r>
      <w:r w:rsidR="00B2707A" w:rsidRPr="00BC045A">
        <w:rPr>
          <w:rFonts w:ascii="Optima" w:hAnsi="Optima" w:cs="Arial"/>
          <w:color w:val="1A1A1A"/>
          <w:sz w:val="24"/>
          <w:szCs w:val="24"/>
          <w:lang w:val="en-US"/>
        </w:rPr>
        <w:t>yclical?</w:t>
      </w:r>
      <w:proofErr w:type="gramStart"/>
      <w:r w:rsidRPr="00BC045A">
        <w:rPr>
          <w:rFonts w:ascii="Optima" w:hAnsi="Optima" w:cs="Arial"/>
          <w:color w:val="1A1A1A"/>
          <w:sz w:val="24"/>
          <w:szCs w:val="24"/>
          <w:lang w:val="en-US"/>
        </w:rPr>
        <w:t>’,</w:t>
      </w:r>
      <w:proofErr w:type="gramEnd"/>
      <w:r w:rsidRPr="00BC045A">
        <w:rPr>
          <w:rFonts w:ascii="Optima" w:hAnsi="Optima" w:cs="Arial"/>
          <w:color w:val="1A1A1A"/>
          <w:sz w:val="24"/>
          <w:szCs w:val="24"/>
          <w:lang w:val="en-US"/>
        </w:rPr>
        <w:t xml:space="preserve"> </w:t>
      </w:r>
      <w:r w:rsidR="00B2707A" w:rsidRPr="00BC045A">
        <w:rPr>
          <w:rFonts w:ascii="Optima" w:hAnsi="Optima" w:cs="Arial"/>
          <w:i/>
          <w:iCs/>
          <w:color w:val="1A1A1A"/>
          <w:sz w:val="24"/>
          <w:szCs w:val="24"/>
          <w:lang w:val="en-US"/>
        </w:rPr>
        <w:t>British Journal of Social Work</w:t>
      </w:r>
      <w:r w:rsidR="00B2707A" w:rsidRPr="00BC045A">
        <w:rPr>
          <w:rFonts w:ascii="Optima" w:hAnsi="Optima" w:cs="Arial"/>
          <w:color w:val="1A1A1A"/>
          <w:sz w:val="24"/>
          <w:szCs w:val="24"/>
          <w:lang w:val="en-US"/>
        </w:rPr>
        <w:t xml:space="preserve">, </w:t>
      </w:r>
      <w:r w:rsidRPr="00046D84">
        <w:rPr>
          <w:rFonts w:ascii="Optima" w:hAnsi="Optima" w:cs="Arial"/>
          <w:b/>
          <w:color w:val="1A1A1A"/>
          <w:sz w:val="24"/>
          <w:szCs w:val="24"/>
          <w:lang w:val="en-US"/>
        </w:rPr>
        <w:t>45</w:t>
      </w:r>
      <w:r w:rsidRPr="00BC045A">
        <w:rPr>
          <w:rFonts w:ascii="Optima" w:hAnsi="Optima" w:cs="Arial"/>
          <w:color w:val="1A1A1A"/>
          <w:sz w:val="24"/>
          <w:szCs w:val="24"/>
          <w:lang w:val="en-US"/>
        </w:rPr>
        <w:t>(1), p. 24-33.</w:t>
      </w:r>
    </w:p>
    <w:p w14:paraId="359EB9B1" w14:textId="77777777" w:rsidR="005331E8" w:rsidRDefault="005331E8">
      <w:pPr>
        <w:spacing w:line="480" w:lineRule="auto"/>
        <w:ind w:left="284" w:hanging="284"/>
        <w:contextualSpacing/>
        <w:rPr>
          <w:rFonts w:ascii="Optima" w:hAnsi="Optima" w:cs="Times New Roman"/>
          <w:sz w:val="24"/>
          <w:szCs w:val="24"/>
          <w:shd w:val="clear" w:color="auto" w:fill="FFFFFF"/>
        </w:rPr>
      </w:pPr>
    </w:p>
    <w:p w14:paraId="2124A89F" w14:textId="77777777" w:rsidR="005331E8" w:rsidRDefault="005331E8">
      <w:pPr>
        <w:spacing w:line="480" w:lineRule="auto"/>
        <w:ind w:left="284" w:hanging="284"/>
        <w:contextualSpacing/>
        <w:rPr>
          <w:rFonts w:ascii="Optima" w:hAnsi="Optima" w:cs="Times New Roman"/>
          <w:sz w:val="24"/>
          <w:szCs w:val="24"/>
          <w:shd w:val="clear" w:color="auto" w:fill="FFFFFF"/>
        </w:rPr>
      </w:pPr>
    </w:p>
    <w:p w14:paraId="16659F5A" w14:textId="77777777" w:rsidR="005331E8" w:rsidRDefault="005331E8">
      <w:pPr>
        <w:spacing w:line="480" w:lineRule="auto"/>
        <w:ind w:left="284" w:hanging="284"/>
        <w:contextualSpacing/>
        <w:rPr>
          <w:rFonts w:ascii="Optima" w:hAnsi="Optima" w:cs="Times New Roman"/>
          <w:sz w:val="24"/>
          <w:szCs w:val="24"/>
          <w:shd w:val="clear" w:color="auto" w:fill="FFFFFF"/>
        </w:rPr>
      </w:pPr>
    </w:p>
    <w:p w14:paraId="539EED07" w14:textId="7A8F03BC" w:rsidR="005331E8" w:rsidRPr="00DF4002" w:rsidRDefault="005331E8">
      <w:pPr>
        <w:spacing w:line="480" w:lineRule="auto"/>
        <w:ind w:left="284" w:hanging="284"/>
        <w:contextualSpacing/>
        <w:rPr>
          <w:rFonts w:ascii="Optima" w:hAnsi="Optima" w:cs="Times New Roman"/>
          <w:sz w:val="24"/>
          <w:szCs w:val="24"/>
          <w:shd w:val="clear" w:color="auto" w:fill="FFFFFF"/>
        </w:rPr>
      </w:pPr>
    </w:p>
    <w:p w14:paraId="21C2435F" w14:textId="77777777" w:rsidR="00046D84" w:rsidRDefault="00046D84" w:rsidP="00046D84">
      <w:pPr>
        <w:spacing w:line="480" w:lineRule="auto"/>
        <w:contextualSpacing/>
        <w:jc w:val="right"/>
        <w:rPr>
          <w:rFonts w:ascii="Optima" w:hAnsi="Optima" w:cs="Times New Roman"/>
          <w:sz w:val="24"/>
          <w:szCs w:val="24"/>
          <w:shd w:val="clear" w:color="auto" w:fill="FFFFFF"/>
        </w:rPr>
      </w:pPr>
    </w:p>
    <w:p w14:paraId="0E892A75" w14:textId="758E98F6" w:rsidR="009F51B9" w:rsidRPr="00DF4002" w:rsidRDefault="008342F3" w:rsidP="00046D84">
      <w:pPr>
        <w:spacing w:line="480" w:lineRule="auto"/>
        <w:contextualSpacing/>
        <w:jc w:val="right"/>
        <w:rPr>
          <w:rFonts w:ascii="Optima" w:hAnsi="Optima" w:cs="Times New Roman"/>
          <w:sz w:val="24"/>
          <w:szCs w:val="24"/>
          <w:shd w:val="clear" w:color="auto" w:fill="FFFFFF"/>
        </w:rPr>
      </w:pPr>
      <w:r>
        <w:rPr>
          <w:rFonts w:ascii="Optima" w:hAnsi="Optima" w:cs="Times New Roman"/>
          <w:sz w:val="24"/>
          <w:szCs w:val="24"/>
          <w:shd w:val="clear" w:color="auto" w:fill="FFFFFF"/>
        </w:rPr>
        <w:t xml:space="preserve"> </w:t>
      </w:r>
    </w:p>
    <w:sectPr w:rsidR="009F51B9" w:rsidRPr="00DF4002" w:rsidSect="00D750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808E0" w14:textId="77777777" w:rsidR="000F70A0" w:rsidRDefault="000F70A0" w:rsidP="00562959">
      <w:pPr>
        <w:spacing w:after="0" w:line="240" w:lineRule="auto"/>
      </w:pPr>
      <w:r>
        <w:separator/>
      </w:r>
    </w:p>
  </w:endnote>
  <w:endnote w:type="continuationSeparator" w:id="0">
    <w:p w14:paraId="50CDA374" w14:textId="77777777" w:rsidR="000F70A0" w:rsidRDefault="000F70A0" w:rsidP="0056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tima">
    <w:altName w:val="Bell MT"/>
    <w:charset w:val="00"/>
    <w:family w:val="auto"/>
    <w:pitch w:val="variable"/>
    <w:sig w:usb0="00000003" w:usb1="00000000" w:usb2="00000000" w:usb3="00000000" w:csb0="00000001" w:csb1="00000000"/>
  </w:font>
  <w:font w:name="MyriadMM">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nt000000001cb3d7ca">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353647"/>
      <w:docPartObj>
        <w:docPartGallery w:val="Page Numbers (Bottom of Page)"/>
        <w:docPartUnique/>
      </w:docPartObj>
    </w:sdtPr>
    <w:sdtEndPr>
      <w:rPr>
        <w:noProof/>
      </w:rPr>
    </w:sdtEndPr>
    <w:sdtContent>
      <w:p w14:paraId="223C80CE" w14:textId="77777777" w:rsidR="00C0607E" w:rsidRDefault="00C0607E">
        <w:pPr>
          <w:pStyle w:val="Footer"/>
          <w:jc w:val="center"/>
        </w:pPr>
        <w:r>
          <w:fldChar w:fldCharType="begin"/>
        </w:r>
        <w:r>
          <w:instrText xml:space="preserve"> PAGE   \* MERGEFORMAT </w:instrText>
        </w:r>
        <w:r>
          <w:fldChar w:fldCharType="separate"/>
        </w:r>
        <w:r w:rsidR="00913486">
          <w:rPr>
            <w:noProof/>
          </w:rPr>
          <w:t>1</w:t>
        </w:r>
        <w:r>
          <w:rPr>
            <w:noProof/>
          </w:rPr>
          <w:fldChar w:fldCharType="end"/>
        </w:r>
      </w:p>
    </w:sdtContent>
  </w:sdt>
  <w:p w14:paraId="062615FD" w14:textId="77777777" w:rsidR="00C0607E" w:rsidRDefault="00C06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7D50" w14:textId="77777777" w:rsidR="000F70A0" w:rsidRDefault="000F70A0" w:rsidP="00562959">
      <w:pPr>
        <w:spacing w:after="0" w:line="240" w:lineRule="auto"/>
      </w:pPr>
      <w:r>
        <w:separator/>
      </w:r>
    </w:p>
  </w:footnote>
  <w:footnote w:type="continuationSeparator" w:id="0">
    <w:p w14:paraId="074C8DDE" w14:textId="77777777" w:rsidR="000F70A0" w:rsidRDefault="000F70A0" w:rsidP="00562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3D3"/>
    <w:multiLevelType w:val="hybridMultilevel"/>
    <w:tmpl w:val="AE0C6D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5B0E1E"/>
    <w:multiLevelType w:val="hybridMultilevel"/>
    <w:tmpl w:val="CDEA29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77C70"/>
    <w:multiLevelType w:val="multilevel"/>
    <w:tmpl w:val="5E76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3F"/>
    <w:rsid w:val="0000038F"/>
    <w:rsid w:val="00003176"/>
    <w:rsid w:val="00005404"/>
    <w:rsid w:val="00006CE4"/>
    <w:rsid w:val="00006DDA"/>
    <w:rsid w:val="0001227B"/>
    <w:rsid w:val="000165AA"/>
    <w:rsid w:val="000174B5"/>
    <w:rsid w:val="00021C89"/>
    <w:rsid w:val="00026858"/>
    <w:rsid w:val="000325A7"/>
    <w:rsid w:val="00032DAD"/>
    <w:rsid w:val="000347BD"/>
    <w:rsid w:val="00037DFD"/>
    <w:rsid w:val="000413FE"/>
    <w:rsid w:val="000447C9"/>
    <w:rsid w:val="000452E4"/>
    <w:rsid w:val="00046D84"/>
    <w:rsid w:val="000532EB"/>
    <w:rsid w:val="0005378F"/>
    <w:rsid w:val="00053B01"/>
    <w:rsid w:val="000562F7"/>
    <w:rsid w:val="000575EA"/>
    <w:rsid w:val="00060E61"/>
    <w:rsid w:val="00061860"/>
    <w:rsid w:val="00064BC8"/>
    <w:rsid w:val="00066D33"/>
    <w:rsid w:val="00067D59"/>
    <w:rsid w:val="00070D45"/>
    <w:rsid w:val="00073D12"/>
    <w:rsid w:val="00076415"/>
    <w:rsid w:val="00085911"/>
    <w:rsid w:val="00085E6B"/>
    <w:rsid w:val="00091BB8"/>
    <w:rsid w:val="00093749"/>
    <w:rsid w:val="00093E5C"/>
    <w:rsid w:val="0009749C"/>
    <w:rsid w:val="000A1364"/>
    <w:rsid w:val="000A185C"/>
    <w:rsid w:val="000A2375"/>
    <w:rsid w:val="000A6A9C"/>
    <w:rsid w:val="000A7E9C"/>
    <w:rsid w:val="000B3D5A"/>
    <w:rsid w:val="000B4D82"/>
    <w:rsid w:val="000B729F"/>
    <w:rsid w:val="000B79CF"/>
    <w:rsid w:val="000C15E1"/>
    <w:rsid w:val="000C17BC"/>
    <w:rsid w:val="000C1B74"/>
    <w:rsid w:val="000C3CFE"/>
    <w:rsid w:val="000C554C"/>
    <w:rsid w:val="000D5C32"/>
    <w:rsid w:val="000E0C39"/>
    <w:rsid w:val="000E0C64"/>
    <w:rsid w:val="000E1546"/>
    <w:rsid w:val="000E2B88"/>
    <w:rsid w:val="000E3BBF"/>
    <w:rsid w:val="000E60A2"/>
    <w:rsid w:val="000E6CBD"/>
    <w:rsid w:val="000F0E92"/>
    <w:rsid w:val="000F4BEE"/>
    <w:rsid w:val="000F70A0"/>
    <w:rsid w:val="000F7FE0"/>
    <w:rsid w:val="001057CC"/>
    <w:rsid w:val="001069D7"/>
    <w:rsid w:val="00110D69"/>
    <w:rsid w:val="001152DB"/>
    <w:rsid w:val="001175DF"/>
    <w:rsid w:val="00121DD5"/>
    <w:rsid w:val="00122BED"/>
    <w:rsid w:val="0012452A"/>
    <w:rsid w:val="00127926"/>
    <w:rsid w:val="001306FF"/>
    <w:rsid w:val="00133CF4"/>
    <w:rsid w:val="00134A71"/>
    <w:rsid w:val="0014018E"/>
    <w:rsid w:val="00141FFF"/>
    <w:rsid w:val="00142128"/>
    <w:rsid w:val="00144C28"/>
    <w:rsid w:val="00147E8A"/>
    <w:rsid w:val="0015169A"/>
    <w:rsid w:val="00151799"/>
    <w:rsid w:val="00153F3C"/>
    <w:rsid w:val="001548CD"/>
    <w:rsid w:val="00155833"/>
    <w:rsid w:val="00161549"/>
    <w:rsid w:val="00161DDE"/>
    <w:rsid w:val="00162488"/>
    <w:rsid w:val="00166C02"/>
    <w:rsid w:val="00166FE8"/>
    <w:rsid w:val="001670DF"/>
    <w:rsid w:val="00171E5F"/>
    <w:rsid w:val="00172E22"/>
    <w:rsid w:val="001744EF"/>
    <w:rsid w:val="00180F96"/>
    <w:rsid w:val="00183536"/>
    <w:rsid w:val="0019360C"/>
    <w:rsid w:val="0019584E"/>
    <w:rsid w:val="001978E4"/>
    <w:rsid w:val="001B3A33"/>
    <w:rsid w:val="001B4998"/>
    <w:rsid w:val="001C1BCF"/>
    <w:rsid w:val="001C6C58"/>
    <w:rsid w:val="001C7326"/>
    <w:rsid w:val="001D2564"/>
    <w:rsid w:val="001D272F"/>
    <w:rsid w:val="001E06EB"/>
    <w:rsid w:val="001E11A6"/>
    <w:rsid w:val="001E44F9"/>
    <w:rsid w:val="001E5022"/>
    <w:rsid w:val="001E5409"/>
    <w:rsid w:val="001F2EC3"/>
    <w:rsid w:val="00202F5C"/>
    <w:rsid w:val="00210E26"/>
    <w:rsid w:val="00215992"/>
    <w:rsid w:val="0021608F"/>
    <w:rsid w:val="0021758E"/>
    <w:rsid w:val="0022647E"/>
    <w:rsid w:val="00226CDB"/>
    <w:rsid w:val="00232817"/>
    <w:rsid w:val="00234395"/>
    <w:rsid w:val="00240C4B"/>
    <w:rsid w:val="002433A5"/>
    <w:rsid w:val="002448F8"/>
    <w:rsid w:val="00247378"/>
    <w:rsid w:val="00250B05"/>
    <w:rsid w:val="00254B51"/>
    <w:rsid w:val="00256118"/>
    <w:rsid w:val="00256F2F"/>
    <w:rsid w:val="0026452F"/>
    <w:rsid w:val="00264E07"/>
    <w:rsid w:val="002759C1"/>
    <w:rsid w:val="00277CA7"/>
    <w:rsid w:val="002825FB"/>
    <w:rsid w:val="002831ED"/>
    <w:rsid w:val="002869E7"/>
    <w:rsid w:val="00286D48"/>
    <w:rsid w:val="002921F8"/>
    <w:rsid w:val="00293453"/>
    <w:rsid w:val="00293F50"/>
    <w:rsid w:val="00293FA5"/>
    <w:rsid w:val="00297110"/>
    <w:rsid w:val="002A2F47"/>
    <w:rsid w:val="002A3F92"/>
    <w:rsid w:val="002A7B76"/>
    <w:rsid w:val="002C2587"/>
    <w:rsid w:val="002D11C8"/>
    <w:rsid w:val="002D2121"/>
    <w:rsid w:val="002D7FAC"/>
    <w:rsid w:val="002E4193"/>
    <w:rsid w:val="002E4EE0"/>
    <w:rsid w:val="002F23A1"/>
    <w:rsid w:val="002F2A0B"/>
    <w:rsid w:val="002F562B"/>
    <w:rsid w:val="003012C4"/>
    <w:rsid w:val="00301EB1"/>
    <w:rsid w:val="003036F5"/>
    <w:rsid w:val="00304039"/>
    <w:rsid w:val="00315C6D"/>
    <w:rsid w:val="003160A2"/>
    <w:rsid w:val="00316829"/>
    <w:rsid w:val="00316F20"/>
    <w:rsid w:val="00317907"/>
    <w:rsid w:val="003211C9"/>
    <w:rsid w:val="00330567"/>
    <w:rsid w:val="00332761"/>
    <w:rsid w:val="00333F5B"/>
    <w:rsid w:val="003344A1"/>
    <w:rsid w:val="00336BB4"/>
    <w:rsid w:val="003411AF"/>
    <w:rsid w:val="00351A52"/>
    <w:rsid w:val="00352FC5"/>
    <w:rsid w:val="00357B69"/>
    <w:rsid w:val="00360060"/>
    <w:rsid w:val="00363FE9"/>
    <w:rsid w:val="00375445"/>
    <w:rsid w:val="0037578B"/>
    <w:rsid w:val="00377494"/>
    <w:rsid w:val="00381EA8"/>
    <w:rsid w:val="0038689F"/>
    <w:rsid w:val="003916A4"/>
    <w:rsid w:val="0039239E"/>
    <w:rsid w:val="00393968"/>
    <w:rsid w:val="003A08F2"/>
    <w:rsid w:val="003A5C6B"/>
    <w:rsid w:val="003A6F7D"/>
    <w:rsid w:val="003B5737"/>
    <w:rsid w:val="003B6B1B"/>
    <w:rsid w:val="003C0F0C"/>
    <w:rsid w:val="003C2117"/>
    <w:rsid w:val="003C2F51"/>
    <w:rsid w:val="003D13C8"/>
    <w:rsid w:val="003D6C89"/>
    <w:rsid w:val="003E071F"/>
    <w:rsid w:val="003E162E"/>
    <w:rsid w:val="003E370A"/>
    <w:rsid w:val="003F2454"/>
    <w:rsid w:val="003F3681"/>
    <w:rsid w:val="003F51D9"/>
    <w:rsid w:val="00403174"/>
    <w:rsid w:val="00403291"/>
    <w:rsid w:val="00403CB0"/>
    <w:rsid w:val="00403CCE"/>
    <w:rsid w:val="004067E8"/>
    <w:rsid w:val="0041019E"/>
    <w:rsid w:val="00411079"/>
    <w:rsid w:val="004204E9"/>
    <w:rsid w:val="00423C65"/>
    <w:rsid w:val="00424ABF"/>
    <w:rsid w:val="004400C1"/>
    <w:rsid w:val="00440730"/>
    <w:rsid w:val="004448D3"/>
    <w:rsid w:val="00450EED"/>
    <w:rsid w:val="00453D98"/>
    <w:rsid w:val="00457762"/>
    <w:rsid w:val="00475FD2"/>
    <w:rsid w:val="00476183"/>
    <w:rsid w:val="00484D14"/>
    <w:rsid w:val="00484FC8"/>
    <w:rsid w:val="004861A2"/>
    <w:rsid w:val="00486678"/>
    <w:rsid w:val="00490556"/>
    <w:rsid w:val="00490AA3"/>
    <w:rsid w:val="00492424"/>
    <w:rsid w:val="00492B46"/>
    <w:rsid w:val="004930D3"/>
    <w:rsid w:val="00495C2F"/>
    <w:rsid w:val="004A1140"/>
    <w:rsid w:val="004A1E49"/>
    <w:rsid w:val="004B0F79"/>
    <w:rsid w:val="004B2805"/>
    <w:rsid w:val="004B4C92"/>
    <w:rsid w:val="004B751B"/>
    <w:rsid w:val="004B7F36"/>
    <w:rsid w:val="004D1002"/>
    <w:rsid w:val="004D2AD4"/>
    <w:rsid w:val="004D418B"/>
    <w:rsid w:val="004D7744"/>
    <w:rsid w:val="004E1DF2"/>
    <w:rsid w:val="004E28C8"/>
    <w:rsid w:val="004F23CB"/>
    <w:rsid w:val="004F43B8"/>
    <w:rsid w:val="004F54BC"/>
    <w:rsid w:val="004F5A85"/>
    <w:rsid w:val="004F762E"/>
    <w:rsid w:val="004F7E83"/>
    <w:rsid w:val="0050360B"/>
    <w:rsid w:val="00505A2D"/>
    <w:rsid w:val="00513994"/>
    <w:rsid w:val="00514798"/>
    <w:rsid w:val="00521174"/>
    <w:rsid w:val="005229D7"/>
    <w:rsid w:val="005234A8"/>
    <w:rsid w:val="00526017"/>
    <w:rsid w:val="00526BA4"/>
    <w:rsid w:val="005331E8"/>
    <w:rsid w:val="0053325B"/>
    <w:rsid w:val="005332F3"/>
    <w:rsid w:val="00533854"/>
    <w:rsid w:val="00541115"/>
    <w:rsid w:val="00542972"/>
    <w:rsid w:val="0054323D"/>
    <w:rsid w:val="0054440E"/>
    <w:rsid w:val="00544981"/>
    <w:rsid w:val="00546C87"/>
    <w:rsid w:val="00553704"/>
    <w:rsid w:val="005556E3"/>
    <w:rsid w:val="00560794"/>
    <w:rsid w:val="00561555"/>
    <w:rsid w:val="00562959"/>
    <w:rsid w:val="005645C6"/>
    <w:rsid w:val="00566D0A"/>
    <w:rsid w:val="00583988"/>
    <w:rsid w:val="00590035"/>
    <w:rsid w:val="005955D5"/>
    <w:rsid w:val="005A7EAD"/>
    <w:rsid w:val="005B0221"/>
    <w:rsid w:val="005B2084"/>
    <w:rsid w:val="005B5868"/>
    <w:rsid w:val="005B7A2B"/>
    <w:rsid w:val="005D11E0"/>
    <w:rsid w:val="005D1449"/>
    <w:rsid w:val="005D24D0"/>
    <w:rsid w:val="005D4A2E"/>
    <w:rsid w:val="005D4DAC"/>
    <w:rsid w:val="005D527B"/>
    <w:rsid w:val="005D54CB"/>
    <w:rsid w:val="005E19F8"/>
    <w:rsid w:val="005E2F20"/>
    <w:rsid w:val="005E4FB2"/>
    <w:rsid w:val="005E7B7F"/>
    <w:rsid w:val="005F425D"/>
    <w:rsid w:val="005F45C4"/>
    <w:rsid w:val="00602748"/>
    <w:rsid w:val="0060416E"/>
    <w:rsid w:val="0060602C"/>
    <w:rsid w:val="00614500"/>
    <w:rsid w:val="00615055"/>
    <w:rsid w:val="006163AA"/>
    <w:rsid w:val="00623D20"/>
    <w:rsid w:val="00630734"/>
    <w:rsid w:val="00634234"/>
    <w:rsid w:val="00635D07"/>
    <w:rsid w:val="0063665D"/>
    <w:rsid w:val="00637532"/>
    <w:rsid w:val="00646207"/>
    <w:rsid w:val="0065103E"/>
    <w:rsid w:val="006603C6"/>
    <w:rsid w:val="006610AE"/>
    <w:rsid w:val="0066121B"/>
    <w:rsid w:val="00662A62"/>
    <w:rsid w:val="006730A2"/>
    <w:rsid w:val="0068281F"/>
    <w:rsid w:val="00686C33"/>
    <w:rsid w:val="00690BCF"/>
    <w:rsid w:val="0069522B"/>
    <w:rsid w:val="006A04A8"/>
    <w:rsid w:val="006B0CD6"/>
    <w:rsid w:val="006B0DC7"/>
    <w:rsid w:val="006B79E0"/>
    <w:rsid w:val="006C0482"/>
    <w:rsid w:val="006C1137"/>
    <w:rsid w:val="006C3EB9"/>
    <w:rsid w:val="006C4D15"/>
    <w:rsid w:val="006D36A3"/>
    <w:rsid w:val="006D510A"/>
    <w:rsid w:val="006D6F22"/>
    <w:rsid w:val="006E217D"/>
    <w:rsid w:val="006E2CBE"/>
    <w:rsid w:val="006E60C1"/>
    <w:rsid w:val="006E78CA"/>
    <w:rsid w:val="006F1770"/>
    <w:rsid w:val="006F34F3"/>
    <w:rsid w:val="006F4AF8"/>
    <w:rsid w:val="006F5199"/>
    <w:rsid w:val="006F611D"/>
    <w:rsid w:val="00707600"/>
    <w:rsid w:val="00707C64"/>
    <w:rsid w:val="00713D47"/>
    <w:rsid w:val="0071500D"/>
    <w:rsid w:val="007163AD"/>
    <w:rsid w:val="00726156"/>
    <w:rsid w:val="00726E8F"/>
    <w:rsid w:val="00727504"/>
    <w:rsid w:val="00744389"/>
    <w:rsid w:val="00750C44"/>
    <w:rsid w:val="00751B5C"/>
    <w:rsid w:val="00753369"/>
    <w:rsid w:val="007601F2"/>
    <w:rsid w:val="007709D9"/>
    <w:rsid w:val="00773C35"/>
    <w:rsid w:val="00776578"/>
    <w:rsid w:val="00780757"/>
    <w:rsid w:val="00780E2E"/>
    <w:rsid w:val="00781954"/>
    <w:rsid w:val="0078217E"/>
    <w:rsid w:val="007827E6"/>
    <w:rsid w:val="00783B21"/>
    <w:rsid w:val="00790A02"/>
    <w:rsid w:val="00793E42"/>
    <w:rsid w:val="00794A22"/>
    <w:rsid w:val="00794E24"/>
    <w:rsid w:val="00795197"/>
    <w:rsid w:val="00796F36"/>
    <w:rsid w:val="007A5C17"/>
    <w:rsid w:val="007A6162"/>
    <w:rsid w:val="007B112D"/>
    <w:rsid w:val="007B20CC"/>
    <w:rsid w:val="007B3699"/>
    <w:rsid w:val="007B40A0"/>
    <w:rsid w:val="007C291A"/>
    <w:rsid w:val="007C5030"/>
    <w:rsid w:val="007C7B16"/>
    <w:rsid w:val="007D12DE"/>
    <w:rsid w:val="007D51C0"/>
    <w:rsid w:val="007D68EB"/>
    <w:rsid w:val="007F13C5"/>
    <w:rsid w:val="007F59B2"/>
    <w:rsid w:val="007F71E4"/>
    <w:rsid w:val="007F724B"/>
    <w:rsid w:val="00800826"/>
    <w:rsid w:val="00801776"/>
    <w:rsid w:val="00803173"/>
    <w:rsid w:val="00804D5C"/>
    <w:rsid w:val="0080535D"/>
    <w:rsid w:val="00805516"/>
    <w:rsid w:val="00806713"/>
    <w:rsid w:val="00806F67"/>
    <w:rsid w:val="008132E2"/>
    <w:rsid w:val="00815C4A"/>
    <w:rsid w:val="00820031"/>
    <w:rsid w:val="00827B0D"/>
    <w:rsid w:val="008321D3"/>
    <w:rsid w:val="00832455"/>
    <w:rsid w:val="008342F3"/>
    <w:rsid w:val="0083694E"/>
    <w:rsid w:val="00837D1F"/>
    <w:rsid w:val="00841C54"/>
    <w:rsid w:val="00845E8D"/>
    <w:rsid w:val="00846FC3"/>
    <w:rsid w:val="00847725"/>
    <w:rsid w:val="008550FC"/>
    <w:rsid w:val="00860A1E"/>
    <w:rsid w:val="00860AEA"/>
    <w:rsid w:val="00864DB6"/>
    <w:rsid w:val="0086520E"/>
    <w:rsid w:val="0086733E"/>
    <w:rsid w:val="00867E14"/>
    <w:rsid w:val="0087430F"/>
    <w:rsid w:val="008760FB"/>
    <w:rsid w:val="008777BF"/>
    <w:rsid w:val="00883226"/>
    <w:rsid w:val="00883CF0"/>
    <w:rsid w:val="008865F3"/>
    <w:rsid w:val="00892765"/>
    <w:rsid w:val="00894C23"/>
    <w:rsid w:val="008973E8"/>
    <w:rsid w:val="008A55A3"/>
    <w:rsid w:val="008A6CD3"/>
    <w:rsid w:val="008B1C6B"/>
    <w:rsid w:val="008B27D7"/>
    <w:rsid w:val="008B5080"/>
    <w:rsid w:val="008B510D"/>
    <w:rsid w:val="008B5498"/>
    <w:rsid w:val="008B5598"/>
    <w:rsid w:val="008C2420"/>
    <w:rsid w:val="008D0E33"/>
    <w:rsid w:val="008D34FC"/>
    <w:rsid w:val="008D52F6"/>
    <w:rsid w:val="008D54F0"/>
    <w:rsid w:val="008D5722"/>
    <w:rsid w:val="008D6FAD"/>
    <w:rsid w:val="008E3F00"/>
    <w:rsid w:val="008F2C83"/>
    <w:rsid w:val="008F2ED8"/>
    <w:rsid w:val="008F3D90"/>
    <w:rsid w:val="008F695C"/>
    <w:rsid w:val="00902472"/>
    <w:rsid w:val="00905DF1"/>
    <w:rsid w:val="00906A96"/>
    <w:rsid w:val="009131B1"/>
    <w:rsid w:val="00913486"/>
    <w:rsid w:val="0091366C"/>
    <w:rsid w:val="00916D1F"/>
    <w:rsid w:val="00920D7B"/>
    <w:rsid w:val="00925E6D"/>
    <w:rsid w:val="00934E7C"/>
    <w:rsid w:val="009357DC"/>
    <w:rsid w:val="009368DD"/>
    <w:rsid w:val="0094169D"/>
    <w:rsid w:val="00944CC0"/>
    <w:rsid w:val="00950102"/>
    <w:rsid w:val="00953985"/>
    <w:rsid w:val="00955574"/>
    <w:rsid w:val="009627FC"/>
    <w:rsid w:val="00962FD5"/>
    <w:rsid w:val="00965716"/>
    <w:rsid w:val="00966CBB"/>
    <w:rsid w:val="00967047"/>
    <w:rsid w:val="00971596"/>
    <w:rsid w:val="009738DD"/>
    <w:rsid w:val="0098006D"/>
    <w:rsid w:val="00981B21"/>
    <w:rsid w:val="00990F7E"/>
    <w:rsid w:val="00996A72"/>
    <w:rsid w:val="00997D9E"/>
    <w:rsid w:val="009A17FC"/>
    <w:rsid w:val="009A5B61"/>
    <w:rsid w:val="009B006A"/>
    <w:rsid w:val="009B0317"/>
    <w:rsid w:val="009B36B7"/>
    <w:rsid w:val="009C02AC"/>
    <w:rsid w:val="009C22AA"/>
    <w:rsid w:val="009C2AAD"/>
    <w:rsid w:val="009C43B8"/>
    <w:rsid w:val="009C538E"/>
    <w:rsid w:val="009D2B79"/>
    <w:rsid w:val="009D32C8"/>
    <w:rsid w:val="009D3CA0"/>
    <w:rsid w:val="009D3FE2"/>
    <w:rsid w:val="009D61D8"/>
    <w:rsid w:val="009E05AA"/>
    <w:rsid w:val="009E2925"/>
    <w:rsid w:val="009E5369"/>
    <w:rsid w:val="009F26CE"/>
    <w:rsid w:val="009F51B9"/>
    <w:rsid w:val="00A03D92"/>
    <w:rsid w:val="00A03E6D"/>
    <w:rsid w:val="00A11473"/>
    <w:rsid w:val="00A1158F"/>
    <w:rsid w:val="00A13A63"/>
    <w:rsid w:val="00A158FC"/>
    <w:rsid w:val="00A17955"/>
    <w:rsid w:val="00A20E0C"/>
    <w:rsid w:val="00A250BF"/>
    <w:rsid w:val="00A25A30"/>
    <w:rsid w:val="00A27068"/>
    <w:rsid w:val="00A328DC"/>
    <w:rsid w:val="00A33615"/>
    <w:rsid w:val="00A351AC"/>
    <w:rsid w:val="00A369E5"/>
    <w:rsid w:val="00A40812"/>
    <w:rsid w:val="00A42ED8"/>
    <w:rsid w:val="00A4759D"/>
    <w:rsid w:val="00A47CE2"/>
    <w:rsid w:val="00A57109"/>
    <w:rsid w:val="00A618F1"/>
    <w:rsid w:val="00A635D0"/>
    <w:rsid w:val="00A67A61"/>
    <w:rsid w:val="00A67BC5"/>
    <w:rsid w:val="00A715BD"/>
    <w:rsid w:val="00A71963"/>
    <w:rsid w:val="00A7268C"/>
    <w:rsid w:val="00A83BFA"/>
    <w:rsid w:val="00A93B03"/>
    <w:rsid w:val="00A95B52"/>
    <w:rsid w:val="00A9738A"/>
    <w:rsid w:val="00A97E65"/>
    <w:rsid w:val="00AA2695"/>
    <w:rsid w:val="00AA7B59"/>
    <w:rsid w:val="00AB1D0A"/>
    <w:rsid w:val="00AB2B2D"/>
    <w:rsid w:val="00AC1B99"/>
    <w:rsid w:val="00AC1FB2"/>
    <w:rsid w:val="00AC4128"/>
    <w:rsid w:val="00AC4331"/>
    <w:rsid w:val="00AC506A"/>
    <w:rsid w:val="00AC50FE"/>
    <w:rsid w:val="00AC711B"/>
    <w:rsid w:val="00AD35C5"/>
    <w:rsid w:val="00AF0F5A"/>
    <w:rsid w:val="00AF55A2"/>
    <w:rsid w:val="00B002F5"/>
    <w:rsid w:val="00B006DE"/>
    <w:rsid w:val="00B00FB7"/>
    <w:rsid w:val="00B0322C"/>
    <w:rsid w:val="00B070EA"/>
    <w:rsid w:val="00B12769"/>
    <w:rsid w:val="00B13BF2"/>
    <w:rsid w:val="00B146C1"/>
    <w:rsid w:val="00B15212"/>
    <w:rsid w:val="00B15927"/>
    <w:rsid w:val="00B17468"/>
    <w:rsid w:val="00B204F9"/>
    <w:rsid w:val="00B2379A"/>
    <w:rsid w:val="00B24DF8"/>
    <w:rsid w:val="00B24E51"/>
    <w:rsid w:val="00B2707A"/>
    <w:rsid w:val="00B34D51"/>
    <w:rsid w:val="00B40152"/>
    <w:rsid w:val="00B447B5"/>
    <w:rsid w:val="00B469B6"/>
    <w:rsid w:val="00B47928"/>
    <w:rsid w:val="00B507AC"/>
    <w:rsid w:val="00B528DE"/>
    <w:rsid w:val="00B539A4"/>
    <w:rsid w:val="00B53F5F"/>
    <w:rsid w:val="00B555A6"/>
    <w:rsid w:val="00B64635"/>
    <w:rsid w:val="00B64C7F"/>
    <w:rsid w:val="00B72D02"/>
    <w:rsid w:val="00B7385E"/>
    <w:rsid w:val="00B7654E"/>
    <w:rsid w:val="00B7678B"/>
    <w:rsid w:val="00B80DEF"/>
    <w:rsid w:val="00B830A3"/>
    <w:rsid w:val="00B849E0"/>
    <w:rsid w:val="00B855CF"/>
    <w:rsid w:val="00B86448"/>
    <w:rsid w:val="00B955BF"/>
    <w:rsid w:val="00B96E9A"/>
    <w:rsid w:val="00BA0818"/>
    <w:rsid w:val="00BA13CC"/>
    <w:rsid w:val="00BA3E85"/>
    <w:rsid w:val="00BA5C2C"/>
    <w:rsid w:val="00BB4B02"/>
    <w:rsid w:val="00BC045A"/>
    <w:rsid w:val="00BC0D86"/>
    <w:rsid w:val="00BC1E42"/>
    <w:rsid w:val="00BC4CD2"/>
    <w:rsid w:val="00BC5874"/>
    <w:rsid w:val="00BC7989"/>
    <w:rsid w:val="00BD091B"/>
    <w:rsid w:val="00BD0F55"/>
    <w:rsid w:val="00BD1F9B"/>
    <w:rsid w:val="00BD4104"/>
    <w:rsid w:val="00BD635C"/>
    <w:rsid w:val="00BD6522"/>
    <w:rsid w:val="00BD6E49"/>
    <w:rsid w:val="00BE1393"/>
    <w:rsid w:val="00BF713A"/>
    <w:rsid w:val="00BF7E98"/>
    <w:rsid w:val="00C0033A"/>
    <w:rsid w:val="00C02C0B"/>
    <w:rsid w:val="00C0607E"/>
    <w:rsid w:val="00C10DD4"/>
    <w:rsid w:val="00C21579"/>
    <w:rsid w:val="00C21F9B"/>
    <w:rsid w:val="00C230F6"/>
    <w:rsid w:val="00C2404C"/>
    <w:rsid w:val="00C24668"/>
    <w:rsid w:val="00C27FD8"/>
    <w:rsid w:val="00C31486"/>
    <w:rsid w:val="00C37161"/>
    <w:rsid w:val="00C37236"/>
    <w:rsid w:val="00C41255"/>
    <w:rsid w:val="00C52D36"/>
    <w:rsid w:val="00C5370E"/>
    <w:rsid w:val="00C53CE4"/>
    <w:rsid w:val="00C550D5"/>
    <w:rsid w:val="00C6083E"/>
    <w:rsid w:val="00C64333"/>
    <w:rsid w:val="00C657D4"/>
    <w:rsid w:val="00C70545"/>
    <w:rsid w:val="00C715C7"/>
    <w:rsid w:val="00C717B3"/>
    <w:rsid w:val="00C75584"/>
    <w:rsid w:val="00C758E3"/>
    <w:rsid w:val="00C7591A"/>
    <w:rsid w:val="00C76428"/>
    <w:rsid w:val="00C77365"/>
    <w:rsid w:val="00C77CC9"/>
    <w:rsid w:val="00C864C3"/>
    <w:rsid w:val="00C86FEF"/>
    <w:rsid w:val="00C918EE"/>
    <w:rsid w:val="00C95453"/>
    <w:rsid w:val="00C9616A"/>
    <w:rsid w:val="00C97482"/>
    <w:rsid w:val="00C97BBA"/>
    <w:rsid w:val="00CA3277"/>
    <w:rsid w:val="00CA4B33"/>
    <w:rsid w:val="00CA596B"/>
    <w:rsid w:val="00CB0FB5"/>
    <w:rsid w:val="00CB5A15"/>
    <w:rsid w:val="00CC6FED"/>
    <w:rsid w:val="00CC7CE3"/>
    <w:rsid w:val="00CD43A3"/>
    <w:rsid w:val="00CE0301"/>
    <w:rsid w:val="00CE0E87"/>
    <w:rsid w:val="00CE3DCA"/>
    <w:rsid w:val="00CE7B23"/>
    <w:rsid w:val="00CF61E0"/>
    <w:rsid w:val="00CF6AA0"/>
    <w:rsid w:val="00D043E3"/>
    <w:rsid w:val="00D07117"/>
    <w:rsid w:val="00D07868"/>
    <w:rsid w:val="00D11A91"/>
    <w:rsid w:val="00D12289"/>
    <w:rsid w:val="00D127EC"/>
    <w:rsid w:val="00D12D99"/>
    <w:rsid w:val="00D13243"/>
    <w:rsid w:val="00D16006"/>
    <w:rsid w:val="00D16F03"/>
    <w:rsid w:val="00D17F42"/>
    <w:rsid w:val="00D232EB"/>
    <w:rsid w:val="00D242C2"/>
    <w:rsid w:val="00D30389"/>
    <w:rsid w:val="00D304C1"/>
    <w:rsid w:val="00D33A13"/>
    <w:rsid w:val="00D44377"/>
    <w:rsid w:val="00D4440B"/>
    <w:rsid w:val="00D479DA"/>
    <w:rsid w:val="00D63AC1"/>
    <w:rsid w:val="00D67EEA"/>
    <w:rsid w:val="00D732D7"/>
    <w:rsid w:val="00D74446"/>
    <w:rsid w:val="00D75040"/>
    <w:rsid w:val="00D76D69"/>
    <w:rsid w:val="00D7701D"/>
    <w:rsid w:val="00D77537"/>
    <w:rsid w:val="00D96233"/>
    <w:rsid w:val="00D9683E"/>
    <w:rsid w:val="00D969A1"/>
    <w:rsid w:val="00DA0DCA"/>
    <w:rsid w:val="00DA2C2B"/>
    <w:rsid w:val="00DB021A"/>
    <w:rsid w:val="00DB1FC9"/>
    <w:rsid w:val="00DB6FFC"/>
    <w:rsid w:val="00DD17D9"/>
    <w:rsid w:val="00DD49F5"/>
    <w:rsid w:val="00DD66F8"/>
    <w:rsid w:val="00DD7A76"/>
    <w:rsid w:val="00DE0C5D"/>
    <w:rsid w:val="00DE1D5E"/>
    <w:rsid w:val="00DE5C90"/>
    <w:rsid w:val="00DE7962"/>
    <w:rsid w:val="00DF1178"/>
    <w:rsid w:val="00DF13FA"/>
    <w:rsid w:val="00DF4002"/>
    <w:rsid w:val="00DF7F48"/>
    <w:rsid w:val="00E06F96"/>
    <w:rsid w:val="00E11CB9"/>
    <w:rsid w:val="00E1728E"/>
    <w:rsid w:val="00E23C2C"/>
    <w:rsid w:val="00E25A46"/>
    <w:rsid w:val="00E30B88"/>
    <w:rsid w:val="00E30C19"/>
    <w:rsid w:val="00E37647"/>
    <w:rsid w:val="00E4153D"/>
    <w:rsid w:val="00E420EC"/>
    <w:rsid w:val="00E44737"/>
    <w:rsid w:val="00E50968"/>
    <w:rsid w:val="00E51C7D"/>
    <w:rsid w:val="00E53AC6"/>
    <w:rsid w:val="00E546F4"/>
    <w:rsid w:val="00E553ED"/>
    <w:rsid w:val="00E574DE"/>
    <w:rsid w:val="00E579C4"/>
    <w:rsid w:val="00E6082E"/>
    <w:rsid w:val="00E61FBC"/>
    <w:rsid w:val="00E67248"/>
    <w:rsid w:val="00E67F66"/>
    <w:rsid w:val="00E70309"/>
    <w:rsid w:val="00E714CA"/>
    <w:rsid w:val="00E72C15"/>
    <w:rsid w:val="00E72C8A"/>
    <w:rsid w:val="00E75235"/>
    <w:rsid w:val="00E75845"/>
    <w:rsid w:val="00E80386"/>
    <w:rsid w:val="00E8301F"/>
    <w:rsid w:val="00E87FA5"/>
    <w:rsid w:val="00E90617"/>
    <w:rsid w:val="00E91FD6"/>
    <w:rsid w:val="00E9448F"/>
    <w:rsid w:val="00E95B2A"/>
    <w:rsid w:val="00E96C9B"/>
    <w:rsid w:val="00EA1E43"/>
    <w:rsid w:val="00EA6296"/>
    <w:rsid w:val="00EB1E47"/>
    <w:rsid w:val="00EB2DF3"/>
    <w:rsid w:val="00EB3BDF"/>
    <w:rsid w:val="00EC096E"/>
    <w:rsid w:val="00EC5571"/>
    <w:rsid w:val="00ED6FA2"/>
    <w:rsid w:val="00EE486B"/>
    <w:rsid w:val="00EF0D68"/>
    <w:rsid w:val="00EF2DA6"/>
    <w:rsid w:val="00EF3700"/>
    <w:rsid w:val="00EF6BA0"/>
    <w:rsid w:val="00F0056A"/>
    <w:rsid w:val="00F021E3"/>
    <w:rsid w:val="00F022E9"/>
    <w:rsid w:val="00F02D6A"/>
    <w:rsid w:val="00F036C9"/>
    <w:rsid w:val="00F04EA5"/>
    <w:rsid w:val="00F0671A"/>
    <w:rsid w:val="00F07395"/>
    <w:rsid w:val="00F10B2D"/>
    <w:rsid w:val="00F1250B"/>
    <w:rsid w:val="00F14B71"/>
    <w:rsid w:val="00F15FCA"/>
    <w:rsid w:val="00F177A7"/>
    <w:rsid w:val="00F21F15"/>
    <w:rsid w:val="00F22842"/>
    <w:rsid w:val="00F26B8D"/>
    <w:rsid w:val="00F37F38"/>
    <w:rsid w:val="00F4019B"/>
    <w:rsid w:val="00F40C08"/>
    <w:rsid w:val="00F45E9C"/>
    <w:rsid w:val="00F50011"/>
    <w:rsid w:val="00F511DA"/>
    <w:rsid w:val="00F513EA"/>
    <w:rsid w:val="00F53866"/>
    <w:rsid w:val="00F55A56"/>
    <w:rsid w:val="00F56D06"/>
    <w:rsid w:val="00F71261"/>
    <w:rsid w:val="00F7202E"/>
    <w:rsid w:val="00F722A6"/>
    <w:rsid w:val="00F73A51"/>
    <w:rsid w:val="00F75E4F"/>
    <w:rsid w:val="00F76E77"/>
    <w:rsid w:val="00F87C6C"/>
    <w:rsid w:val="00F921E6"/>
    <w:rsid w:val="00F92D55"/>
    <w:rsid w:val="00F951F1"/>
    <w:rsid w:val="00F96818"/>
    <w:rsid w:val="00FA058D"/>
    <w:rsid w:val="00FA2492"/>
    <w:rsid w:val="00FA655E"/>
    <w:rsid w:val="00FB5A88"/>
    <w:rsid w:val="00FB73F4"/>
    <w:rsid w:val="00FC1B07"/>
    <w:rsid w:val="00FC4569"/>
    <w:rsid w:val="00FC4F8F"/>
    <w:rsid w:val="00FC7545"/>
    <w:rsid w:val="00FD4240"/>
    <w:rsid w:val="00FE173C"/>
    <w:rsid w:val="00FE18F0"/>
    <w:rsid w:val="00FE203F"/>
    <w:rsid w:val="00FE259D"/>
    <w:rsid w:val="00FE4687"/>
    <w:rsid w:val="00FF20D7"/>
    <w:rsid w:val="00FF34E8"/>
    <w:rsid w:val="00FF72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1D8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0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FE2"/>
    <w:rPr>
      <w:sz w:val="16"/>
      <w:szCs w:val="16"/>
    </w:rPr>
  </w:style>
  <w:style w:type="paragraph" w:styleId="CommentText">
    <w:name w:val="annotation text"/>
    <w:basedOn w:val="Normal"/>
    <w:link w:val="CommentTextChar"/>
    <w:uiPriority w:val="99"/>
    <w:semiHidden/>
    <w:unhideWhenUsed/>
    <w:rsid w:val="009D3FE2"/>
    <w:pPr>
      <w:spacing w:line="240" w:lineRule="auto"/>
    </w:pPr>
    <w:rPr>
      <w:sz w:val="20"/>
      <w:szCs w:val="20"/>
    </w:rPr>
  </w:style>
  <w:style w:type="character" w:customStyle="1" w:styleId="CommentTextChar">
    <w:name w:val="Comment Text Char"/>
    <w:basedOn w:val="DefaultParagraphFont"/>
    <w:link w:val="CommentText"/>
    <w:uiPriority w:val="99"/>
    <w:semiHidden/>
    <w:rsid w:val="009D3FE2"/>
    <w:rPr>
      <w:sz w:val="20"/>
      <w:szCs w:val="20"/>
    </w:rPr>
  </w:style>
  <w:style w:type="paragraph" w:styleId="CommentSubject">
    <w:name w:val="annotation subject"/>
    <w:basedOn w:val="CommentText"/>
    <w:next w:val="CommentText"/>
    <w:link w:val="CommentSubjectChar"/>
    <w:uiPriority w:val="99"/>
    <w:semiHidden/>
    <w:unhideWhenUsed/>
    <w:rsid w:val="009D3FE2"/>
    <w:rPr>
      <w:b/>
      <w:bCs/>
    </w:rPr>
  </w:style>
  <w:style w:type="character" w:customStyle="1" w:styleId="CommentSubjectChar">
    <w:name w:val="Comment Subject Char"/>
    <w:basedOn w:val="CommentTextChar"/>
    <w:link w:val="CommentSubject"/>
    <w:uiPriority w:val="99"/>
    <w:semiHidden/>
    <w:rsid w:val="009D3FE2"/>
    <w:rPr>
      <w:b/>
      <w:bCs/>
      <w:sz w:val="20"/>
      <w:szCs w:val="20"/>
    </w:rPr>
  </w:style>
  <w:style w:type="paragraph" w:styleId="BalloonText">
    <w:name w:val="Balloon Text"/>
    <w:basedOn w:val="Normal"/>
    <w:link w:val="BalloonTextChar"/>
    <w:uiPriority w:val="99"/>
    <w:semiHidden/>
    <w:unhideWhenUsed/>
    <w:rsid w:val="009D3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E2"/>
    <w:rPr>
      <w:rFonts w:ascii="Tahoma" w:hAnsi="Tahoma" w:cs="Tahoma"/>
      <w:sz w:val="16"/>
      <w:szCs w:val="16"/>
    </w:rPr>
  </w:style>
  <w:style w:type="paragraph" w:styleId="ListParagraph">
    <w:name w:val="List Paragraph"/>
    <w:basedOn w:val="Normal"/>
    <w:uiPriority w:val="34"/>
    <w:qFormat/>
    <w:rsid w:val="00562959"/>
    <w:pPr>
      <w:ind w:left="720"/>
      <w:contextualSpacing/>
    </w:pPr>
  </w:style>
  <w:style w:type="paragraph" w:styleId="FootnoteText">
    <w:name w:val="footnote text"/>
    <w:basedOn w:val="Normal"/>
    <w:link w:val="FootnoteTextChar"/>
    <w:uiPriority w:val="99"/>
    <w:unhideWhenUsed/>
    <w:rsid w:val="00562959"/>
    <w:pPr>
      <w:spacing w:after="0" w:line="240" w:lineRule="auto"/>
    </w:pPr>
    <w:rPr>
      <w:sz w:val="20"/>
      <w:szCs w:val="20"/>
    </w:rPr>
  </w:style>
  <w:style w:type="character" w:customStyle="1" w:styleId="FootnoteTextChar">
    <w:name w:val="Footnote Text Char"/>
    <w:basedOn w:val="DefaultParagraphFont"/>
    <w:link w:val="FootnoteText"/>
    <w:uiPriority w:val="99"/>
    <w:rsid w:val="00562959"/>
    <w:rPr>
      <w:sz w:val="20"/>
      <w:szCs w:val="20"/>
    </w:rPr>
  </w:style>
  <w:style w:type="character" w:styleId="FootnoteReference">
    <w:name w:val="footnote reference"/>
    <w:basedOn w:val="DefaultParagraphFont"/>
    <w:uiPriority w:val="99"/>
    <w:semiHidden/>
    <w:unhideWhenUsed/>
    <w:rsid w:val="00562959"/>
    <w:rPr>
      <w:vertAlign w:val="superscript"/>
    </w:rPr>
  </w:style>
  <w:style w:type="character" w:customStyle="1" w:styleId="apple-converted-space">
    <w:name w:val="apple-converted-space"/>
    <w:basedOn w:val="DefaultParagraphFont"/>
    <w:rsid w:val="004F43B8"/>
    <w:rPr>
      <w:rFonts w:cs="Times New Roman"/>
    </w:rPr>
  </w:style>
  <w:style w:type="character" w:customStyle="1" w:styleId="slug-vol">
    <w:name w:val="slug-vol"/>
    <w:basedOn w:val="DefaultParagraphFont"/>
    <w:rsid w:val="004F43B8"/>
    <w:rPr>
      <w:rFonts w:cs="Times New Roman"/>
    </w:rPr>
  </w:style>
  <w:style w:type="character" w:customStyle="1" w:styleId="slug-issue">
    <w:name w:val="slug-issue"/>
    <w:basedOn w:val="DefaultParagraphFont"/>
    <w:rsid w:val="004F43B8"/>
    <w:rPr>
      <w:rFonts w:cs="Times New Roman"/>
    </w:rPr>
  </w:style>
  <w:style w:type="character" w:customStyle="1" w:styleId="slug-pages">
    <w:name w:val="slug-pages"/>
    <w:basedOn w:val="DefaultParagraphFont"/>
    <w:rsid w:val="004F43B8"/>
  </w:style>
  <w:style w:type="character" w:customStyle="1" w:styleId="slug-doi-wrapper">
    <w:name w:val="slug-doi-wrapper"/>
    <w:basedOn w:val="DefaultParagraphFont"/>
    <w:rsid w:val="004F43B8"/>
  </w:style>
  <w:style w:type="character" w:customStyle="1" w:styleId="slug-doi">
    <w:name w:val="slug-doi"/>
    <w:basedOn w:val="DefaultParagraphFont"/>
    <w:rsid w:val="004F43B8"/>
  </w:style>
  <w:style w:type="character" w:styleId="Hyperlink">
    <w:name w:val="Hyperlink"/>
    <w:basedOn w:val="DefaultParagraphFont"/>
    <w:uiPriority w:val="99"/>
    <w:semiHidden/>
    <w:unhideWhenUsed/>
    <w:rsid w:val="006610AE"/>
    <w:rPr>
      <w:color w:val="0000FF"/>
      <w:u w:val="single"/>
    </w:rPr>
  </w:style>
  <w:style w:type="character" w:customStyle="1" w:styleId="personname">
    <w:name w:val="person_name"/>
    <w:basedOn w:val="DefaultParagraphFont"/>
    <w:rsid w:val="006610AE"/>
  </w:style>
  <w:style w:type="character" w:styleId="Emphasis">
    <w:name w:val="Emphasis"/>
    <w:basedOn w:val="DefaultParagraphFont"/>
    <w:uiPriority w:val="20"/>
    <w:qFormat/>
    <w:rsid w:val="006610AE"/>
    <w:rPr>
      <w:i/>
      <w:iCs/>
    </w:rPr>
  </w:style>
  <w:style w:type="paragraph" w:customStyle="1" w:styleId="Default">
    <w:name w:val="Default"/>
    <w:rsid w:val="00A715BD"/>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4F5A85"/>
  </w:style>
  <w:style w:type="character" w:customStyle="1" w:styleId="st1">
    <w:name w:val="st1"/>
    <w:basedOn w:val="DefaultParagraphFont"/>
    <w:rsid w:val="003B6B1B"/>
  </w:style>
  <w:style w:type="paragraph" w:styleId="Header">
    <w:name w:val="header"/>
    <w:basedOn w:val="Normal"/>
    <w:link w:val="HeaderChar"/>
    <w:uiPriority w:val="99"/>
    <w:unhideWhenUsed/>
    <w:rsid w:val="00D6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AC1"/>
  </w:style>
  <w:style w:type="paragraph" w:styleId="Footer">
    <w:name w:val="footer"/>
    <w:basedOn w:val="Normal"/>
    <w:link w:val="FooterChar"/>
    <w:uiPriority w:val="99"/>
    <w:unhideWhenUsed/>
    <w:rsid w:val="00D6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AC1"/>
  </w:style>
  <w:style w:type="character" w:customStyle="1" w:styleId="maintitle">
    <w:name w:val="maintitle"/>
    <w:basedOn w:val="DefaultParagraphFont"/>
    <w:rsid w:val="00C10DD4"/>
  </w:style>
  <w:style w:type="paragraph" w:styleId="DocumentMap">
    <w:name w:val="Document Map"/>
    <w:basedOn w:val="Normal"/>
    <w:link w:val="DocumentMapChar"/>
    <w:uiPriority w:val="99"/>
    <w:semiHidden/>
    <w:unhideWhenUsed/>
    <w:rsid w:val="0040329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03291"/>
    <w:rPr>
      <w:rFonts w:ascii="Times New Roman" w:hAnsi="Times New Roman" w:cs="Times New Roman"/>
      <w:sz w:val="24"/>
      <w:szCs w:val="24"/>
    </w:rPr>
  </w:style>
  <w:style w:type="paragraph" w:styleId="NormalWeb">
    <w:name w:val="Normal (Web)"/>
    <w:basedOn w:val="Normal"/>
    <w:uiPriority w:val="99"/>
    <w:unhideWhenUsed/>
    <w:rsid w:val="00DE7962"/>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593">
      <w:bodyDiv w:val="1"/>
      <w:marLeft w:val="0"/>
      <w:marRight w:val="0"/>
      <w:marTop w:val="0"/>
      <w:marBottom w:val="0"/>
      <w:divBdr>
        <w:top w:val="none" w:sz="0" w:space="0" w:color="auto"/>
        <w:left w:val="none" w:sz="0" w:space="0" w:color="auto"/>
        <w:bottom w:val="none" w:sz="0" w:space="0" w:color="auto"/>
        <w:right w:val="none" w:sz="0" w:space="0" w:color="auto"/>
      </w:divBdr>
    </w:div>
    <w:div w:id="122235315">
      <w:bodyDiv w:val="1"/>
      <w:marLeft w:val="0"/>
      <w:marRight w:val="0"/>
      <w:marTop w:val="0"/>
      <w:marBottom w:val="0"/>
      <w:divBdr>
        <w:top w:val="none" w:sz="0" w:space="0" w:color="auto"/>
        <w:left w:val="none" w:sz="0" w:space="0" w:color="auto"/>
        <w:bottom w:val="none" w:sz="0" w:space="0" w:color="auto"/>
        <w:right w:val="none" w:sz="0" w:space="0" w:color="auto"/>
      </w:divBdr>
    </w:div>
    <w:div w:id="449478654">
      <w:bodyDiv w:val="1"/>
      <w:marLeft w:val="0"/>
      <w:marRight w:val="0"/>
      <w:marTop w:val="0"/>
      <w:marBottom w:val="0"/>
      <w:divBdr>
        <w:top w:val="none" w:sz="0" w:space="0" w:color="auto"/>
        <w:left w:val="none" w:sz="0" w:space="0" w:color="auto"/>
        <w:bottom w:val="none" w:sz="0" w:space="0" w:color="auto"/>
        <w:right w:val="none" w:sz="0" w:space="0" w:color="auto"/>
      </w:divBdr>
      <w:divsChild>
        <w:div w:id="343938237">
          <w:marLeft w:val="0"/>
          <w:marRight w:val="0"/>
          <w:marTop w:val="0"/>
          <w:marBottom w:val="0"/>
          <w:divBdr>
            <w:top w:val="none" w:sz="0" w:space="0" w:color="auto"/>
            <w:left w:val="none" w:sz="0" w:space="0" w:color="auto"/>
            <w:bottom w:val="none" w:sz="0" w:space="0" w:color="auto"/>
            <w:right w:val="none" w:sz="0" w:space="0" w:color="auto"/>
          </w:divBdr>
          <w:divsChild>
            <w:div w:id="1031686677">
              <w:marLeft w:val="0"/>
              <w:marRight w:val="0"/>
              <w:marTop w:val="0"/>
              <w:marBottom w:val="0"/>
              <w:divBdr>
                <w:top w:val="none" w:sz="0" w:space="0" w:color="auto"/>
                <w:left w:val="none" w:sz="0" w:space="0" w:color="auto"/>
                <w:bottom w:val="none" w:sz="0" w:space="0" w:color="auto"/>
                <w:right w:val="none" w:sz="0" w:space="0" w:color="auto"/>
              </w:divBdr>
              <w:divsChild>
                <w:div w:id="8422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7932">
      <w:bodyDiv w:val="1"/>
      <w:marLeft w:val="0"/>
      <w:marRight w:val="0"/>
      <w:marTop w:val="0"/>
      <w:marBottom w:val="0"/>
      <w:divBdr>
        <w:top w:val="none" w:sz="0" w:space="0" w:color="auto"/>
        <w:left w:val="none" w:sz="0" w:space="0" w:color="auto"/>
        <w:bottom w:val="none" w:sz="0" w:space="0" w:color="auto"/>
        <w:right w:val="none" w:sz="0" w:space="0" w:color="auto"/>
      </w:divBdr>
    </w:div>
    <w:div w:id="954599048">
      <w:bodyDiv w:val="1"/>
      <w:marLeft w:val="0"/>
      <w:marRight w:val="0"/>
      <w:marTop w:val="0"/>
      <w:marBottom w:val="0"/>
      <w:divBdr>
        <w:top w:val="none" w:sz="0" w:space="0" w:color="auto"/>
        <w:left w:val="none" w:sz="0" w:space="0" w:color="auto"/>
        <w:bottom w:val="none" w:sz="0" w:space="0" w:color="auto"/>
        <w:right w:val="none" w:sz="0" w:space="0" w:color="auto"/>
      </w:divBdr>
    </w:div>
    <w:div w:id="1057123579">
      <w:bodyDiv w:val="1"/>
      <w:marLeft w:val="0"/>
      <w:marRight w:val="0"/>
      <w:marTop w:val="0"/>
      <w:marBottom w:val="0"/>
      <w:divBdr>
        <w:top w:val="none" w:sz="0" w:space="0" w:color="auto"/>
        <w:left w:val="none" w:sz="0" w:space="0" w:color="auto"/>
        <w:bottom w:val="none" w:sz="0" w:space="0" w:color="auto"/>
        <w:right w:val="none" w:sz="0" w:space="0" w:color="auto"/>
      </w:divBdr>
      <w:divsChild>
        <w:div w:id="485754131">
          <w:marLeft w:val="0"/>
          <w:marRight w:val="0"/>
          <w:marTop w:val="0"/>
          <w:marBottom w:val="0"/>
          <w:divBdr>
            <w:top w:val="none" w:sz="0" w:space="0" w:color="auto"/>
            <w:left w:val="none" w:sz="0" w:space="0" w:color="auto"/>
            <w:bottom w:val="none" w:sz="0" w:space="0" w:color="auto"/>
            <w:right w:val="none" w:sz="0" w:space="0" w:color="auto"/>
          </w:divBdr>
          <w:divsChild>
            <w:div w:id="1229072247">
              <w:marLeft w:val="0"/>
              <w:marRight w:val="0"/>
              <w:marTop w:val="0"/>
              <w:marBottom w:val="0"/>
              <w:divBdr>
                <w:top w:val="none" w:sz="0" w:space="0" w:color="auto"/>
                <w:left w:val="none" w:sz="0" w:space="0" w:color="auto"/>
                <w:bottom w:val="none" w:sz="0" w:space="0" w:color="auto"/>
                <w:right w:val="none" w:sz="0" w:space="0" w:color="auto"/>
              </w:divBdr>
              <w:divsChild>
                <w:div w:id="1089349740">
                  <w:marLeft w:val="0"/>
                  <w:marRight w:val="0"/>
                  <w:marTop w:val="0"/>
                  <w:marBottom w:val="0"/>
                  <w:divBdr>
                    <w:top w:val="none" w:sz="0" w:space="0" w:color="auto"/>
                    <w:left w:val="none" w:sz="0" w:space="0" w:color="auto"/>
                    <w:bottom w:val="none" w:sz="0" w:space="0" w:color="auto"/>
                    <w:right w:val="none" w:sz="0" w:space="0" w:color="auto"/>
                  </w:divBdr>
                  <w:divsChild>
                    <w:div w:id="19681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06715">
      <w:bodyDiv w:val="1"/>
      <w:marLeft w:val="0"/>
      <w:marRight w:val="0"/>
      <w:marTop w:val="0"/>
      <w:marBottom w:val="0"/>
      <w:divBdr>
        <w:top w:val="none" w:sz="0" w:space="0" w:color="auto"/>
        <w:left w:val="none" w:sz="0" w:space="0" w:color="auto"/>
        <w:bottom w:val="none" w:sz="0" w:space="0" w:color="auto"/>
        <w:right w:val="none" w:sz="0" w:space="0" w:color="auto"/>
      </w:divBdr>
    </w:div>
    <w:div w:id="1232041362">
      <w:bodyDiv w:val="1"/>
      <w:marLeft w:val="0"/>
      <w:marRight w:val="0"/>
      <w:marTop w:val="0"/>
      <w:marBottom w:val="0"/>
      <w:divBdr>
        <w:top w:val="none" w:sz="0" w:space="0" w:color="auto"/>
        <w:left w:val="none" w:sz="0" w:space="0" w:color="auto"/>
        <w:bottom w:val="none" w:sz="0" w:space="0" w:color="auto"/>
        <w:right w:val="none" w:sz="0" w:space="0" w:color="auto"/>
      </w:divBdr>
    </w:div>
    <w:div w:id="1313102153">
      <w:bodyDiv w:val="1"/>
      <w:marLeft w:val="0"/>
      <w:marRight w:val="0"/>
      <w:marTop w:val="0"/>
      <w:marBottom w:val="0"/>
      <w:divBdr>
        <w:top w:val="none" w:sz="0" w:space="0" w:color="auto"/>
        <w:left w:val="none" w:sz="0" w:space="0" w:color="auto"/>
        <w:bottom w:val="none" w:sz="0" w:space="0" w:color="auto"/>
        <w:right w:val="none" w:sz="0" w:space="0" w:color="auto"/>
      </w:divBdr>
    </w:div>
    <w:div w:id="1465006642">
      <w:bodyDiv w:val="1"/>
      <w:marLeft w:val="0"/>
      <w:marRight w:val="0"/>
      <w:marTop w:val="0"/>
      <w:marBottom w:val="0"/>
      <w:divBdr>
        <w:top w:val="none" w:sz="0" w:space="0" w:color="auto"/>
        <w:left w:val="none" w:sz="0" w:space="0" w:color="auto"/>
        <w:bottom w:val="none" w:sz="0" w:space="0" w:color="auto"/>
        <w:right w:val="none" w:sz="0" w:space="0" w:color="auto"/>
      </w:divBdr>
    </w:div>
    <w:div w:id="1703751503">
      <w:bodyDiv w:val="1"/>
      <w:marLeft w:val="0"/>
      <w:marRight w:val="0"/>
      <w:marTop w:val="0"/>
      <w:marBottom w:val="0"/>
      <w:divBdr>
        <w:top w:val="none" w:sz="0" w:space="0" w:color="auto"/>
        <w:left w:val="none" w:sz="0" w:space="0" w:color="auto"/>
        <w:bottom w:val="none" w:sz="0" w:space="0" w:color="auto"/>
        <w:right w:val="none" w:sz="0" w:space="0" w:color="auto"/>
      </w:divBdr>
    </w:div>
    <w:div w:id="1747145797">
      <w:bodyDiv w:val="1"/>
      <w:marLeft w:val="0"/>
      <w:marRight w:val="0"/>
      <w:marTop w:val="0"/>
      <w:marBottom w:val="0"/>
      <w:divBdr>
        <w:top w:val="none" w:sz="0" w:space="0" w:color="auto"/>
        <w:left w:val="none" w:sz="0" w:space="0" w:color="auto"/>
        <w:bottom w:val="none" w:sz="0" w:space="0" w:color="auto"/>
        <w:right w:val="none" w:sz="0" w:space="0" w:color="auto"/>
      </w:divBdr>
    </w:div>
    <w:div w:id="1814054116">
      <w:bodyDiv w:val="1"/>
      <w:marLeft w:val="0"/>
      <w:marRight w:val="0"/>
      <w:marTop w:val="0"/>
      <w:marBottom w:val="0"/>
      <w:divBdr>
        <w:top w:val="none" w:sz="0" w:space="0" w:color="auto"/>
        <w:left w:val="none" w:sz="0" w:space="0" w:color="auto"/>
        <w:bottom w:val="none" w:sz="0" w:space="0" w:color="auto"/>
        <w:right w:val="none" w:sz="0" w:space="0" w:color="auto"/>
      </w:divBdr>
    </w:div>
    <w:div w:id="1829442818">
      <w:bodyDiv w:val="1"/>
      <w:marLeft w:val="0"/>
      <w:marRight w:val="0"/>
      <w:marTop w:val="0"/>
      <w:marBottom w:val="0"/>
      <w:divBdr>
        <w:top w:val="none" w:sz="0" w:space="0" w:color="auto"/>
        <w:left w:val="none" w:sz="0" w:space="0" w:color="auto"/>
        <w:bottom w:val="none" w:sz="0" w:space="0" w:color="auto"/>
        <w:right w:val="none" w:sz="0" w:space="0" w:color="auto"/>
      </w:divBdr>
    </w:div>
    <w:div w:id="1913731398">
      <w:bodyDiv w:val="1"/>
      <w:marLeft w:val="0"/>
      <w:marRight w:val="0"/>
      <w:marTop w:val="0"/>
      <w:marBottom w:val="0"/>
      <w:divBdr>
        <w:top w:val="none" w:sz="0" w:space="0" w:color="auto"/>
        <w:left w:val="none" w:sz="0" w:space="0" w:color="auto"/>
        <w:bottom w:val="none" w:sz="0" w:space="0" w:color="auto"/>
        <w:right w:val="none" w:sz="0" w:space="0" w:color="auto"/>
      </w:divBdr>
    </w:div>
    <w:div w:id="20855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action/doSearch?ContribStored=Suri%2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51E7B-E70A-4D8C-B60E-708CCACF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6896</Words>
  <Characters>39309</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Scourfield</dc:creator>
  <cp:lastModifiedBy>insrv</cp:lastModifiedBy>
  <cp:revision>2</cp:revision>
  <cp:lastPrinted>2016-03-15T13:05:00Z</cp:lastPrinted>
  <dcterms:created xsi:type="dcterms:W3CDTF">2016-07-22T13:04:00Z</dcterms:created>
  <dcterms:modified xsi:type="dcterms:W3CDTF">2016-07-22T13:04:00Z</dcterms:modified>
</cp:coreProperties>
</file>