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09A76" w14:textId="5ED7F18B" w:rsidR="00DE77D1" w:rsidRPr="0070329C" w:rsidRDefault="0070329C" w:rsidP="007B24DE">
      <w:pPr>
        <w:autoSpaceDE w:val="0"/>
        <w:autoSpaceDN w:val="0"/>
        <w:adjustRightInd w:val="0"/>
        <w:spacing w:after="0" w:line="240" w:lineRule="auto"/>
        <w:rPr>
          <w:rFonts w:cstheme="minorHAnsi"/>
          <w:color w:val="000000"/>
        </w:rPr>
      </w:pPr>
      <w:r w:rsidRPr="00723314">
        <w:rPr>
          <w:rFonts w:cstheme="minorHAnsi"/>
          <w:b/>
          <w:bCs/>
          <w:color w:val="000000"/>
        </w:rPr>
        <w:t xml:space="preserve">Supplementary </w:t>
      </w:r>
      <w:r w:rsidR="007B24DE" w:rsidRPr="00723314">
        <w:rPr>
          <w:rFonts w:cstheme="minorHAnsi"/>
          <w:b/>
          <w:bCs/>
          <w:color w:val="000000"/>
        </w:rPr>
        <w:t>Table 1:</w:t>
      </w:r>
      <w:r w:rsidR="007B24DE" w:rsidRPr="0070329C">
        <w:rPr>
          <w:rFonts w:cstheme="minorHAnsi"/>
          <w:color w:val="000000"/>
        </w:rPr>
        <w:t xml:space="preserve"> </w:t>
      </w:r>
      <w:r>
        <w:rPr>
          <w:rFonts w:cstheme="minorHAnsi"/>
          <w:color w:val="000000"/>
        </w:rPr>
        <w:t>S</w:t>
      </w:r>
      <w:r w:rsidR="00DE77D1" w:rsidRPr="0070329C">
        <w:rPr>
          <w:rFonts w:cstheme="minorHAnsi"/>
          <w:color w:val="000000"/>
        </w:rPr>
        <w:t>earch</w:t>
      </w:r>
      <w:r>
        <w:rPr>
          <w:rFonts w:cstheme="minorHAnsi"/>
          <w:color w:val="000000"/>
        </w:rPr>
        <w:t xml:space="preserve"> terms, search strategy and number of articles retrieved by databases</w:t>
      </w:r>
      <w:r w:rsidR="00DE77D1" w:rsidRPr="0070329C">
        <w:rPr>
          <w:rFonts w:cstheme="minorHAnsi"/>
          <w:color w:val="000000"/>
        </w:rPr>
        <w:t xml:space="preserve"> </w:t>
      </w:r>
    </w:p>
    <w:p w14:paraId="5F429468" w14:textId="77777777" w:rsidR="00DE77D1" w:rsidRPr="00DE77D1" w:rsidRDefault="00DE77D1" w:rsidP="00DE77D1">
      <w:pPr>
        <w:autoSpaceDE w:val="0"/>
        <w:autoSpaceDN w:val="0"/>
        <w:adjustRightInd w:val="0"/>
        <w:spacing w:after="0" w:line="240" w:lineRule="auto"/>
        <w:rPr>
          <w:rFonts w:ascii="Helvetica Neue" w:hAnsi="Helvetica Neue" w:cs="Helvetica Neue"/>
          <w:color w:val="000000"/>
        </w:rPr>
      </w:pPr>
    </w:p>
    <w:tbl>
      <w:tblPr>
        <w:tblW w:w="10207" w:type="dxa"/>
        <w:tblInd w:w="-294" w:type="dxa"/>
        <w:tblBorders>
          <w:top w:val="nil"/>
          <w:left w:val="nil"/>
          <w:right w:val="nil"/>
        </w:tblBorders>
        <w:tblLayout w:type="fixed"/>
        <w:tblLook w:val="0000" w:firstRow="0" w:lastRow="0" w:firstColumn="0" w:lastColumn="0" w:noHBand="0" w:noVBand="0"/>
      </w:tblPr>
      <w:tblGrid>
        <w:gridCol w:w="776"/>
        <w:gridCol w:w="4328"/>
        <w:gridCol w:w="1276"/>
        <w:gridCol w:w="1275"/>
        <w:gridCol w:w="1276"/>
        <w:gridCol w:w="1276"/>
      </w:tblGrid>
      <w:tr w:rsidR="00DE77D1" w:rsidRPr="00DE77D1" w14:paraId="36327F70" w14:textId="77777777" w:rsidTr="00DE77D1">
        <w:tc>
          <w:tcPr>
            <w:tcW w:w="776"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18443738" w14:textId="77777777" w:rsidR="00DE77D1" w:rsidRPr="00DE77D1" w:rsidRDefault="00DE77D1" w:rsidP="00DE77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kern w:val="1"/>
                <w:sz w:val="24"/>
                <w:szCs w:val="24"/>
              </w:rPr>
            </w:pPr>
          </w:p>
        </w:tc>
        <w:tc>
          <w:tcPr>
            <w:tcW w:w="4328" w:type="dxa"/>
            <w:vMerge w:val="restart"/>
            <w:tcBorders>
              <w:top w:val="single" w:sz="8" w:space="0" w:color="000000"/>
              <w:left w:val="single" w:sz="8" w:space="0" w:color="000000"/>
              <w:bottom w:val="single" w:sz="8" w:space="0" w:color="000000"/>
              <w:right w:val="single" w:sz="8" w:space="0" w:color="000000"/>
            </w:tcBorders>
            <w:shd w:val="clear" w:color="auto" w:fill="FFFFFF"/>
          </w:tcPr>
          <w:p w14:paraId="0C07263B" w14:textId="77777777" w:rsidR="00DE77D1" w:rsidRPr="00DE77D1" w:rsidRDefault="00DE77D1" w:rsidP="00DE77D1">
            <w:pPr>
              <w:autoSpaceDE w:val="0"/>
              <w:autoSpaceDN w:val="0"/>
              <w:adjustRightInd w:val="0"/>
              <w:spacing w:after="0" w:line="240" w:lineRule="auto"/>
              <w:rPr>
                <w:rFonts w:ascii="Helvetica" w:hAnsi="Helvetica" w:cs="Helvetica"/>
                <w:kern w:val="1"/>
                <w:sz w:val="24"/>
                <w:szCs w:val="24"/>
              </w:rPr>
            </w:pPr>
            <w:r w:rsidRPr="00DE77D1">
              <w:rPr>
                <w:rFonts w:ascii="Avenir Book" w:hAnsi="Avenir Book" w:cs="Avenir Book"/>
                <w:color w:val="000000"/>
                <w:sz w:val="24"/>
                <w:szCs w:val="24"/>
              </w:rPr>
              <w:t>Search term</w:t>
            </w:r>
          </w:p>
        </w:tc>
        <w:tc>
          <w:tcPr>
            <w:tcW w:w="5103" w:type="dxa"/>
            <w:gridSpan w:val="4"/>
            <w:tcBorders>
              <w:top w:val="single" w:sz="8" w:space="0" w:color="000000"/>
              <w:left w:val="single" w:sz="8" w:space="0" w:color="000000"/>
              <w:bottom w:val="single" w:sz="8" w:space="0" w:color="000000"/>
              <w:right w:val="single" w:sz="8" w:space="0" w:color="000000"/>
            </w:tcBorders>
            <w:shd w:val="clear" w:color="auto" w:fill="FFFFFF"/>
          </w:tcPr>
          <w:p w14:paraId="09525278" w14:textId="77777777" w:rsidR="00DE77D1" w:rsidRPr="00DE77D1" w:rsidRDefault="00DE77D1" w:rsidP="00DE77D1">
            <w:pPr>
              <w:autoSpaceDE w:val="0"/>
              <w:autoSpaceDN w:val="0"/>
              <w:adjustRightInd w:val="0"/>
              <w:spacing w:after="0" w:line="240" w:lineRule="auto"/>
              <w:jc w:val="center"/>
              <w:rPr>
                <w:rFonts w:ascii="Avenir Book" w:hAnsi="Avenir Book" w:cs="Avenir Book"/>
                <w:color w:val="000000"/>
                <w:sz w:val="24"/>
                <w:szCs w:val="24"/>
              </w:rPr>
            </w:pPr>
            <w:r w:rsidRPr="00DE77D1">
              <w:rPr>
                <w:rFonts w:ascii="Avenir Book" w:hAnsi="Avenir Book" w:cs="Avenir Book"/>
                <w:color w:val="000000"/>
                <w:sz w:val="24"/>
                <w:szCs w:val="24"/>
              </w:rPr>
              <w:t>Number of papers retrieved</w:t>
            </w:r>
          </w:p>
        </w:tc>
      </w:tr>
      <w:tr w:rsidR="00DE77D1" w:rsidRPr="00DE77D1" w14:paraId="5869549A" w14:textId="77777777" w:rsidTr="00DE77D1">
        <w:tblPrEx>
          <w:tblBorders>
            <w:top w:val="none" w:sz="0" w:space="0" w:color="auto"/>
          </w:tblBorders>
        </w:tblPrEx>
        <w:tc>
          <w:tcPr>
            <w:tcW w:w="776" w:type="dxa"/>
            <w:vMerge/>
            <w:tcBorders>
              <w:top w:val="single" w:sz="8" w:space="0" w:color="000000"/>
              <w:left w:val="single" w:sz="8" w:space="0" w:color="000000"/>
              <w:bottom w:val="single" w:sz="8" w:space="0" w:color="000000"/>
              <w:right w:val="single" w:sz="8" w:space="0" w:color="000000"/>
            </w:tcBorders>
            <w:shd w:val="clear" w:color="auto" w:fill="FFFFFF"/>
          </w:tcPr>
          <w:p w14:paraId="4A4FCE38" w14:textId="77777777" w:rsidR="00DE77D1" w:rsidRPr="00DE77D1" w:rsidRDefault="00DE77D1" w:rsidP="00DE77D1">
            <w:pPr>
              <w:autoSpaceDE w:val="0"/>
              <w:autoSpaceDN w:val="0"/>
              <w:adjustRightInd w:val="0"/>
              <w:spacing w:after="0" w:line="240" w:lineRule="auto"/>
              <w:rPr>
                <w:rFonts w:ascii="Helvetica" w:hAnsi="Helvetica" w:cs="Helvetica"/>
                <w:kern w:val="1"/>
                <w:sz w:val="24"/>
                <w:szCs w:val="24"/>
              </w:rPr>
            </w:pPr>
          </w:p>
        </w:tc>
        <w:tc>
          <w:tcPr>
            <w:tcW w:w="4328" w:type="dxa"/>
            <w:vMerge/>
            <w:tcBorders>
              <w:top w:val="single" w:sz="8" w:space="0" w:color="000000"/>
              <w:left w:val="single" w:sz="8" w:space="0" w:color="000000"/>
              <w:bottom w:val="single" w:sz="8" w:space="0" w:color="000000"/>
              <w:right w:val="single" w:sz="8" w:space="0" w:color="000000"/>
            </w:tcBorders>
            <w:shd w:val="clear" w:color="auto" w:fill="FFFFFF"/>
          </w:tcPr>
          <w:p w14:paraId="72A70EB6" w14:textId="77777777" w:rsidR="00DE77D1" w:rsidRPr="00DE77D1" w:rsidRDefault="00DE77D1" w:rsidP="00DE77D1">
            <w:pPr>
              <w:autoSpaceDE w:val="0"/>
              <w:autoSpaceDN w:val="0"/>
              <w:adjustRightInd w:val="0"/>
              <w:spacing w:after="0" w:line="240" w:lineRule="auto"/>
              <w:rPr>
                <w:rFonts w:ascii="Helvetica" w:hAnsi="Helvetica" w:cs="Helvetica"/>
                <w:kern w:val="1"/>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0DEC4A31" w14:textId="77777777" w:rsidR="00DE77D1" w:rsidRPr="00DE77D1" w:rsidRDefault="00DE77D1" w:rsidP="00DE77D1">
            <w:pPr>
              <w:autoSpaceDE w:val="0"/>
              <w:autoSpaceDN w:val="0"/>
              <w:adjustRightInd w:val="0"/>
              <w:spacing w:after="0" w:line="240" w:lineRule="auto"/>
              <w:jc w:val="right"/>
              <w:rPr>
                <w:rFonts w:ascii="Avenir Book" w:hAnsi="Avenir Book" w:cs="Avenir Book"/>
                <w:color w:val="000000"/>
                <w:sz w:val="24"/>
                <w:szCs w:val="24"/>
              </w:rPr>
            </w:pPr>
            <w:r w:rsidRPr="00DE77D1">
              <w:rPr>
                <w:rFonts w:ascii="Avenir Book" w:hAnsi="Avenir Book" w:cs="Avenir Book"/>
                <w:color w:val="000000"/>
                <w:sz w:val="24"/>
                <w:szCs w:val="24"/>
              </w:rPr>
              <w:t>Pubmed </w:t>
            </w:r>
          </w:p>
          <w:p w14:paraId="3CE6E6D5" w14:textId="77777777" w:rsidR="00DE77D1" w:rsidRPr="00DE77D1" w:rsidRDefault="00DE77D1" w:rsidP="00DE77D1">
            <w:pPr>
              <w:autoSpaceDE w:val="0"/>
              <w:autoSpaceDN w:val="0"/>
              <w:adjustRightInd w:val="0"/>
              <w:spacing w:after="0" w:line="240" w:lineRule="auto"/>
              <w:jc w:val="right"/>
              <w:rPr>
                <w:rFonts w:ascii="Helvetica" w:hAnsi="Helvetica" w:cs="Helvetica"/>
                <w:kern w:val="1"/>
                <w:sz w:val="24"/>
                <w:szCs w:val="24"/>
              </w:rPr>
            </w:pP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14:paraId="01325997" w14:textId="77777777" w:rsidR="00DE77D1" w:rsidRPr="00DE77D1" w:rsidRDefault="00DE77D1" w:rsidP="00DE77D1">
            <w:pPr>
              <w:autoSpaceDE w:val="0"/>
              <w:autoSpaceDN w:val="0"/>
              <w:adjustRightInd w:val="0"/>
              <w:spacing w:after="0" w:line="240" w:lineRule="auto"/>
              <w:jc w:val="right"/>
              <w:rPr>
                <w:rFonts w:ascii="Avenir Book" w:hAnsi="Avenir Book" w:cs="Avenir Book"/>
                <w:color w:val="000000"/>
                <w:sz w:val="24"/>
                <w:szCs w:val="24"/>
              </w:rPr>
            </w:pPr>
            <w:r w:rsidRPr="00DE77D1">
              <w:rPr>
                <w:rFonts w:ascii="Avenir Book" w:hAnsi="Avenir Book" w:cs="Avenir Book"/>
                <w:color w:val="000000"/>
                <w:sz w:val="24"/>
                <w:szCs w:val="24"/>
              </w:rPr>
              <w:t>PsychInfo</w:t>
            </w:r>
          </w:p>
          <w:p w14:paraId="03A3B207" w14:textId="77777777" w:rsidR="00DE77D1" w:rsidRPr="00DE77D1" w:rsidRDefault="00DE77D1" w:rsidP="00DE77D1">
            <w:pPr>
              <w:autoSpaceDE w:val="0"/>
              <w:autoSpaceDN w:val="0"/>
              <w:adjustRightInd w:val="0"/>
              <w:spacing w:after="0" w:line="240" w:lineRule="auto"/>
              <w:jc w:val="right"/>
              <w:rPr>
                <w:rFonts w:ascii="Helvetica" w:hAnsi="Helvetica" w:cs="Helvetica"/>
                <w:kern w:val="1"/>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39F1648D" w14:textId="77777777" w:rsidR="00DE77D1" w:rsidRPr="00DE77D1" w:rsidRDefault="00DE77D1" w:rsidP="00DE77D1">
            <w:pPr>
              <w:autoSpaceDE w:val="0"/>
              <w:autoSpaceDN w:val="0"/>
              <w:adjustRightInd w:val="0"/>
              <w:spacing w:after="0" w:line="240" w:lineRule="auto"/>
              <w:jc w:val="right"/>
              <w:rPr>
                <w:rFonts w:ascii="Avenir Book" w:hAnsi="Avenir Book" w:cs="Avenir Book"/>
                <w:color w:val="000000"/>
                <w:sz w:val="24"/>
                <w:szCs w:val="24"/>
              </w:rPr>
            </w:pPr>
            <w:r w:rsidRPr="00DE77D1">
              <w:rPr>
                <w:rFonts w:ascii="Avenir Book" w:hAnsi="Avenir Book" w:cs="Avenir Book"/>
                <w:color w:val="000000"/>
                <w:sz w:val="24"/>
                <w:szCs w:val="24"/>
              </w:rPr>
              <w:t>Embase</w:t>
            </w:r>
          </w:p>
          <w:p w14:paraId="7CAB486C" w14:textId="77777777" w:rsidR="00DE77D1" w:rsidRPr="00DE77D1" w:rsidRDefault="00DE77D1" w:rsidP="00DE77D1">
            <w:pPr>
              <w:autoSpaceDE w:val="0"/>
              <w:autoSpaceDN w:val="0"/>
              <w:adjustRightInd w:val="0"/>
              <w:spacing w:after="0" w:line="240" w:lineRule="auto"/>
              <w:jc w:val="right"/>
              <w:rPr>
                <w:rFonts w:ascii="Helvetica" w:hAnsi="Helvetica" w:cs="Helvetica"/>
                <w:kern w:val="1"/>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520657F6" w14:textId="77777777" w:rsidR="00DE77D1" w:rsidRPr="00DE77D1" w:rsidRDefault="00DE77D1" w:rsidP="00DE77D1">
            <w:pPr>
              <w:autoSpaceDE w:val="0"/>
              <w:autoSpaceDN w:val="0"/>
              <w:adjustRightInd w:val="0"/>
              <w:spacing w:after="0" w:line="240" w:lineRule="auto"/>
              <w:jc w:val="center"/>
              <w:rPr>
                <w:rFonts w:ascii="Avenir Book" w:hAnsi="Avenir Book" w:cs="Avenir Book"/>
                <w:color w:val="000000"/>
                <w:sz w:val="24"/>
                <w:szCs w:val="24"/>
              </w:rPr>
            </w:pPr>
            <w:r w:rsidRPr="00DE77D1">
              <w:rPr>
                <w:rFonts w:ascii="Avenir Book" w:hAnsi="Avenir Book" w:cs="Avenir Book"/>
                <w:color w:val="000000"/>
                <w:sz w:val="24"/>
                <w:szCs w:val="24"/>
              </w:rPr>
              <w:t>CINAHL Plus</w:t>
            </w:r>
          </w:p>
        </w:tc>
      </w:tr>
      <w:tr w:rsidR="00DE77D1" w:rsidRPr="00DE77D1" w14:paraId="02AE4E56" w14:textId="77777777" w:rsidTr="00DE77D1">
        <w:tblPrEx>
          <w:tblBorders>
            <w:top w:val="none" w:sz="0" w:space="0" w:color="auto"/>
          </w:tblBorders>
        </w:tblPrEx>
        <w:tc>
          <w:tcPr>
            <w:tcW w:w="776" w:type="dxa"/>
            <w:tcBorders>
              <w:top w:val="single" w:sz="8" w:space="0" w:color="000000"/>
              <w:left w:val="single" w:sz="8" w:space="0" w:color="000000"/>
              <w:bottom w:val="single" w:sz="8" w:space="0" w:color="000000"/>
              <w:right w:val="single" w:sz="8" w:space="0" w:color="000000"/>
            </w:tcBorders>
            <w:shd w:val="clear" w:color="auto" w:fill="FFFFFF"/>
          </w:tcPr>
          <w:p w14:paraId="5BDF88C9" w14:textId="77777777" w:rsidR="00DE77D1" w:rsidRPr="00DE77D1" w:rsidRDefault="00DE77D1" w:rsidP="00DE77D1">
            <w:pPr>
              <w:autoSpaceDE w:val="0"/>
              <w:autoSpaceDN w:val="0"/>
              <w:adjustRightInd w:val="0"/>
              <w:spacing w:after="0" w:line="240" w:lineRule="auto"/>
              <w:rPr>
                <w:rFonts w:ascii="Helvetica" w:hAnsi="Helvetica" w:cs="Helvetica"/>
                <w:kern w:val="1"/>
                <w:sz w:val="24"/>
                <w:szCs w:val="24"/>
              </w:rPr>
            </w:pPr>
            <w:r w:rsidRPr="00DE77D1">
              <w:rPr>
                <w:rFonts w:ascii="Avenir Book" w:hAnsi="Avenir Book" w:cs="Avenir Book"/>
                <w:color w:val="000000"/>
                <w:sz w:val="24"/>
                <w:szCs w:val="24"/>
              </w:rPr>
              <w:t>1</w:t>
            </w:r>
          </w:p>
        </w:tc>
        <w:tc>
          <w:tcPr>
            <w:tcW w:w="4328" w:type="dxa"/>
            <w:tcBorders>
              <w:top w:val="single" w:sz="8" w:space="0" w:color="000000"/>
              <w:left w:val="single" w:sz="8" w:space="0" w:color="000000"/>
              <w:bottom w:val="single" w:sz="8" w:space="0" w:color="000000"/>
              <w:right w:val="single" w:sz="8" w:space="0" w:color="000000"/>
            </w:tcBorders>
            <w:shd w:val="clear" w:color="auto" w:fill="FFFFFF"/>
          </w:tcPr>
          <w:p w14:paraId="298F75FD" w14:textId="77777777" w:rsidR="00DE77D1" w:rsidRPr="00DE77D1" w:rsidRDefault="00DE77D1" w:rsidP="00DE77D1">
            <w:pPr>
              <w:autoSpaceDE w:val="0"/>
              <w:autoSpaceDN w:val="0"/>
              <w:adjustRightInd w:val="0"/>
              <w:spacing w:after="0" w:line="240" w:lineRule="auto"/>
              <w:rPr>
                <w:rFonts w:ascii="Helvetica" w:hAnsi="Helvetica" w:cs="Helvetica"/>
                <w:kern w:val="1"/>
                <w:sz w:val="24"/>
                <w:szCs w:val="24"/>
              </w:rPr>
            </w:pPr>
            <w:r w:rsidRPr="00DE77D1">
              <w:rPr>
                <w:rFonts w:ascii="Avenir Book" w:hAnsi="Avenir Book" w:cs="Avenir Book"/>
                <w:color w:val="000000"/>
                <w:sz w:val="24"/>
                <w:szCs w:val="24"/>
              </w:rPr>
              <w:t>Lung neoplas* . ti,ab</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7FAE451F" w14:textId="77777777" w:rsidR="00DE77D1" w:rsidRPr="00DE77D1" w:rsidRDefault="00DE77D1" w:rsidP="00DE77D1">
            <w:pPr>
              <w:autoSpaceDE w:val="0"/>
              <w:autoSpaceDN w:val="0"/>
              <w:adjustRightInd w:val="0"/>
              <w:spacing w:after="0" w:line="360" w:lineRule="auto"/>
              <w:jc w:val="right"/>
              <w:rPr>
                <w:rFonts w:ascii="Avenir Book" w:hAnsi="Avenir Book" w:cs="Helvetica"/>
                <w:kern w:val="1"/>
                <w:sz w:val="24"/>
                <w:szCs w:val="24"/>
              </w:rPr>
            </w:pPr>
            <w:r w:rsidRPr="00DE77D1">
              <w:rPr>
                <w:rFonts w:ascii="Avenir Book" w:hAnsi="Avenir Book" w:cs="Helvetica"/>
                <w:kern w:val="1"/>
                <w:sz w:val="24"/>
                <w:szCs w:val="24"/>
              </w:rPr>
              <w:t>1852</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14:paraId="5B9EAAC6" w14:textId="77777777" w:rsidR="00DE77D1" w:rsidRPr="00DE77D1" w:rsidRDefault="00DE77D1" w:rsidP="00DE77D1">
            <w:pPr>
              <w:autoSpaceDE w:val="0"/>
              <w:autoSpaceDN w:val="0"/>
              <w:adjustRightInd w:val="0"/>
              <w:spacing w:after="0" w:line="240" w:lineRule="auto"/>
              <w:jc w:val="right"/>
              <w:rPr>
                <w:rFonts w:ascii="Avenir Book" w:hAnsi="Avenir Book" w:cs="Helvetica"/>
                <w:kern w:val="1"/>
                <w:sz w:val="24"/>
                <w:szCs w:val="24"/>
              </w:rPr>
            </w:pPr>
            <w:r w:rsidRPr="00DE77D1">
              <w:rPr>
                <w:rFonts w:ascii="Avenir Book" w:hAnsi="Avenir Book" w:cs="Helvetica"/>
                <w:kern w:val="1"/>
                <w:sz w:val="24"/>
                <w:szCs w:val="24"/>
              </w:rPr>
              <w:t>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710A5926" w14:textId="77777777" w:rsidR="00DE77D1" w:rsidRPr="00DE77D1" w:rsidRDefault="00DE77D1" w:rsidP="00DE77D1">
            <w:pPr>
              <w:autoSpaceDE w:val="0"/>
              <w:autoSpaceDN w:val="0"/>
              <w:adjustRightInd w:val="0"/>
              <w:spacing w:after="0" w:line="240" w:lineRule="auto"/>
              <w:jc w:val="right"/>
              <w:rPr>
                <w:rFonts w:ascii="Avenir Book" w:hAnsi="Avenir Book" w:cs="Helvetica"/>
                <w:kern w:val="1"/>
                <w:sz w:val="24"/>
                <w:szCs w:val="24"/>
              </w:rPr>
            </w:pPr>
            <w:r w:rsidRPr="00DE77D1">
              <w:rPr>
                <w:rFonts w:ascii="Avenir Book" w:hAnsi="Avenir Book" w:cs="Helvetica"/>
                <w:kern w:val="1"/>
                <w:sz w:val="24"/>
                <w:szCs w:val="24"/>
              </w:rPr>
              <w:t>914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350B043C" w14:textId="77777777" w:rsidR="00DE77D1" w:rsidRPr="00DE77D1" w:rsidRDefault="00DE77D1" w:rsidP="00DE77D1">
            <w:pPr>
              <w:autoSpaceDE w:val="0"/>
              <w:autoSpaceDN w:val="0"/>
              <w:adjustRightInd w:val="0"/>
              <w:spacing w:after="0" w:line="240" w:lineRule="auto"/>
              <w:jc w:val="right"/>
              <w:rPr>
                <w:rFonts w:ascii="Avenir Book" w:hAnsi="Avenir Book" w:cs="Avenir Book"/>
                <w:sz w:val="24"/>
                <w:szCs w:val="24"/>
              </w:rPr>
            </w:pPr>
            <w:r w:rsidRPr="00DE77D1">
              <w:rPr>
                <w:rFonts w:ascii="Avenir Book" w:hAnsi="Avenir Book" w:cs="Avenir Book"/>
                <w:sz w:val="24"/>
                <w:szCs w:val="24"/>
              </w:rPr>
              <w:t>96</w:t>
            </w:r>
          </w:p>
        </w:tc>
      </w:tr>
      <w:tr w:rsidR="00DE77D1" w:rsidRPr="00DE77D1" w14:paraId="4AE7D23F" w14:textId="77777777" w:rsidTr="00DE77D1">
        <w:tblPrEx>
          <w:tblBorders>
            <w:top w:val="none" w:sz="0" w:space="0" w:color="auto"/>
          </w:tblBorders>
        </w:tblPrEx>
        <w:tc>
          <w:tcPr>
            <w:tcW w:w="776" w:type="dxa"/>
            <w:tcBorders>
              <w:top w:val="single" w:sz="8" w:space="0" w:color="000000"/>
              <w:left w:val="single" w:sz="8" w:space="0" w:color="000000"/>
              <w:bottom w:val="single" w:sz="8" w:space="0" w:color="000000"/>
              <w:right w:val="single" w:sz="8" w:space="0" w:color="000000"/>
            </w:tcBorders>
            <w:shd w:val="clear" w:color="auto" w:fill="FFFFFF"/>
          </w:tcPr>
          <w:p w14:paraId="73FFF93A" w14:textId="77777777" w:rsidR="00DE77D1" w:rsidRPr="00DE77D1" w:rsidRDefault="00DE77D1" w:rsidP="00DE77D1">
            <w:pPr>
              <w:autoSpaceDE w:val="0"/>
              <w:autoSpaceDN w:val="0"/>
              <w:adjustRightInd w:val="0"/>
              <w:spacing w:after="0" w:line="240" w:lineRule="auto"/>
              <w:rPr>
                <w:rFonts w:ascii="Helvetica" w:hAnsi="Helvetica" w:cs="Helvetica"/>
                <w:kern w:val="1"/>
                <w:sz w:val="24"/>
                <w:szCs w:val="24"/>
              </w:rPr>
            </w:pPr>
            <w:r w:rsidRPr="00DE77D1">
              <w:rPr>
                <w:rFonts w:ascii="Avenir Book" w:hAnsi="Avenir Book" w:cs="Avenir Book"/>
                <w:color w:val="000000"/>
                <w:sz w:val="24"/>
                <w:szCs w:val="24"/>
              </w:rPr>
              <w:t>2</w:t>
            </w:r>
          </w:p>
        </w:tc>
        <w:tc>
          <w:tcPr>
            <w:tcW w:w="4328" w:type="dxa"/>
            <w:tcBorders>
              <w:top w:val="single" w:sz="8" w:space="0" w:color="000000"/>
              <w:left w:val="single" w:sz="8" w:space="0" w:color="000000"/>
              <w:bottom w:val="single" w:sz="8" w:space="0" w:color="000000"/>
              <w:right w:val="single" w:sz="8" w:space="0" w:color="000000"/>
            </w:tcBorders>
            <w:shd w:val="clear" w:color="auto" w:fill="FFFFFF"/>
          </w:tcPr>
          <w:p w14:paraId="3E092AEC" w14:textId="77777777" w:rsidR="00DE77D1" w:rsidRPr="00DE77D1" w:rsidRDefault="00DE77D1" w:rsidP="00DE77D1">
            <w:pPr>
              <w:autoSpaceDE w:val="0"/>
              <w:autoSpaceDN w:val="0"/>
              <w:adjustRightInd w:val="0"/>
              <w:spacing w:after="0" w:line="240" w:lineRule="auto"/>
              <w:rPr>
                <w:rFonts w:ascii="Helvetica" w:hAnsi="Helvetica" w:cs="Helvetica"/>
                <w:kern w:val="1"/>
                <w:sz w:val="24"/>
                <w:szCs w:val="24"/>
              </w:rPr>
            </w:pPr>
            <w:r w:rsidRPr="00DE77D1">
              <w:rPr>
                <w:rFonts w:ascii="Avenir Book" w:hAnsi="Avenir Book" w:cs="Avenir Book"/>
                <w:color w:val="000000"/>
                <w:sz w:val="24"/>
                <w:szCs w:val="24"/>
              </w:rPr>
              <w:t>lung cancer . ti,ab</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00C06C17" w14:textId="77777777" w:rsidR="00DE77D1" w:rsidRPr="00DE77D1" w:rsidRDefault="00DE77D1" w:rsidP="00DE77D1">
            <w:pPr>
              <w:autoSpaceDE w:val="0"/>
              <w:autoSpaceDN w:val="0"/>
              <w:adjustRightInd w:val="0"/>
              <w:spacing w:after="0" w:line="240" w:lineRule="auto"/>
              <w:jc w:val="right"/>
              <w:rPr>
                <w:rFonts w:ascii="Avenir Book" w:hAnsi="Avenir Book" w:cs="Helvetica"/>
                <w:kern w:val="1"/>
                <w:sz w:val="24"/>
                <w:szCs w:val="24"/>
              </w:rPr>
            </w:pPr>
            <w:r w:rsidRPr="00DE77D1">
              <w:rPr>
                <w:rFonts w:ascii="Avenir Book" w:hAnsi="Avenir Book" w:cs="Helvetica"/>
                <w:kern w:val="1"/>
                <w:sz w:val="24"/>
                <w:szCs w:val="24"/>
              </w:rPr>
              <w:t>127444</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14:paraId="70FF655A" w14:textId="77777777" w:rsidR="00DE77D1" w:rsidRPr="00DE77D1" w:rsidRDefault="00DE77D1" w:rsidP="00DE77D1">
            <w:pPr>
              <w:autoSpaceDE w:val="0"/>
              <w:autoSpaceDN w:val="0"/>
              <w:adjustRightInd w:val="0"/>
              <w:spacing w:after="0" w:line="240" w:lineRule="auto"/>
              <w:jc w:val="right"/>
              <w:rPr>
                <w:rFonts w:ascii="Avenir Book" w:hAnsi="Avenir Book" w:cs="Helvetica"/>
                <w:kern w:val="1"/>
                <w:sz w:val="24"/>
                <w:szCs w:val="24"/>
              </w:rPr>
            </w:pPr>
            <w:r w:rsidRPr="00DE77D1">
              <w:rPr>
                <w:rFonts w:ascii="Avenir Book" w:hAnsi="Avenir Book" w:cs="Helvetica"/>
                <w:kern w:val="1"/>
                <w:sz w:val="24"/>
                <w:szCs w:val="24"/>
              </w:rPr>
              <w:t>2360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10E013FA" w14:textId="77777777" w:rsidR="00DE77D1" w:rsidRPr="00DE77D1" w:rsidRDefault="00DE77D1" w:rsidP="00DE77D1">
            <w:pPr>
              <w:autoSpaceDE w:val="0"/>
              <w:autoSpaceDN w:val="0"/>
              <w:adjustRightInd w:val="0"/>
              <w:spacing w:after="0" w:line="240" w:lineRule="auto"/>
              <w:jc w:val="right"/>
              <w:rPr>
                <w:rFonts w:ascii="Avenir Book" w:hAnsi="Avenir Book" w:cs="Helvetica"/>
                <w:kern w:val="1"/>
                <w:sz w:val="24"/>
                <w:szCs w:val="24"/>
              </w:rPr>
            </w:pPr>
            <w:r w:rsidRPr="00DE77D1">
              <w:rPr>
                <w:rFonts w:ascii="Avenir Book" w:hAnsi="Avenir Book" w:cs="Helvetica"/>
                <w:kern w:val="1"/>
                <w:sz w:val="24"/>
                <w:szCs w:val="24"/>
              </w:rPr>
              <w:t>202274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7F6B1A95" w14:textId="77777777" w:rsidR="00DE77D1" w:rsidRPr="00DE77D1" w:rsidRDefault="00DE77D1" w:rsidP="00DE77D1">
            <w:pPr>
              <w:autoSpaceDE w:val="0"/>
              <w:autoSpaceDN w:val="0"/>
              <w:adjustRightInd w:val="0"/>
              <w:spacing w:after="0" w:line="240" w:lineRule="auto"/>
              <w:jc w:val="right"/>
              <w:rPr>
                <w:rFonts w:ascii="Avenir Book" w:hAnsi="Avenir Book" w:cs="Avenir Book"/>
                <w:sz w:val="24"/>
                <w:szCs w:val="24"/>
              </w:rPr>
            </w:pPr>
            <w:r w:rsidRPr="00DE77D1">
              <w:rPr>
                <w:rFonts w:ascii="Avenir Book" w:hAnsi="Avenir Book" w:cs="Avenir Book"/>
                <w:sz w:val="24"/>
                <w:szCs w:val="24"/>
              </w:rPr>
              <w:t>39028</w:t>
            </w:r>
          </w:p>
        </w:tc>
      </w:tr>
      <w:tr w:rsidR="00DE77D1" w:rsidRPr="00DE77D1" w14:paraId="618D9476" w14:textId="77777777" w:rsidTr="00DE77D1">
        <w:tblPrEx>
          <w:tblBorders>
            <w:top w:val="none" w:sz="0" w:space="0" w:color="auto"/>
          </w:tblBorders>
        </w:tblPrEx>
        <w:tc>
          <w:tcPr>
            <w:tcW w:w="776" w:type="dxa"/>
            <w:tcBorders>
              <w:top w:val="single" w:sz="8" w:space="0" w:color="000000"/>
              <w:left w:val="single" w:sz="8" w:space="0" w:color="000000"/>
              <w:bottom w:val="single" w:sz="8" w:space="0" w:color="000000"/>
              <w:right w:val="single" w:sz="8" w:space="0" w:color="000000"/>
            </w:tcBorders>
            <w:shd w:val="clear" w:color="auto" w:fill="FFFFFF"/>
          </w:tcPr>
          <w:p w14:paraId="3A798823" w14:textId="77777777" w:rsidR="00DE77D1" w:rsidRPr="00DE77D1" w:rsidRDefault="00DE77D1" w:rsidP="00DE77D1">
            <w:pPr>
              <w:autoSpaceDE w:val="0"/>
              <w:autoSpaceDN w:val="0"/>
              <w:adjustRightInd w:val="0"/>
              <w:spacing w:after="0" w:line="240" w:lineRule="auto"/>
              <w:rPr>
                <w:rFonts w:ascii="Helvetica" w:hAnsi="Helvetica" w:cs="Helvetica"/>
                <w:kern w:val="1"/>
                <w:sz w:val="24"/>
                <w:szCs w:val="24"/>
              </w:rPr>
            </w:pPr>
            <w:r w:rsidRPr="00DE77D1">
              <w:rPr>
                <w:rFonts w:ascii="Avenir Book" w:hAnsi="Avenir Book" w:cs="Avenir Book"/>
                <w:color w:val="000000"/>
                <w:sz w:val="24"/>
                <w:szCs w:val="24"/>
              </w:rPr>
              <w:t>3</w:t>
            </w:r>
          </w:p>
        </w:tc>
        <w:tc>
          <w:tcPr>
            <w:tcW w:w="4328" w:type="dxa"/>
            <w:tcBorders>
              <w:top w:val="single" w:sz="8" w:space="0" w:color="000000"/>
              <w:left w:val="single" w:sz="8" w:space="0" w:color="000000"/>
              <w:bottom w:val="single" w:sz="8" w:space="0" w:color="000000"/>
              <w:right w:val="single" w:sz="8" w:space="0" w:color="000000"/>
            </w:tcBorders>
            <w:shd w:val="clear" w:color="auto" w:fill="FFFFFF"/>
          </w:tcPr>
          <w:p w14:paraId="63688AF8" w14:textId="77777777" w:rsidR="00DE77D1" w:rsidRPr="00DE77D1" w:rsidRDefault="00DE77D1" w:rsidP="00DE77D1">
            <w:pPr>
              <w:autoSpaceDE w:val="0"/>
              <w:autoSpaceDN w:val="0"/>
              <w:adjustRightInd w:val="0"/>
              <w:spacing w:after="0" w:line="240" w:lineRule="auto"/>
              <w:rPr>
                <w:rFonts w:ascii="Helvetica" w:hAnsi="Helvetica" w:cs="Helvetica"/>
                <w:kern w:val="1"/>
                <w:sz w:val="24"/>
                <w:szCs w:val="24"/>
              </w:rPr>
            </w:pPr>
            <w:r w:rsidRPr="00DE77D1">
              <w:rPr>
                <w:rFonts w:ascii="Avenir Book" w:hAnsi="Avenir Book" w:cs="Avenir Book"/>
                <w:color w:val="000000"/>
                <w:sz w:val="24"/>
                <w:szCs w:val="24"/>
              </w:rPr>
              <w:t>lung carcinoma . ti, ab</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3CA82748" w14:textId="77777777" w:rsidR="00DE77D1" w:rsidRPr="00DE77D1" w:rsidRDefault="00DE77D1" w:rsidP="00DE77D1">
            <w:pPr>
              <w:autoSpaceDE w:val="0"/>
              <w:autoSpaceDN w:val="0"/>
              <w:adjustRightInd w:val="0"/>
              <w:spacing w:after="0" w:line="240" w:lineRule="auto"/>
              <w:jc w:val="right"/>
              <w:rPr>
                <w:rFonts w:ascii="Avenir Book" w:hAnsi="Avenir Book" w:cs="Helvetica"/>
                <w:kern w:val="1"/>
                <w:sz w:val="24"/>
                <w:szCs w:val="24"/>
              </w:rPr>
            </w:pPr>
            <w:r w:rsidRPr="00DE77D1">
              <w:rPr>
                <w:rFonts w:ascii="Avenir Book" w:hAnsi="Avenir Book" w:cs="Helvetica"/>
                <w:kern w:val="1"/>
                <w:sz w:val="24"/>
                <w:szCs w:val="24"/>
              </w:rPr>
              <w:t>12382</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14:paraId="19F7D12C" w14:textId="77777777" w:rsidR="00DE77D1" w:rsidRPr="00DE77D1" w:rsidRDefault="00DE77D1" w:rsidP="00DE77D1">
            <w:pPr>
              <w:autoSpaceDE w:val="0"/>
              <w:autoSpaceDN w:val="0"/>
              <w:adjustRightInd w:val="0"/>
              <w:spacing w:after="0" w:line="240" w:lineRule="auto"/>
              <w:jc w:val="right"/>
              <w:rPr>
                <w:rFonts w:ascii="Avenir Book" w:hAnsi="Avenir Book" w:cs="Helvetica"/>
                <w:kern w:val="1"/>
                <w:sz w:val="24"/>
                <w:szCs w:val="24"/>
              </w:rPr>
            </w:pPr>
            <w:r w:rsidRPr="00DE77D1">
              <w:rPr>
                <w:rFonts w:ascii="Avenir Book" w:hAnsi="Avenir Book" w:cs="Helvetica"/>
                <w:kern w:val="1"/>
                <w:sz w:val="24"/>
                <w:szCs w:val="24"/>
              </w:rPr>
              <w:t>74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53203A8F" w14:textId="77777777" w:rsidR="00DE77D1" w:rsidRPr="00DE77D1" w:rsidRDefault="00DE77D1" w:rsidP="00DE77D1">
            <w:pPr>
              <w:autoSpaceDE w:val="0"/>
              <w:autoSpaceDN w:val="0"/>
              <w:adjustRightInd w:val="0"/>
              <w:spacing w:after="0" w:line="240" w:lineRule="auto"/>
              <w:jc w:val="right"/>
              <w:rPr>
                <w:rFonts w:ascii="Avenir Book" w:hAnsi="Avenir Book" w:cs="Helvetica"/>
                <w:kern w:val="1"/>
                <w:sz w:val="24"/>
                <w:szCs w:val="24"/>
              </w:rPr>
            </w:pPr>
            <w:r w:rsidRPr="00DE77D1">
              <w:rPr>
                <w:rFonts w:ascii="Avenir Book" w:hAnsi="Avenir Book" w:cs="Helvetica"/>
                <w:kern w:val="1"/>
                <w:sz w:val="24"/>
                <w:szCs w:val="24"/>
              </w:rPr>
              <w:t>17464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167354EC" w14:textId="77777777" w:rsidR="00DE77D1" w:rsidRPr="00DE77D1" w:rsidRDefault="00DE77D1" w:rsidP="00DE77D1">
            <w:pPr>
              <w:autoSpaceDE w:val="0"/>
              <w:autoSpaceDN w:val="0"/>
              <w:adjustRightInd w:val="0"/>
              <w:spacing w:after="0" w:line="240" w:lineRule="auto"/>
              <w:jc w:val="right"/>
              <w:rPr>
                <w:rFonts w:ascii="Avenir Book" w:hAnsi="Avenir Book" w:cs="Avenir Book"/>
                <w:sz w:val="24"/>
                <w:szCs w:val="24"/>
              </w:rPr>
            </w:pPr>
            <w:r w:rsidRPr="00DE77D1">
              <w:rPr>
                <w:rFonts w:ascii="Avenir Book" w:hAnsi="Avenir Book" w:cs="Avenir Book"/>
                <w:sz w:val="24"/>
                <w:szCs w:val="24"/>
              </w:rPr>
              <w:t>1561</w:t>
            </w:r>
          </w:p>
        </w:tc>
      </w:tr>
      <w:tr w:rsidR="00DE77D1" w:rsidRPr="00DE77D1" w14:paraId="5DFC53AE" w14:textId="77777777" w:rsidTr="00DE77D1">
        <w:tblPrEx>
          <w:tblBorders>
            <w:top w:val="none" w:sz="0" w:space="0" w:color="auto"/>
          </w:tblBorders>
        </w:tblPrEx>
        <w:tc>
          <w:tcPr>
            <w:tcW w:w="776" w:type="dxa"/>
            <w:tcBorders>
              <w:top w:val="single" w:sz="8" w:space="0" w:color="000000"/>
              <w:left w:val="single" w:sz="8" w:space="0" w:color="000000"/>
              <w:bottom w:val="single" w:sz="8" w:space="0" w:color="000000"/>
              <w:right w:val="single" w:sz="8" w:space="0" w:color="000000"/>
            </w:tcBorders>
            <w:shd w:val="clear" w:color="auto" w:fill="FFFFFF"/>
          </w:tcPr>
          <w:p w14:paraId="0F854B96" w14:textId="77777777" w:rsidR="00DE77D1" w:rsidRPr="00DE77D1" w:rsidRDefault="00DE77D1" w:rsidP="00DE77D1">
            <w:pPr>
              <w:autoSpaceDE w:val="0"/>
              <w:autoSpaceDN w:val="0"/>
              <w:adjustRightInd w:val="0"/>
              <w:spacing w:after="0" w:line="240" w:lineRule="auto"/>
              <w:rPr>
                <w:rFonts w:ascii="Helvetica" w:hAnsi="Helvetica" w:cs="Helvetica"/>
                <w:kern w:val="1"/>
                <w:sz w:val="24"/>
                <w:szCs w:val="24"/>
              </w:rPr>
            </w:pPr>
            <w:r w:rsidRPr="00DE77D1">
              <w:rPr>
                <w:rFonts w:ascii="Avenir Book" w:hAnsi="Avenir Book" w:cs="Avenir Book"/>
                <w:color w:val="000000"/>
                <w:sz w:val="24"/>
                <w:szCs w:val="24"/>
              </w:rPr>
              <w:t>4</w:t>
            </w:r>
          </w:p>
        </w:tc>
        <w:tc>
          <w:tcPr>
            <w:tcW w:w="4328" w:type="dxa"/>
            <w:tcBorders>
              <w:top w:val="single" w:sz="8" w:space="0" w:color="000000"/>
              <w:left w:val="single" w:sz="8" w:space="0" w:color="000000"/>
              <w:bottom w:val="single" w:sz="8" w:space="0" w:color="000000"/>
              <w:right w:val="single" w:sz="8" w:space="0" w:color="000000"/>
            </w:tcBorders>
            <w:shd w:val="clear" w:color="auto" w:fill="FFFFFF"/>
          </w:tcPr>
          <w:p w14:paraId="07B16F5F" w14:textId="77777777" w:rsidR="00DE77D1" w:rsidRPr="00DE77D1" w:rsidRDefault="00DE77D1" w:rsidP="00DE77D1">
            <w:pPr>
              <w:autoSpaceDE w:val="0"/>
              <w:autoSpaceDN w:val="0"/>
              <w:adjustRightInd w:val="0"/>
              <w:spacing w:after="0" w:line="240" w:lineRule="auto"/>
              <w:rPr>
                <w:rFonts w:ascii="Helvetica" w:hAnsi="Helvetica" w:cs="Helvetica"/>
                <w:kern w:val="1"/>
                <w:sz w:val="24"/>
                <w:szCs w:val="24"/>
              </w:rPr>
            </w:pPr>
            <w:r w:rsidRPr="00DE77D1">
              <w:rPr>
                <w:rFonts w:ascii="Avenir Book" w:hAnsi="Avenir Book" w:cs="Avenir Book"/>
                <w:color w:val="000000"/>
                <w:sz w:val="24"/>
                <w:szCs w:val="24"/>
              </w:rPr>
              <w:t>lung adenocarcinoma . ti,ab</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3D0A33A1" w14:textId="77777777" w:rsidR="00DE77D1" w:rsidRPr="00DE77D1" w:rsidRDefault="00DE77D1" w:rsidP="00DE77D1">
            <w:pPr>
              <w:autoSpaceDE w:val="0"/>
              <w:autoSpaceDN w:val="0"/>
              <w:adjustRightInd w:val="0"/>
              <w:spacing w:after="0" w:line="240" w:lineRule="auto"/>
              <w:jc w:val="right"/>
              <w:rPr>
                <w:rFonts w:ascii="Avenir Book" w:hAnsi="Avenir Book" w:cs="Helvetica"/>
                <w:kern w:val="1"/>
                <w:sz w:val="24"/>
                <w:szCs w:val="24"/>
              </w:rPr>
            </w:pPr>
            <w:r w:rsidRPr="00DE77D1">
              <w:rPr>
                <w:rFonts w:ascii="Avenir Book" w:hAnsi="Avenir Book" w:cs="Helvetica"/>
                <w:kern w:val="1"/>
                <w:sz w:val="24"/>
                <w:szCs w:val="24"/>
              </w:rPr>
              <w:t>15095</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14:paraId="4B6B7018" w14:textId="77777777" w:rsidR="00DE77D1" w:rsidRPr="00DE77D1" w:rsidRDefault="00DE77D1" w:rsidP="00DE77D1">
            <w:pPr>
              <w:autoSpaceDE w:val="0"/>
              <w:autoSpaceDN w:val="0"/>
              <w:adjustRightInd w:val="0"/>
              <w:spacing w:after="0" w:line="240" w:lineRule="auto"/>
              <w:jc w:val="right"/>
              <w:rPr>
                <w:rFonts w:ascii="Avenir Book" w:hAnsi="Avenir Book" w:cs="Helvetica"/>
                <w:kern w:val="1"/>
                <w:sz w:val="24"/>
                <w:szCs w:val="24"/>
              </w:rPr>
            </w:pPr>
            <w:r w:rsidRPr="00DE77D1">
              <w:rPr>
                <w:rFonts w:ascii="Avenir Book" w:hAnsi="Avenir Book" w:cs="Helvetica"/>
                <w:kern w:val="1"/>
                <w:sz w:val="24"/>
                <w:szCs w:val="24"/>
              </w:rPr>
              <w:t>31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73B822EE" w14:textId="77777777" w:rsidR="00DE77D1" w:rsidRPr="00DE77D1" w:rsidRDefault="00DE77D1" w:rsidP="00DE77D1">
            <w:pPr>
              <w:autoSpaceDE w:val="0"/>
              <w:autoSpaceDN w:val="0"/>
              <w:adjustRightInd w:val="0"/>
              <w:spacing w:after="0" w:line="240" w:lineRule="auto"/>
              <w:jc w:val="right"/>
              <w:rPr>
                <w:rFonts w:ascii="Avenir Book" w:hAnsi="Avenir Book" w:cs="Helvetica"/>
                <w:kern w:val="1"/>
                <w:sz w:val="24"/>
                <w:szCs w:val="24"/>
              </w:rPr>
            </w:pPr>
            <w:r w:rsidRPr="00DE77D1">
              <w:rPr>
                <w:rFonts w:ascii="Avenir Book" w:hAnsi="Avenir Book" w:cs="Helvetica"/>
                <w:kern w:val="1"/>
                <w:sz w:val="24"/>
                <w:szCs w:val="24"/>
              </w:rPr>
              <w:t>22587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7A20F8F9" w14:textId="77777777" w:rsidR="00DE77D1" w:rsidRPr="00DE77D1" w:rsidRDefault="00DE77D1" w:rsidP="00DE77D1">
            <w:pPr>
              <w:autoSpaceDE w:val="0"/>
              <w:autoSpaceDN w:val="0"/>
              <w:adjustRightInd w:val="0"/>
              <w:spacing w:after="0" w:line="240" w:lineRule="auto"/>
              <w:jc w:val="right"/>
              <w:rPr>
                <w:rFonts w:ascii="Avenir Book" w:hAnsi="Avenir Book" w:cs="Avenir Book"/>
                <w:sz w:val="24"/>
                <w:szCs w:val="24"/>
              </w:rPr>
            </w:pPr>
            <w:r w:rsidRPr="00DE77D1">
              <w:rPr>
                <w:rFonts w:ascii="Avenir Book" w:hAnsi="Avenir Book" w:cs="Avenir Book"/>
                <w:sz w:val="24"/>
                <w:szCs w:val="24"/>
              </w:rPr>
              <w:t>2999</w:t>
            </w:r>
          </w:p>
        </w:tc>
      </w:tr>
      <w:tr w:rsidR="00DE77D1" w:rsidRPr="00DE77D1" w14:paraId="3B6367D3" w14:textId="77777777" w:rsidTr="00DE77D1">
        <w:tblPrEx>
          <w:tblBorders>
            <w:top w:val="none" w:sz="0" w:space="0" w:color="auto"/>
          </w:tblBorders>
        </w:tblPrEx>
        <w:tc>
          <w:tcPr>
            <w:tcW w:w="776" w:type="dxa"/>
            <w:tcBorders>
              <w:top w:val="single" w:sz="8" w:space="0" w:color="000000"/>
              <w:left w:val="single" w:sz="8" w:space="0" w:color="000000"/>
              <w:bottom w:val="single" w:sz="8" w:space="0" w:color="000000"/>
              <w:right w:val="single" w:sz="8" w:space="0" w:color="000000"/>
            </w:tcBorders>
            <w:shd w:val="clear" w:color="auto" w:fill="FFFFFF"/>
          </w:tcPr>
          <w:p w14:paraId="3423115B" w14:textId="77777777" w:rsidR="00DE77D1" w:rsidRPr="00DE77D1" w:rsidRDefault="00DE77D1" w:rsidP="00DE77D1">
            <w:pPr>
              <w:autoSpaceDE w:val="0"/>
              <w:autoSpaceDN w:val="0"/>
              <w:adjustRightInd w:val="0"/>
              <w:spacing w:after="0" w:line="240" w:lineRule="auto"/>
              <w:rPr>
                <w:rFonts w:ascii="Helvetica" w:hAnsi="Helvetica" w:cs="Helvetica"/>
                <w:kern w:val="1"/>
                <w:sz w:val="24"/>
                <w:szCs w:val="24"/>
              </w:rPr>
            </w:pPr>
            <w:r w:rsidRPr="00DE77D1">
              <w:rPr>
                <w:rFonts w:ascii="Avenir Book" w:hAnsi="Avenir Book" w:cs="Avenir Book"/>
                <w:color w:val="000000"/>
                <w:sz w:val="24"/>
                <w:szCs w:val="24"/>
              </w:rPr>
              <w:t>5</w:t>
            </w:r>
          </w:p>
        </w:tc>
        <w:tc>
          <w:tcPr>
            <w:tcW w:w="4328" w:type="dxa"/>
            <w:tcBorders>
              <w:top w:val="single" w:sz="8" w:space="0" w:color="000000"/>
              <w:left w:val="single" w:sz="8" w:space="0" w:color="000000"/>
              <w:bottom w:val="single" w:sz="8" w:space="0" w:color="000000"/>
              <w:right w:val="single" w:sz="8" w:space="0" w:color="000000"/>
            </w:tcBorders>
            <w:shd w:val="clear" w:color="auto" w:fill="FFFFFF"/>
          </w:tcPr>
          <w:p w14:paraId="405D8D0D" w14:textId="77777777" w:rsidR="00DE77D1" w:rsidRPr="00DE77D1" w:rsidRDefault="00DE77D1" w:rsidP="00DE77D1">
            <w:pPr>
              <w:autoSpaceDE w:val="0"/>
              <w:autoSpaceDN w:val="0"/>
              <w:adjustRightInd w:val="0"/>
              <w:spacing w:after="0" w:line="240" w:lineRule="auto"/>
              <w:rPr>
                <w:rFonts w:ascii="Helvetica" w:hAnsi="Helvetica" w:cs="Helvetica"/>
                <w:kern w:val="1"/>
                <w:sz w:val="24"/>
                <w:szCs w:val="24"/>
              </w:rPr>
            </w:pPr>
            <w:r w:rsidRPr="00DE77D1">
              <w:rPr>
                <w:rFonts w:ascii="Avenir Book" w:hAnsi="Avenir Book" w:cs="Avenir Book"/>
                <w:color w:val="000000"/>
                <w:sz w:val="24"/>
                <w:szCs w:val="24"/>
              </w:rPr>
              <w:t>lung malignancy . ti, ab</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5FF90004" w14:textId="77777777" w:rsidR="00DE77D1" w:rsidRPr="00DE77D1" w:rsidRDefault="00DE77D1" w:rsidP="00DE77D1">
            <w:pPr>
              <w:autoSpaceDE w:val="0"/>
              <w:autoSpaceDN w:val="0"/>
              <w:adjustRightInd w:val="0"/>
              <w:spacing w:after="0" w:line="240" w:lineRule="auto"/>
              <w:jc w:val="right"/>
              <w:rPr>
                <w:rFonts w:ascii="Avenir Book" w:hAnsi="Avenir Book" w:cs="Helvetica"/>
                <w:kern w:val="1"/>
                <w:sz w:val="24"/>
                <w:szCs w:val="24"/>
              </w:rPr>
            </w:pPr>
            <w:r w:rsidRPr="00DE77D1">
              <w:rPr>
                <w:rFonts w:ascii="Avenir Book" w:hAnsi="Avenir Book" w:cs="Helvetica"/>
                <w:kern w:val="1"/>
                <w:sz w:val="24"/>
                <w:szCs w:val="24"/>
              </w:rPr>
              <w:t>419</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14:paraId="6E82808D" w14:textId="77777777" w:rsidR="00DE77D1" w:rsidRPr="00DE77D1" w:rsidRDefault="00DE77D1" w:rsidP="00DE77D1">
            <w:pPr>
              <w:autoSpaceDE w:val="0"/>
              <w:autoSpaceDN w:val="0"/>
              <w:adjustRightInd w:val="0"/>
              <w:spacing w:after="0" w:line="240" w:lineRule="auto"/>
              <w:jc w:val="right"/>
              <w:rPr>
                <w:rFonts w:ascii="Avenir Book" w:hAnsi="Avenir Book" w:cs="Helvetica"/>
                <w:kern w:val="1"/>
                <w:sz w:val="24"/>
                <w:szCs w:val="24"/>
              </w:rPr>
            </w:pPr>
            <w:r w:rsidRPr="00DE77D1">
              <w:rPr>
                <w:rFonts w:ascii="Avenir Book" w:hAnsi="Avenir Book" w:cs="Helvetica"/>
                <w:kern w:val="1"/>
                <w:sz w:val="24"/>
                <w:szCs w:val="24"/>
              </w:rPr>
              <w:t>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1F8A9F08" w14:textId="77777777" w:rsidR="00DE77D1" w:rsidRPr="00DE77D1" w:rsidRDefault="00DE77D1" w:rsidP="00DE77D1">
            <w:pPr>
              <w:autoSpaceDE w:val="0"/>
              <w:autoSpaceDN w:val="0"/>
              <w:adjustRightInd w:val="0"/>
              <w:spacing w:after="0" w:line="240" w:lineRule="auto"/>
              <w:jc w:val="right"/>
              <w:rPr>
                <w:rFonts w:ascii="Avenir Book" w:hAnsi="Avenir Book" w:cs="Helvetica"/>
                <w:kern w:val="1"/>
                <w:sz w:val="24"/>
                <w:szCs w:val="24"/>
              </w:rPr>
            </w:pPr>
            <w:r w:rsidRPr="00DE77D1">
              <w:rPr>
                <w:rFonts w:ascii="Avenir Book" w:hAnsi="Avenir Book" w:cs="Helvetica"/>
                <w:kern w:val="1"/>
                <w:sz w:val="24"/>
                <w:szCs w:val="24"/>
              </w:rPr>
              <w:t>914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2403A87C" w14:textId="77777777" w:rsidR="00DE77D1" w:rsidRPr="00DE77D1" w:rsidRDefault="00DE77D1" w:rsidP="00DE77D1">
            <w:pPr>
              <w:autoSpaceDE w:val="0"/>
              <w:autoSpaceDN w:val="0"/>
              <w:adjustRightInd w:val="0"/>
              <w:spacing w:after="0" w:line="240" w:lineRule="auto"/>
              <w:jc w:val="right"/>
              <w:rPr>
                <w:rFonts w:ascii="Avenir Book" w:hAnsi="Avenir Book" w:cs="Avenir Book"/>
                <w:sz w:val="24"/>
                <w:szCs w:val="24"/>
              </w:rPr>
            </w:pPr>
            <w:r w:rsidRPr="00DE77D1">
              <w:rPr>
                <w:rFonts w:ascii="Avenir Book" w:hAnsi="Avenir Book" w:cs="Avenir Book"/>
                <w:sz w:val="24"/>
                <w:szCs w:val="24"/>
              </w:rPr>
              <w:t>119</w:t>
            </w:r>
          </w:p>
        </w:tc>
      </w:tr>
      <w:tr w:rsidR="00DE77D1" w:rsidRPr="00DE77D1" w14:paraId="4B469CB0" w14:textId="77777777" w:rsidTr="00DE77D1">
        <w:tblPrEx>
          <w:tblBorders>
            <w:top w:val="none" w:sz="0" w:space="0" w:color="auto"/>
          </w:tblBorders>
        </w:tblPrEx>
        <w:tc>
          <w:tcPr>
            <w:tcW w:w="776" w:type="dxa"/>
            <w:tcBorders>
              <w:top w:val="single" w:sz="8" w:space="0" w:color="000000"/>
              <w:left w:val="single" w:sz="8" w:space="0" w:color="000000"/>
              <w:bottom w:val="single" w:sz="8" w:space="0" w:color="000000"/>
              <w:right w:val="single" w:sz="8" w:space="0" w:color="000000"/>
            </w:tcBorders>
            <w:shd w:val="clear" w:color="auto" w:fill="FFFFFF"/>
          </w:tcPr>
          <w:p w14:paraId="6F92EE21" w14:textId="77777777" w:rsidR="00DE77D1" w:rsidRPr="00DE77D1" w:rsidRDefault="00DE77D1" w:rsidP="00DE77D1">
            <w:pPr>
              <w:autoSpaceDE w:val="0"/>
              <w:autoSpaceDN w:val="0"/>
              <w:adjustRightInd w:val="0"/>
              <w:spacing w:after="0" w:line="240" w:lineRule="auto"/>
              <w:rPr>
                <w:rFonts w:ascii="Helvetica" w:hAnsi="Helvetica" w:cs="Helvetica"/>
                <w:kern w:val="1"/>
                <w:sz w:val="24"/>
                <w:szCs w:val="24"/>
              </w:rPr>
            </w:pPr>
            <w:r w:rsidRPr="00DE77D1">
              <w:rPr>
                <w:rFonts w:ascii="Avenir Book" w:hAnsi="Avenir Book" w:cs="Avenir Book"/>
                <w:color w:val="000000"/>
                <w:sz w:val="24"/>
                <w:szCs w:val="24"/>
              </w:rPr>
              <w:t>6</w:t>
            </w:r>
          </w:p>
        </w:tc>
        <w:tc>
          <w:tcPr>
            <w:tcW w:w="4328" w:type="dxa"/>
            <w:tcBorders>
              <w:top w:val="single" w:sz="8" w:space="0" w:color="000000"/>
              <w:left w:val="single" w:sz="8" w:space="0" w:color="000000"/>
              <w:bottom w:val="single" w:sz="8" w:space="0" w:color="000000"/>
              <w:right w:val="single" w:sz="8" w:space="0" w:color="000000"/>
            </w:tcBorders>
            <w:shd w:val="clear" w:color="auto" w:fill="FFFFFF"/>
          </w:tcPr>
          <w:p w14:paraId="72C65814" w14:textId="77777777" w:rsidR="00DE77D1" w:rsidRPr="00DE77D1" w:rsidRDefault="00DE77D1" w:rsidP="00DE77D1">
            <w:pPr>
              <w:autoSpaceDE w:val="0"/>
              <w:autoSpaceDN w:val="0"/>
              <w:adjustRightInd w:val="0"/>
              <w:spacing w:after="0" w:line="240" w:lineRule="auto"/>
              <w:rPr>
                <w:rFonts w:ascii="Helvetica" w:hAnsi="Helvetica" w:cs="Helvetica"/>
                <w:kern w:val="1"/>
                <w:sz w:val="24"/>
                <w:szCs w:val="24"/>
              </w:rPr>
            </w:pPr>
            <w:r w:rsidRPr="00DE77D1">
              <w:rPr>
                <w:rFonts w:ascii="Avenir Book" w:hAnsi="Avenir Book" w:cs="Avenir Book"/>
                <w:color w:val="000000"/>
                <w:sz w:val="24"/>
                <w:szCs w:val="24"/>
              </w:rPr>
              <w:t>lung tumo?r . ti, ab</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3E2DED47" w14:textId="77777777" w:rsidR="00DE77D1" w:rsidRPr="00DE77D1" w:rsidRDefault="00DE77D1" w:rsidP="00DE77D1">
            <w:pPr>
              <w:autoSpaceDE w:val="0"/>
              <w:autoSpaceDN w:val="0"/>
              <w:adjustRightInd w:val="0"/>
              <w:spacing w:after="0" w:line="240" w:lineRule="auto"/>
              <w:jc w:val="right"/>
              <w:rPr>
                <w:rFonts w:ascii="Avenir Book" w:hAnsi="Avenir Book" w:cs="Helvetica"/>
                <w:kern w:val="1"/>
                <w:sz w:val="24"/>
                <w:szCs w:val="24"/>
              </w:rPr>
            </w:pPr>
            <w:r w:rsidRPr="00DE77D1">
              <w:rPr>
                <w:rFonts w:ascii="Avenir Book" w:hAnsi="Avenir Book" w:cs="Helvetica"/>
                <w:kern w:val="1"/>
                <w:sz w:val="24"/>
                <w:szCs w:val="24"/>
              </w:rPr>
              <w:t>5001</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14:paraId="02F499EF" w14:textId="77777777" w:rsidR="00DE77D1" w:rsidRPr="00DE77D1" w:rsidRDefault="00DE77D1" w:rsidP="00DE77D1">
            <w:pPr>
              <w:autoSpaceDE w:val="0"/>
              <w:autoSpaceDN w:val="0"/>
              <w:adjustRightInd w:val="0"/>
              <w:spacing w:after="0" w:line="240" w:lineRule="auto"/>
              <w:jc w:val="right"/>
              <w:rPr>
                <w:rFonts w:ascii="Avenir Book" w:hAnsi="Avenir Book" w:cs="Helvetica"/>
                <w:kern w:val="1"/>
                <w:sz w:val="24"/>
                <w:szCs w:val="24"/>
              </w:rPr>
            </w:pPr>
            <w:r w:rsidRPr="00DE77D1">
              <w:rPr>
                <w:rFonts w:ascii="Avenir Book" w:hAnsi="Avenir Book" w:cs="Helvetica"/>
                <w:kern w:val="1"/>
                <w:sz w:val="24"/>
                <w:szCs w:val="24"/>
              </w:rPr>
              <w:t>26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7CC210D4" w14:textId="77777777" w:rsidR="00DE77D1" w:rsidRPr="00DE77D1" w:rsidRDefault="00DE77D1" w:rsidP="00DE77D1">
            <w:pPr>
              <w:autoSpaceDE w:val="0"/>
              <w:autoSpaceDN w:val="0"/>
              <w:adjustRightInd w:val="0"/>
              <w:spacing w:after="0" w:line="240" w:lineRule="auto"/>
              <w:jc w:val="right"/>
              <w:rPr>
                <w:rFonts w:ascii="Avenir Book" w:hAnsi="Avenir Book" w:cs="Helvetica"/>
                <w:kern w:val="1"/>
                <w:sz w:val="24"/>
                <w:szCs w:val="24"/>
              </w:rPr>
            </w:pPr>
            <w:r w:rsidRPr="00DE77D1">
              <w:rPr>
                <w:rFonts w:ascii="Avenir Book" w:hAnsi="Avenir Book" w:cs="Helvetica"/>
                <w:kern w:val="1"/>
                <w:sz w:val="24"/>
                <w:szCs w:val="24"/>
              </w:rPr>
              <w:t>7932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3C0C9F43" w14:textId="77777777" w:rsidR="00DE77D1" w:rsidRPr="00DE77D1" w:rsidRDefault="00DE77D1" w:rsidP="00DE77D1">
            <w:pPr>
              <w:autoSpaceDE w:val="0"/>
              <w:autoSpaceDN w:val="0"/>
              <w:adjustRightInd w:val="0"/>
              <w:spacing w:after="0" w:line="240" w:lineRule="auto"/>
              <w:jc w:val="right"/>
              <w:rPr>
                <w:rFonts w:ascii="Avenir Book" w:hAnsi="Avenir Book" w:cs="Avenir Book"/>
                <w:sz w:val="24"/>
                <w:szCs w:val="24"/>
              </w:rPr>
            </w:pPr>
            <w:r w:rsidRPr="00DE77D1">
              <w:rPr>
                <w:rFonts w:ascii="Avenir Book" w:hAnsi="Avenir Book" w:cs="Avenir Book"/>
                <w:sz w:val="24"/>
                <w:szCs w:val="24"/>
              </w:rPr>
              <w:t>588</w:t>
            </w:r>
          </w:p>
        </w:tc>
      </w:tr>
      <w:tr w:rsidR="00DE77D1" w:rsidRPr="00DE77D1" w14:paraId="46ADAC84" w14:textId="77777777" w:rsidTr="00DE77D1">
        <w:tblPrEx>
          <w:tblBorders>
            <w:top w:val="none" w:sz="0" w:space="0" w:color="auto"/>
          </w:tblBorders>
        </w:tblPrEx>
        <w:tc>
          <w:tcPr>
            <w:tcW w:w="776" w:type="dxa"/>
            <w:tcBorders>
              <w:top w:val="single" w:sz="8" w:space="0" w:color="000000"/>
              <w:left w:val="single" w:sz="8" w:space="0" w:color="000000"/>
              <w:bottom w:val="single" w:sz="8" w:space="0" w:color="000000"/>
              <w:right w:val="single" w:sz="8" w:space="0" w:color="000000"/>
            </w:tcBorders>
            <w:shd w:val="clear" w:color="auto" w:fill="FFFFFF"/>
          </w:tcPr>
          <w:p w14:paraId="6EF5F37C" w14:textId="77777777" w:rsidR="00DE77D1" w:rsidRPr="00DE77D1" w:rsidRDefault="00DE77D1" w:rsidP="00DE77D1">
            <w:pPr>
              <w:autoSpaceDE w:val="0"/>
              <w:autoSpaceDN w:val="0"/>
              <w:adjustRightInd w:val="0"/>
              <w:spacing w:after="0" w:line="240" w:lineRule="auto"/>
              <w:rPr>
                <w:rFonts w:ascii="Helvetica" w:hAnsi="Helvetica" w:cs="Helvetica"/>
                <w:kern w:val="1"/>
                <w:sz w:val="24"/>
                <w:szCs w:val="24"/>
              </w:rPr>
            </w:pPr>
            <w:r w:rsidRPr="00DE77D1">
              <w:rPr>
                <w:rFonts w:ascii="Avenir Book" w:hAnsi="Avenir Book" w:cs="Avenir Book"/>
                <w:color w:val="000000"/>
                <w:sz w:val="24"/>
                <w:szCs w:val="24"/>
              </w:rPr>
              <w:t>7</w:t>
            </w:r>
          </w:p>
        </w:tc>
        <w:tc>
          <w:tcPr>
            <w:tcW w:w="4328" w:type="dxa"/>
            <w:tcBorders>
              <w:top w:val="single" w:sz="8" w:space="0" w:color="000000"/>
              <w:left w:val="single" w:sz="8" w:space="0" w:color="000000"/>
              <w:bottom w:val="single" w:sz="8" w:space="0" w:color="000000"/>
              <w:right w:val="single" w:sz="8" w:space="0" w:color="000000"/>
            </w:tcBorders>
            <w:shd w:val="clear" w:color="auto" w:fill="FFFFFF"/>
          </w:tcPr>
          <w:p w14:paraId="6C8ADD4C" w14:textId="77777777" w:rsidR="00DE77D1" w:rsidRPr="00DE77D1" w:rsidRDefault="00DE77D1" w:rsidP="00DE77D1">
            <w:pPr>
              <w:autoSpaceDE w:val="0"/>
              <w:autoSpaceDN w:val="0"/>
              <w:adjustRightInd w:val="0"/>
              <w:spacing w:after="0" w:line="240" w:lineRule="auto"/>
              <w:rPr>
                <w:rFonts w:ascii="Helvetica" w:hAnsi="Helvetica" w:cs="Helvetica"/>
                <w:kern w:val="1"/>
                <w:sz w:val="24"/>
                <w:szCs w:val="24"/>
              </w:rPr>
            </w:pPr>
            <w:r w:rsidRPr="00DE77D1">
              <w:rPr>
                <w:rFonts w:ascii="Avenir Book" w:hAnsi="Avenir Book" w:cs="Avenir Book"/>
                <w:color w:val="000000"/>
                <w:sz w:val="24"/>
                <w:szCs w:val="24"/>
              </w:rPr>
              <w:t>lung sarcoma . ti,ab</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26589330" w14:textId="77777777" w:rsidR="00DE77D1" w:rsidRPr="00DE77D1" w:rsidRDefault="00DE77D1" w:rsidP="00DE77D1">
            <w:pPr>
              <w:autoSpaceDE w:val="0"/>
              <w:autoSpaceDN w:val="0"/>
              <w:adjustRightInd w:val="0"/>
              <w:spacing w:after="0" w:line="240" w:lineRule="auto"/>
              <w:jc w:val="right"/>
              <w:rPr>
                <w:rFonts w:ascii="Avenir Book" w:hAnsi="Avenir Book" w:cs="Helvetica"/>
                <w:kern w:val="1"/>
                <w:sz w:val="24"/>
                <w:szCs w:val="24"/>
              </w:rPr>
            </w:pPr>
            <w:r w:rsidRPr="00DE77D1">
              <w:rPr>
                <w:rFonts w:ascii="Avenir Book" w:hAnsi="Avenir Book" w:cs="Helvetica"/>
                <w:kern w:val="1"/>
                <w:sz w:val="24"/>
                <w:szCs w:val="24"/>
              </w:rPr>
              <w:t>38</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14:paraId="2F13658A" w14:textId="77777777" w:rsidR="00DE77D1" w:rsidRPr="00DE77D1" w:rsidRDefault="00DE77D1" w:rsidP="00DE77D1">
            <w:pPr>
              <w:autoSpaceDE w:val="0"/>
              <w:autoSpaceDN w:val="0"/>
              <w:adjustRightInd w:val="0"/>
              <w:spacing w:after="0" w:line="240" w:lineRule="auto"/>
              <w:jc w:val="right"/>
              <w:rPr>
                <w:rFonts w:ascii="Avenir Book" w:hAnsi="Avenir Book" w:cs="Helvetica"/>
                <w:kern w:val="1"/>
                <w:sz w:val="24"/>
                <w:szCs w:val="24"/>
              </w:rPr>
            </w:pPr>
            <w:r w:rsidRPr="00DE77D1">
              <w:rPr>
                <w:rFonts w:ascii="Avenir Book" w:hAnsi="Avenir Book" w:cs="Helvetica"/>
                <w:kern w:val="1"/>
                <w:sz w:val="24"/>
                <w:szCs w:val="24"/>
              </w:rPr>
              <w:t>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162B3574" w14:textId="77777777" w:rsidR="00DE77D1" w:rsidRPr="00DE77D1" w:rsidRDefault="00DE77D1" w:rsidP="00DE77D1">
            <w:pPr>
              <w:autoSpaceDE w:val="0"/>
              <w:autoSpaceDN w:val="0"/>
              <w:adjustRightInd w:val="0"/>
              <w:spacing w:after="0" w:line="240" w:lineRule="auto"/>
              <w:jc w:val="right"/>
              <w:rPr>
                <w:rFonts w:ascii="Avenir Book" w:hAnsi="Avenir Book" w:cs="Helvetica"/>
                <w:kern w:val="1"/>
                <w:sz w:val="24"/>
                <w:szCs w:val="24"/>
              </w:rPr>
            </w:pPr>
            <w:r w:rsidRPr="00DE77D1">
              <w:rPr>
                <w:rFonts w:ascii="Avenir Book" w:hAnsi="Avenir Book" w:cs="Helvetica"/>
                <w:kern w:val="1"/>
                <w:sz w:val="24"/>
                <w:szCs w:val="24"/>
              </w:rPr>
              <w:t>55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12AE6036" w14:textId="77777777" w:rsidR="00DE77D1" w:rsidRPr="00DE77D1" w:rsidRDefault="00DE77D1" w:rsidP="00DE77D1">
            <w:pPr>
              <w:autoSpaceDE w:val="0"/>
              <w:autoSpaceDN w:val="0"/>
              <w:adjustRightInd w:val="0"/>
              <w:spacing w:after="0" w:line="240" w:lineRule="auto"/>
              <w:jc w:val="right"/>
              <w:rPr>
                <w:rFonts w:ascii="Avenir Book" w:hAnsi="Avenir Book" w:cs="Avenir Book"/>
                <w:sz w:val="24"/>
                <w:szCs w:val="24"/>
              </w:rPr>
            </w:pPr>
            <w:r w:rsidRPr="00DE77D1">
              <w:rPr>
                <w:rFonts w:ascii="Avenir Book" w:hAnsi="Avenir Book" w:cs="Avenir Book"/>
                <w:sz w:val="24"/>
                <w:szCs w:val="24"/>
              </w:rPr>
              <w:t>5</w:t>
            </w:r>
          </w:p>
        </w:tc>
      </w:tr>
      <w:tr w:rsidR="00DE77D1" w:rsidRPr="00DE77D1" w14:paraId="342573EA" w14:textId="77777777" w:rsidTr="00DE77D1">
        <w:tblPrEx>
          <w:tblBorders>
            <w:top w:val="none" w:sz="0" w:space="0" w:color="auto"/>
          </w:tblBorders>
        </w:tblPrEx>
        <w:tc>
          <w:tcPr>
            <w:tcW w:w="776" w:type="dxa"/>
            <w:tcBorders>
              <w:top w:val="single" w:sz="8" w:space="0" w:color="000000"/>
              <w:left w:val="single" w:sz="8" w:space="0" w:color="000000"/>
              <w:bottom w:val="single" w:sz="8" w:space="0" w:color="000000"/>
              <w:right w:val="single" w:sz="8" w:space="0" w:color="000000"/>
            </w:tcBorders>
            <w:shd w:val="clear" w:color="auto" w:fill="FFFFFF"/>
          </w:tcPr>
          <w:p w14:paraId="0FC026F0" w14:textId="77777777" w:rsidR="00DE77D1" w:rsidRPr="00DE77D1" w:rsidRDefault="00DE77D1" w:rsidP="00DE77D1">
            <w:pPr>
              <w:autoSpaceDE w:val="0"/>
              <w:autoSpaceDN w:val="0"/>
              <w:adjustRightInd w:val="0"/>
              <w:spacing w:after="0" w:line="240" w:lineRule="auto"/>
              <w:rPr>
                <w:rFonts w:ascii="Helvetica" w:hAnsi="Helvetica" w:cs="Helvetica"/>
                <w:kern w:val="1"/>
                <w:sz w:val="24"/>
                <w:szCs w:val="24"/>
              </w:rPr>
            </w:pPr>
            <w:r w:rsidRPr="00DE77D1">
              <w:rPr>
                <w:rFonts w:ascii="Avenir Book" w:hAnsi="Avenir Book" w:cs="Avenir Book"/>
                <w:color w:val="000000"/>
                <w:sz w:val="24"/>
                <w:szCs w:val="24"/>
              </w:rPr>
              <w:t>8</w:t>
            </w:r>
          </w:p>
        </w:tc>
        <w:tc>
          <w:tcPr>
            <w:tcW w:w="4328" w:type="dxa"/>
            <w:tcBorders>
              <w:top w:val="single" w:sz="8" w:space="0" w:color="000000"/>
              <w:left w:val="single" w:sz="8" w:space="0" w:color="000000"/>
              <w:bottom w:val="single" w:sz="8" w:space="0" w:color="000000"/>
              <w:right w:val="single" w:sz="8" w:space="0" w:color="000000"/>
            </w:tcBorders>
            <w:shd w:val="clear" w:color="auto" w:fill="FFFFFF"/>
          </w:tcPr>
          <w:p w14:paraId="59A276A4" w14:textId="77777777" w:rsidR="00DE77D1" w:rsidRPr="00DE77D1" w:rsidRDefault="00DE77D1" w:rsidP="00DE77D1">
            <w:pPr>
              <w:autoSpaceDE w:val="0"/>
              <w:autoSpaceDN w:val="0"/>
              <w:adjustRightInd w:val="0"/>
              <w:spacing w:after="0" w:line="240" w:lineRule="auto"/>
              <w:rPr>
                <w:rFonts w:ascii="Helvetica" w:hAnsi="Helvetica" w:cs="Helvetica"/>
                <w:kern w:val="1"/>
                <w:sz w:val="24"/>
                <w:szCs w:val="24"/>
              </w:rPr>
            </w:pPr>
            <w:r w:rsidRPr="00DE77D1">
              <w:rPr>
                <w:rFonts w:ascii="Avenir Book" w:hAnsi="Avenir Book" w:cs="Avenir Book"/>
                <w:color w:val="000000"/>
                <w:sz w:val="24"/>
                <w:szCs w:val="24"/>
              </w:rPr>
              <w:t>non-small cell lung cancer . ti, ab</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48AE46EC" w14:textId="77777777" w:rsidR="00DE77D1" w:rsidRPr="00DE77D1" w:rsidRDefault="00DE77D1" w:rsidP="00DE77D1">
            <w:pPr>
              <w:autoSpaceDE w:val="0"/>
              <w:autoSpaceDN w:val="0"/>
              <w:adjustRightInd w:val="0"/>
              <w:spacing w:after="0" w:line="240" w:lineRule="auto"/>
              <w:jc w:val="right"/>
              <w:rPr>
                <w:rFonts w:ascii="Avenir Book" w:hAnsi="Avenir Book" w:cs="Helvetica"/>
                <w:kern w:val="1"/>
                <w:sz w:val="24"/>
                <w:szCs w:val="24"/>
              </w:rPr>
            </w:pPr>
            <w:r w:rsidRPr="00DE77D1">
              <w:rPr>
                <w:rFonts w:ascii="Avenir Book" w:hAnsi="Avenir Book" w:cs="Helvetica"/>
                <w:kern w:val="1"/>
                <w:sz w:val="24"/>
                <w:szCs w:val="24"/>
              </w:rPr>
              <w:t>53349</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14:paraId="60E3A14D" w14:textId="77777777" w:rsidR="00DE77D1" w:rsidRPr="00DE77D1" w:rsidRDefault="00DE77D1" w:rsidP="00DE77D1">
            <w:pPr>
              <w:autoSpaceDE w:val="0"/>
              <w:autoSpaceDN w:val="0"/>
              <w:adjustRightInd w:val="0"/>
              <w:spacing w:after="0" w:line="240" w:lineRule="auto"/>
              <w:jc w:val="right"/>
              <w:rPr>
                <w:rFonts w:ascii="Avenir Book" w:hAnsi="Avenir Book" w:cs="Helvetica"/>
                <w:kern w:val="1"/>
                <w:sz w:val="24"/>
                <w:szCs w:val="24"/>
              </w:rPr>
            </w:pPr>
            <w:r w:rsidRPr="00DE77D1">
              <w:rPr>
                <w:rFonts w:ascii="Avenir Book" w:hAnsi="Avenir Book" w:cs="Helvetica"/>
                <w:kern w:val="1"/>
                <w:sz w:val="24"/>
                <w:szCs w:val="24"/>
              </w:rPr>
              <w:t>254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17AFF173" w14:textId="77777777" w:rsidR="00DE77D1" w:rsidRPr="00DE77D1" w:rsidRDefault="00DE77D1" w:rsidP="00DE77D1">
            <w:pPr>
              <w:autoSpaceDE w:val="0"/>
              <w:autoSpaceDN w:val="0"/>
              <w:adjustRightInd w:val="0"/>
              <w:spacing w:after="0" w:line="240" w:lineRule="auto"/>
              <w:jc w:val="right"/>
              <w:rPr>
                <w:rFonts w:ascii="Avenir Book" w:hAnsi="Avenir Book" w:cs="Helvetica"/>
                <w:kern w:val="1"/>
                <w:sz w:val="24"/>
                <w:szCs w:val="24"/>
              </w:rPr>
            </w:pPr>
            <w:r w:rsidRPr="00DE77D1">
              <w:rPr>
                <w:rFonts w:ascii="Avenir Book" w:hAnsi="Avenir Book" w:cs="Helvetica"/>
                <w:kern w:val="1"/>
                <w:sz w:val="24"/>
                <w:szCs w:val="24"/>
              </w:rPr>
              <w:t>85767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53CE8086" w14:textId="77777777" w:rsidR="00DE77D1" w:rsidRPr="00DE77D1" w:rsidRDefault="00DE77D1" w:rsidP="00DE77D1">
            <w:pPr>
              <w:autoSpaceDE w:val="0"/>
              <w:autoSpaceDN w:val="0"/>
              <w:adjustRightInd w:val="0"/>
              <w:spacing w:after="0" w:line="240" w:lineRule="auto"/>
              <w:jc w:val="right"/>
              <w:rPr>
                <w:rFonts w:ascii="Avenir Book" w:hAnsi="Avenir Book" w:cs="Avenir Book"/>
                <w:sz w:val="24"/>
                <w:szCs w:val="24"/>
              </w:rPr>
            </w:pPr>
            <w:r w:rsidRPr="00DE77D1">
              <w:rPr>
                <w:rFonts w:ascii="Avenir Book" w:hAnsi="Avenir Book" w:cs="Avenir Book"/>
                <w:sz w:val="24"/>
                <w:szCs w:val="24"/>
              </w:rPr>
              <w:t>16384</w:t>
            </w:r>
          </w:p>
        </w:tc>
      </w:tr>
      <w:tr w:rsidR="00DE77D1" w:rsidRPr="006E57A8" w14:paraId="5A05EBC7" w14:textId="77777777" w:rsidTr="00DE77D1">
        <w:tblPrEx>
          <w:tblBorders>
            <w:top w:val="none" w:sz="0" w:space="0" w:color="auto"/>
          </w:tblBorders>
        </w:tblPrEx>
        <w:tc>
          <w:tcPr>
            <w:tcW w:w="776" w:type="dxa"/>
            <w:tcBorders>
              <w:top w:val="single" w:sz="8" w:space="0" w:color="000000"/>
              <w:left w:val="single" w:sz="8" w:space="0" w:color="000000"/>
              <w:bottom w:val="single" w:sz="8" w:space="0" w:color="000000"/>
              <w:right w:val="single" w:sz="8" w:space="0" w:color="000000"/>
            </w:tcBorders>
            <w:shd w:val="clear" w:color="auto" w:fill="FFFFFF"/>
          </w:tcPr>
          <w:p w14:paraId="1BDCACAE" w14:textId="77777777" w:rsidR="00DE77D1" w:rsidRPr="006E57A8" w:rsidRDefault="00DE77D1" w:rsidP="00DE77D1">
            <w:pPr>
              <w:autoSpaceDE w:val="0"/>
              <w:autoSpaceDN w:val="0"/>
              <w:adjustRightInd w:val="0"/>
              <w:spacing w:after="0" w:line="240" w:lineRule="auto"/>
              <w:rPr>
                <w:rFonts w:ascii="Helvetica" w:hAnsi="Helvetica" w:cs="Helvetica"/>
                <w:kern w:val="1"/>
                <w:sz w:val="24"/>
                <w:szCs w:val="24"/>
              </w:rPr>
            </w:pPr>
            <w:r w:rsidRPr="006E57A8">
              <w:rPr>
                <w:rFonts w:ascii="Avenir Book" w:hAnsi="Avenir Book" w:cs="Avenir Book"/>
                <w:color w:val="000000"/>
                <w:sz w:val="24"/>
                <w:szCs w:val="24"/>
              </w:rPr>
              <w:t>9</w:t>
            </w:r>
          </w:p>
        </w:tc>
        <w:tc>
          <w:tcPr>
            <w:tcW w:w="4328" w:type="dxa"/>
            <w:tcBorders>
              <w:top w:val="single" w:sz="8" w:space="0" w:color="000000"/>
              <w:left w:val="single" w:sz="8" w:space="0" w:color="000000"/>
              <w:bottom w:val="single" w:sz="8" w:space="0" w:color="000000"/>
              <w:right w:val="single" w:sz="8" w:space="0" w:color="000000"/>
            </w:tcBorders>
            <w:shd w:val="clear" w:color="auto" w:fill="FFFFFF"/>
          </w:tcPr>
          <w:p w14:paraId="7BD94C6D" w14:textId="77777777" w:rsidR="00DE77D1" w:rsidRPr="006E57A8" w:rsidRDefault="00DE77D1" w:rsidP="00DE77D1">
            <w:pPr>
              <w:autoSpaceDE w:val="0"/>
              <w:autoSpaceDN w:val="0"/>
              <w:adjustRightInd w:val="0"/>
              <w:spacing w:after="0" w:line="240" w:lineRule="auto"/>
              <w:rPr>
                <w:rFonts w:ascii="Helvetica" w:hAnsi="Helvetica" w:cs="Helvetica"/>
                <w:kern w:val="1"/>
                <w:sz w:val="24"/>
                <w:szCs w:val="24"/>
              </w:rPr>
            </w:pPr>
            <w:r w:rsidRPr="006E57A8">
              <w:rPr>
                <w:rFonts w:ascii="Avenir Book" w:hAnsi="Avenir Book" w:cs="Avenir Book"/>
                <w:color w:val="000000"/>
                <w:sz w:val="24"/>
                <w:szCs w:val="24"/>
              </w:rPr>
              <w:t>non small cell lung cancer . ti,ab</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80" w:type="nil"/>
              <w:left w:w="80" w:type="nil"/>
              <w:bottom w:w="80" w:type="nil"/>
              <w:right w:w="80" w:type="nil"/>
            </w:tcMar>
          </w:tcPr>
          <w:p w14:paraId="5A55DACC" w14:textId="77777777" w:rsidR="00DE77D1" w:rsidRPr="006E57A8" w:rsidRDefault="00DE77D1" w:rsidP="00DE77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right"/>
              <w:rPr>
                <w:rFonts w:ascii="Avenir Book" w:hAnsi="Avenir Book" w:cs="Helvetica"/>
                <w:kern w:val="1"/>
                <w:sz w:val="24"/>
                <w:szCs w:val="24"/>
              </w:rPr>
            </w:pP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14:paraId="2AB79ED9" w14:textId="77777777" w:rsidR="00DE77D1" w:rsidRPr="006E57A8" w:rsidRDefault="00DE77D1" w:rsidP="00DE77D1">
            <w:pPr>
              <w:tabs>
                <w:tab w:val="left" w:pos="1120"/>
              </w:tabs>
              <w:autoSpaceDE w:val="0"/>
              <w:autoSpaceDN w:val="0"/>
              <w:adjustRightInd w:val="0"/>
              <w:spacing w:after="0" w:line="240" w:lineRule="auto"/>
              <w:jc w:val="right"/>
              <w:rPr>
                <w:rFonts w:ascii="Avenir Book" w:hAnsi="Avenir Book" w:cs="Helvetica"/>
                <w:kern w:val="1"/>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6155C365" w14:textId="77777777" w:rsidR="00DE77D1" w:rsidRPr="006E57A8" w:rsidRDefault="00DE77D1" w:rsidP="00DE77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right"/>
              <w:rPr>
                <w:rFonts w:ascii="Avenir Book" w:hAnsi="Avenir Book" w:cs="Helvetica"/>
                <w:kern w:val="1"/>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3235EE5B" w14:textId="77777777" w:rsidR="00DE77D1" w:rsidRPr="006E57A8" w:rsidRDefault="00DE77D1" w:rsidP="00DE77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right"/>
              <w:rPr>
                <w:rFonts w:ascii="Avenir Book" w:hAnsi="Avenir Book" w:cs="Helvetica"/>
                <w:kern w:val="1"/>
                <w:sz w:val="24"/>
                <w:szCs w:val="24"/>
              </w:rPr>
            </w:pPr>
          </w:p>
        </w:tc>
      </w:tr>
      <w:tr w:rsidR="00DE77D1" w:rsidRPr="006E57A8" w14:paraId="02BBAF9F" w14:textId="77777777" w:rsidTr="00DE77D1">
        <w:tblPrEx>
          <w:tblBorders>
            <w:top w:val="none" w:sz="0" w:space="0" w:color="auto"/>
          </w:tblBorders>
        </w:tblPrEx>
        <w:tc>
          <w:tcPr>
            <w:tcW w:w="776" w:type="dxa"/>
            <w:tcBorders>
              <w:top w:val="single" w:sz="8" w:space="0" w:color="000000"/>
              <w:left w:val="single" w:sz="8" w:space="0" w:color="000000"/>
              <w:bottom w:val="single" w:sz="8" w:space="0" w:color="000000"/>
              <w:right w:val="single" w:sz="8" w:space="0" w:color="000000"/>
            </w:tcBorders>
            <w:shd w:val="clear" w:color="auto" w:fill="FFFFFF"/>
          </w:tcPr>
          <w:p w14:paraId="30331F84" w14:textId="77777777" w:rsidR="00DE77D1" w:rsidRPr="006E57A8" w:rsidRDefault="00DE77D1" w:rsidP="00DE77D1">
            <w:pPr>
              <w:autoSpaceDE w:val="0"/>
              <w:autoSpaceDN w:val="0"/>
              <w:adjustRightInd w:val="0"/>
              <w:spacing w:after="0" w:line="240" w:lineRule="auto"/>
              <w:rPr>
                <w:rFonts w:ascii="Helvetica" w:hAnsi="Helvetica" w:cs="Helvetica"/>
                <w:kern w:val="1"/>
                <w:sz w:val="24"/>
                <w:szCs w:val="24"/>
              </w:rPr>
            </w:pPr>
            <w:r w:rsidRPr="006E57A8">
              <w:rPr>
                <w:rFonts w:ascii="Avenir Book" w:hAnsi="Avenir Book" w:cs="Avenir Book"/>
                <w:color w:val="000000"/>
                <w:sz w:val="24"/>
                <w:szCs w:val="24"/>
              </w:rPr>
              <w:t>10</w:t>
            </w:r>
          </w:p>
        </w:tc>
        <w:tc>
          <w:tcPr>
            <w:tcW w:w="4328" w:type="dxa"/>
            <w:tcBorders>
              <w:top w:val="single" w:sz="8" w:space="0" w:color="000000"/>
              <w:left w:val="single" w:sz="8" w:space="0" w:color="000000"/>
              <w:bottom w:val="single" w:sz="8" w:space="0" w:color="000000"/>
              <w:right w:val="single" w:sz="8" w:space="0" w:color="000000"/>
            </w:tcBorders>
            <w:shd w:val="clear" w:color="auto" w:fill="FFFFFF"/>
          </w:tcPr>
          <w:p w14:paraId="344CC5D9" w14:textId="77777777" w:rsidR="00DE77D1" w:rsidRPr="006E57A8" w:rsidRDefault="00DE77D1" w:rsidP="00DE77D1">
            <w:pPr>
              <w:autoSpaceDE w:val="0"/>
              <w:autoSpaceDN w:val="0"/>
              <w:adjustRightInd w:val="0"/>
              <w:spacing w:after="0" w:line="240" w:lineRule="auto"/>
              <w:rPr>
                <w:rFonts w:ascii="Helvetica" w:hAnsi="Helvetica" w:cs="Helvetica"/>
                <w:kern w:val="1"/>
                <w:sz w:val="24"/>
                <w:szCs w:val="24"/>
              </w:rPr>
            </w:pPr>
            <w:r w:rsidRPr="006E57A8">
              <w:rPr>
                <w:rFonts w:ascii="Avenir Book" w:hAnsi="Avenir Book" w:cs="Avenir Book"/>
                <w:color w:val="000000"/>
                <w:sz w:val="24"/>
                <w:szCs w:val="24"/>
              </w:rPr>
              <w:t>lung AND squamous cell cancer . ti, ab</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004EE6D5" w14:textId="77777777" w:rsidR="00DE77D1" w:rsidRPr="006E57A8" w:rsidRDefault="00DE77D1" w:rsidP="00DE77D1">
            <w:pPr>
              <w:autoSpaceDE w:val="0"/>
              <w:autoSpaceDN w:val="0"/>
              <w:adjustRightInd w:val="0"/>
              <w:spacing w:after="0" w:line="240" w:lineRule="auto"/>
              <w:jc w:val="right"/>
              <w:rPr>
                <w:rFonts w:ascii="Avenir Book" w:hAnsi="Avenir Book" w:cs="Helvetica"/>
                <w:kern w:val="1"/>
                <w:sz w:val="24"/>
                <w:szCs w:val="24"/>
              </w:rPr>
            </w:pPr>
            <w:r w:rsidRPr="006E57A8">
              <w:rPr>
                <w:rFonts w:ascii="Avenir Book" w:hAnsi="Avenir Book" w:cs="Helvetica"/>
                <w:kern w:val="1"/>
                <w:sz w:val="24"/>
                <w:szCs w:val="24"/>
              </w:rPr>
              <w:t>293</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14:paraId="6DFA3A6A" w14:textId="77777777" w:rsidR="00DE77D1" w:rsidRPr="006E57A8" w:rsidRDefault="00DE77D1" w:rsidP="00DE77D1">
            <w:pPr>
              <w:autoSpaceDE w:val="0"/>
              <w:autoSpaceDN w:val="0"/>
              <w:adjustRightInd w:val="0"/>
              <w:spacing w:after="0" w:line="240" w:lineRule="auto"/>
              <w:jc w:val="right"/>
              <w:rPr>
                <w:rFonts w:ascii="Avenir Book" w:hAnsi="Avenir Book" w:cs="Helvetica"/>
                <w:kern w:val="1"/>
                <w:sz w:val="24"/>
                <w:szCs w:val="24"/>
              </w:rPr>
            </w:pPr>
            <w:r w:rsidRPr="006E57A8">
              <w:rPr>
                <w:rFonts w:ascii="Avenir Book" w:hAnsi="Avenir Book" w:cs="Helvetica"/>
                <w:kern w:val="1"/>
                <w:sz w:val="24"/>
                <w:szCs w:val="24"/>
              </w:rPr>
              <w:t>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339FE7D3" w14:textId="77777777" w:rsidR="00DE77D1" w:rsidRPr="006E57A8" w:rsidRDefault="00DE77D1" w:rsidP="00DE77D1">
            <w:pPr>
              <w:autoSpaceDE w:val="0"/>
              <w:autoSpaceDN w:val="0"/>
              <w:adjustRightInd w:val="0"/>
              <w:spacing w:after="0" w:line="240" w:lineRule="auto"/>
              <w:jc w:val="right"/>
              <w:rPr>
                <w:rFonts w:ascii="Avenir Book" w:hAnsi="Avenir Book" w:cs="Helvetica"/>
                <w:kern w:val="1"/>
                <w:sz w:val="24"/>
                <w:szCs w:val="24"/>
              </w:rPr>
            </w:pPr>
            <w:r w:rsidRPr="006E57A8">
              <w:rPr>
                <w:rFonts w:ascii="Avenir Book" w:hAnsi="Avenir Book" w:cs="Helvetica"/>
                <w:kern w:val="1"/>
                <w:sz w:val="24"/>
                <w:szCs w:val="24"/>
              </w:rPr>
              <w:t>545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188D607F" w14:textId="77777777" w:rsidR="00DE77D1" w:rsidRPr="006E57A8" w:rsidRDefault="00DE77D1" w:rsidP="00DE77D1">
            <w:pPr>
              <w:autoSpaceDE w:val="0"/>
              <w:autoSpaceDN w:val="0"/>
              <w:adjustRightInd w:val="0"/>
              <w:spacing w:after="0" w:line="240" w:lineRule="auto"/>
              <w:jc w:val="right"/>
              <w:rPr>
                <w:rFonts w:ascii="Avenir Book" w:hAnsi="Avenir Book" w:cs="Avenir Book"/>
                <w:sz w:val="24"/>
                <w:szCs w:val="24"/>
              </w:rPr>
            </w:pPr>
            <w:r w:rsidRPr="006E57A8">
              <w:rPr>
                <w:rFonts w:ascii="Avenir Book" w:hAnsi="Avenir Book" w:cs="Avenir Book"/>
                <w:sz w:val="24"/>
                <w:szCs w:val="24"/>
              </w:rPr>
              <w:t>32</w:t>
            </w:r>
          </w:p>
        </w:tc>
      </w:tr>
      <w:tr w:rsidR="00DE77D1" w:rsidRPr="006E57A8" w14:paraId="2EB5DC68" w14:textId="77777777" w:rsidTr="00DE77D1">
        <w:tblPrEx>
          <w:tblBorders>
            <w:top w:val="none" w:sz="0" w:space="0" w:color="auto"/>
          </w:tblBorders>
        </w:tblPrEx>
        <w:tc>
          <w:tcPr>
            <w:tcW w:w="776" w:type="dxa"/>
            <w:tcBorders>
              <w:top w:val="single" w:sz="8" w:space="0" w:color="000000"/>
              <w:left w:val="single" w:sz="8" w:space="0" w:color="000000"/>
              <w:bottom w:val="single" w:sz="8" w:space="0" w:color="000000"/>
              <w:right w:val="single" w:sz="8" w:space="0" w:color="000000"/>
            </w:tcBorders>
            <w:shd w:val="clear" w:color="auto" w:fill="FFFFFF"/>
          </w:tcPr>
          <w:p w14:paraId="754D252D" w14:textId="77777777" w:rsidR="00DE77D1" w:rsidRPr="006E57A8" w:rsidRDefault="00DE77D1" w:rsidP="00DE77D1">
            <w:pPr>
              <w:autoSpaceDE w:val="0"/>
              <w:autoSpaceDN w:val="0"/>
              <w:adjustRightInd w:val="0"/>
              <w:spacing w:after="0" w:line="240" w:lineRule="auto"/>
              <w:rPr>
                <w:rFonts w:ascii="Helvetica" w:hAnsi="Helvetica" w:cs="Helvetica"/>
                <w:kern w:val="1"/>
                <w:sz w:val="24"/>
                <w:szCs w:val="24"/>
              </w:rPr>
            </w:pPr>
            <w:r w:rsidRPr="006E57A8">
              <w:rPr>
                <w:rFonts w:ascii="Avenir Book" w:hAnsi="Avenir Book" w:cs="Avenir Book"/>
                <w:color w:val="000000"/>
                <w:sz w:val="24"/>
                <w:szCs w:val="24"/>
              </w:rPr>
              <w:t>11</w:t>
            </w:r>
          </w:p>
        </w:tc>
        <w:tc>
          <w:tcPr>
            <w:tcW w:w="4328" w:type="dxa"/>
            <w:tcBorders>
              <w:top w:val="single" w:sz="8" w:space="0" w:color="000000"/>
              <w:left w:val="single" w:sz="8" w:space="0" w:color="000000"/>
              <w:bottom w:val="single" w:sz="8" w:space="0" w:color="000000"/>
              <w:right w:val="single" w:sz="8" w:space="0" w:color="000000"/>
            </w:tcBorders>
            <w:shd w:val="clear" w:color="auto" w:fill="FFFFFF"/>
          </w:tcPr>
          <w:p w14:paraId="2B9814F4" w14:textId="77777777" w:rsidR="00DE77D1" w:rsidRPr="006E57A8" w:rsidRDefault="00DE77D1" w:rsidP="00DE77D1">
            <w:pPr>
              <w:autoSpaceDE w:val="0"/>
              <w:autoSpaceDN w:val="0"/>
              <w:adjustRightInd w:val="0"/>
              <w:spacing w:after="0" w:line="240" w:lineRule="auto"/>
              <w:rPr>
                <w:rFonts w:ascii="Helvetica" w:hAnsi="Helvetica" w:cs="Helvetica"/>
                <w:kern w:val="1"/>
                <w:sz w:val="24"/>
                <w:szCs w:val="24"/>
              </w:rPr>
            </w:pPr>
            <w:r w:rsidRPr="006E57A8">
              <w:rPr>
                <w:rFonts w:ascii="Avenir Book" w:hAnsi="Avenir Book" w:cs="Avenir Book"/>
                <w:color w:val="000000"/>
                <w:sz w:val="24"/>
                <w:szCs w:val="24"/>
              </w:rPr>
              <w:t>lung AND large cell carcinoma . ti, ab</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0468AAE3" w14:textId="77777777" w:rsidR="00DE77D1" w:rsidRPr="006E57A8" w:rsidRDefault="00DE77D1" w:rsidP="00DE77D1">
            <w:pPr>
              <w:autoSpaceDE w:val="0"/>
              <w:autoSpaceDN w:val="0"/>
              <w:adjustRightInd w:val="0"/>
              <w:spacing w:after="0" w:line="240" w:lineRule="auto"/>
              <w:jc w:val="right"/>
              <w:rPr>
                <w:rFonts w:ascii="Avenir Book" w:hAnsi="Avenir Book" w:cs="Helvetica"/>
                <w:kern w:val="1"/>
                <w:sz w:val="24"/>
                <w:szCs w:val="24"/>
              </w:rPr>
            </w:pPr>
            <w:r w:rsidRPr="006E57A8">
              <w:rPr>
                <w:rFonts w:ascii="Avenir Book" w:hAnsi="Avenir Book" w:cs="Helvetica"/>
                <w:kern w:val="1"/>
                <w:sz w:val="24"/>
                <w:szCs w:val="24"/>
              </w:rPr>
              <w:t>709</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14:paraId="3E707C90" w14:textId="77777777" w:rsidR="00DE77D1" w:rsidRPr="006E57A8" w:rsidRDefault="00DE77D1" w:rsidP="00DE77D1">
            <w:pPr>
              <w:autoSpaceDE w:val="0"/>
              <w:autoSpaceDN w:val="0"/>
              <w:adjustRightInd w:val="0"/>
              <w:spacing w:after="0" w:line="240" w:lineRule="auto"/>
              <w:jc w:val="right"/>
              <w:rPr>
                <w:rFonts w:ascii="Avenir Book" w:hAnsi="Avenir Book" w:cs="Helvetica"/>
                <w:kern w:val="1"/>
                <w:sz w:val="24"/>
                <w:szCs w:val="24"/>
              </w:rPr>
            </w:pPr>
            <w:r w:rsidRPr="006E57A8">
              <w:rPr>
                <w:rFonts w:ascii="Avenir Book" w:hAnsi="Avenir Book" w:cs="Helvetica"/>
                <w:kern w:val="1"/>
                <w:sz w:val="24"/>
                <w:szCs w:val="24"/>
              </w:rPr>
              <w:t>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7C677FB1" w14:textId="77777777" w:rsidR="00DE77D1" w:rsidRPr="006E57A8" w:rsidRDefault="00DE77D1" w:rsidP="00DE77D1">
            <w:pPr>
              <w:autoSpaceDE w:val="0"/>
              <w:autoSpaceDN w:val="0"/>
              <w:adjustRightInd w:val="0"/>
              <w:spacing w:after="0" w:line="240" w:lineRule="auto"/>
              <w:jc w:val="right"/>
              <w:rPr>
                <w:rFonts w:ascii="Avenir Book" w:hAnsi="Avenir Book" w:cs="Helvetica"/>
                <w:kern w:val="1"/>
                <w:sz w:val="24"/>
                <w:szCs w:val="24"/>
              </w:rPr>
            </w:pPr>
            <w:r w:rsidRPr="006E57A8">
              <w:rPr>
                <w:rFonts w:ascii="Avenir Book" w:hAnsi="Avenir Book" w:cs="Helvetica"/>
                <w:kern w:val="1"/>
                <w:sz w:val="24"/>
                <w:szCs w:val="24"/>
              </w:rPr>
              <w:t>1431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299AB245" w14:textId="77777777" w:rsidR="00DE77D1" w:rsidRPr="006E57A8" w:rsidRDefault="00DE77D1" w:rsidP="00DE77D1">
            <w:pPr>
              <w:autoSpaceDE w:val="0"/>
              <w:autoSpaceDN w:val="0"/>
              <w:adjustRightInd w:val="0"/>
              <w:spacing w:after="0" w:line="240" w:lineRule="auto"/>
              <w:jc w:val="right"/>
              <w:rPr>
                <w:rFonts w:ascii="Avenir Book" w:hAnsi="Avenir Book" w:cs="Avenir Book"/>
                <w:sz w:val="24"/>
                <w:szCs w:val="24"/>
              </w:rPr>
            </w:pPr>
            <w:r w:rsidRPr="006E57A8">
              <w:rPr>
                <w:rFonts w:ascii="Avenir Book" w:hAnsi="Avenir Book" w:cs="Avenir Book"/>
                <w:sz w:val="24"/>
                <w:szCs w:val="24"/>
              </w:rPr>
              <w:t>17</w:t>
            </w:r>
          </w:p>
        </w:tc>
      </w:tr>
      <w:tr w:rsidR="00DE77D1" w:rsidRPr="006E57A8" w14:paraId="46A23CE7" w14:textId="77777777" w:rsidTr="00DE77D1">
        <w:tblPrEx>
          <w:tblBorders>
            <w:top w:val="none" w:sz="0" w:space="0" w:color="auto"/>
          </w:tblBorders>
        </w:tblPrEx>
        <w:tc>
          <w:tcPr>
            <w:tcW w:w="776" w:type="dxa"/>
            <w:tcBorders>
              <w:top w:val="single" w:sz="8" w:space="0" w:color="000000"/>
              <w:left w:val="single" w:sz="8" w:space="0" w:color="000000"/>
              <w:bottom w:val="single" w:sz="8" w:space="0" w:color="000000"/>
              <w:right w:val="single" w:sz="8" w:space="0" w:color="000000"/>
            </w:tcBorders>
            <w:shd w:val="clear" w:color="auto" w:fill="FFFFFF"/>
          </w:tcPr>
          <w:p w14:paraId="11D5455F" w14:textId="77777777" w:rsidR="00DE77D1" w:rsidRPr="006E57A8" w:rsidRDefault="00DE77D1" w:rsidP="00DE77D1">
            <w:pPr>
              <w:autoSpaceDE w:val="0"/>
              <w:autoSpaceDN w:val="0"/>
              <w:adjustRightInd w:val="0"/>
              <w:spacing w:after="0" w:line="240" w:lineRule="auto"/>
              <w:rPr>
                <w:rFonts w:ascii="Helvetica" w:hAnsi="Helvetica" w:cs="Helvetica"/>
                <w:kern w:val="1"/>
                <w:sz w:val="24"/>
                <w:szCs w:val="24"/>
              </w:rPr>
            </w:pPr>
            <w:r w:rsidRPr="006E57A8">
              <w:rPr>
                <w:rFonts w:ascii="Avenir Book" w:hAnsi="Avenir Book" w:cs="Avenir Book"/>
                <w:color w:val="000000"/>
                <w:sz w:val="24"/>
                <w:szCs w:val="24"/>
              </w:rPr>
              <w:t>12</w:t>
            </w:r>
          </w:p>
        </w:tc>
        <w:tc>
          <w:tcPr>
            <w:tcW w:w="4328" w:type="dxa"/>
            <w:tcBorders>
              <w:top w:val="single" w:sz="8" w:space="0" w:color="000000"/>
              <w:left w:val="single" w:sz="8" w:space="0" w:color="000000"/>
              <w:bottom w:val="single" w:sz="8" w:space="0" w:color="000000"/>
              <w:right w:val="single" w:sz="8" w:space="0" w:color="000000"/>
            </w:tcBorders>
            <w:shd w:val="clear" w:color="auto" w:fill="FFFFFF"/>
          </w:tcPr>
          <w:p w14:paraId="3DD2FAD8" w14:textId="77777777" w:rsidR="00DE77D1" w:rsidRPr="006E57A8" w:rsidRDefault="00DE77D1" w:rsidP="00DE77D1">
            <w:pPr>
              <w:autoSpaceDE w:val="0"/>
              <w:autoSpaceDN w:val="0"/>
              <w:adjustRightInd w:val="0"/>
              <w:spacing w:after="0" w:line="240" w:lineRule="auto"/>
              <w:rPr>
                <w:rFonts w:ascii="Helvetica" w:hAnsi="Helvetica" w:cs="Helvetica"/>
                <w:kern w:val="1"/>
                <w:sz w:val="24"/>
                <w:szCs w:val="24"/>
              </w:rPr>
            </w:pPr>
            <w:r w:rsidRPr="006E57A8">
              <w:rPr>
                <w:rFonts w:ascii="Avenir Book" w:hAnsi="Avenir Book" w:cs="Avenir Book"/>
                <w:color w:val="000000"/>
                <w:sz w:val="24"/>
                <w:szCs w:val="24"/>
              </w:rPr>
              <w:t>1 OR 2 OR 3 OR 4 OR 5 OR 6 OR 7 OR 8 OR 9 OR 10 OR 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61EE062F" w14:textId="77777777" w:rsidR="00DE77D1" w:rsidRPr="006E57A8" w:rsidRDefault="00DE77D1" w:rsidP="00DE77D1">
            <w:pPr>
              <w:autoSpaceDE w:val="0"/>
              <w:autoSpaceDN w:val="0"/>
              <w:adjustRightInd w:val="0"/>
              <w:spacing w:after="0" w:line="240" w:lineRule="auto"/>
              <w:jc w:val="right"/>
              <w:rPr>
                <w:rFonts w:ascii="Avenir Book" w:hAnsi="Avenir Book" w:cs="Helvetica"/>
                <w:kern w:val="1"/>
                <w:sz w:val="24"/>
                <w:szCs w:val="24"/>
              </w:rPr>
            </w:pPr>
            <w:r w:rsidRPr="006E57A8">
              <w:rPr>
                <w:rFonts w:ascii="Avenir Book" w:hAnsi="Avenir Book" w:cs="Helvetica"/>
                <w:kern w:val="1"/>
                <w:sz w:val="24"/>
                <w:szCs w:val="24"/>
              </w:rPr>
              <w:t>145437</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14:paraId="0370317D" w14:textId="77777777" w:rsidR="00DE77D1" w:rsidRPr="006E57A8" w:rsidRDefault="00DE77D1" w:rsidP="00DE77D1">
            <w:pPr>
              <w:autoSpaceDE w:val="0"/>
              <w:autoSpaceDN w:val="0"/>
              <w:adjustRightInd w:val="0"/>
              <w:spacing w:after="0" w:line="240" w:lineRule="auto"/>
              <w:jc w:val="right"/>
              <w:rPr>
                <w:rFonts w:ascii="Avenir Book" w:hAnsi="Avenir Book" w:cs="Helvetica"/>
                <w:kern w:val="1"/>
                <w:sz w:val="24"/>
                <w:szCs w:val="24"/>
              </w:rPr>
            </w:pPr>
            <w:r w:rsidRPr="006E57A8">
              <w:rPr>
                <w:rFonts w:ascii="Avenir Book" w:hAnsi="Avenir Book" w:cs="Helvetica"/>
                <w:kern w:val="1"/>
                <w:sz w:val="24"/>
                <w:szCs w:val="24"/>
              </w:rPr>
              <w:t>2337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022737EB" w14:textId="77777777" w:rsidR="00DE77D1" w:rsidRPr="006E57A8" w:rsidRDefault="00DE77D1" w:rsidP="00DE77D1">
            <w:pPr>
              <w:autoSpaceDE w:val="0"/>
              <w:autoSpaceDN w:val="0"/>
              <w:adjustRightInd w:val="0"/>
              <w:spacing w:after="0" w:line="240" w:lineRule="auto"/>
              <w:jc w:val="right"/>
              <w:rPr>
                <w:rFonts w:ascii="Avenir Book" w:hAnsi="Avenir Book" w:cs="Helvetica"/>
                <w:kern w:val="1"/>
                <w:sz w:val="24"/>
                <w:szCs w:val="24"/>
              </w:rPr>
            </w:pPr>
            <w:r w:rsidRPr="006E57A8">
              <w:rPr>
                <w:rFonts w:ascii="Avenir Book" w:hAnsi="Avenir Book" w:cs="Helvetica"/>
                <w:kern w:val="1"/>
                <w:sz w:val="24"/>
                <w:szCs w:val="24"/>
              </w:rPr>
              <w:t>228860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3598EBFE" w14:textId="77777777" w:rsidR="00DE77D1" w:rsidRPr="006E57A8" w:rsidRDefault="00DE77D1" w:rsidP="00DE77D1">
            <w:pPr>
              <w:autoSpaceDE w:val="0"/>
              <w:autoSpaceDN w:val="0"/>
              <w:adjustRightInd w:val="0"/>
              <w:spacing w:after="0" w:line="240" w:lineRule="auto"/>
              <w:jc w:val="right"/>
              <w:rPr>
                <w:rFonts w:ascii="Avenir Book" w:hAnsi="Avenir Book" w:cs="Avenir Book"/>
                <w:sz w:val="24"/>
                <w:szCs w:val="24"/>
              </w:rPr>
            </w:pPr>
            <w:r w:rsidRPr="006E57A8">
              <w:rPr>
                <w:rFonts w:ascii="Avenir Book" w:hAnsi="Avenir Book" w:cs="Avenir Book"/>
                <w:sz w:val="24"/>
                <w:szCs w:val="24"/>
              </w:rPr>
              <w:t>42540</w:t>
            </w:r>
          </w:p>
        </w:tc>
      </w:tr>
      <w:tr w:rsidR="00DE77D1" w:rsidRPr="006E57A8" w14:paraId="3C3774BD" w14:textId="77777777" w:rsidTr="00DE77D1">
        <w:tblPrEx>
          <w:tblBorders>
            <w:top w:val="none" w:sz="0" w:space="0" w:color="auto"/>
          </w:tblBorders>
        </w:tblPrEx>
        <w:tc>
          <w:tcPr>
            <w:tcW w:w="776" w:type="dxa"/>
            <w:tcBorders>
              <w:top w:val="single" w:sz="8" w:space="0" w:color="000000"/>
              <w:left w:val="single" w:sz="8" w:space="0" w:color="000000"/>
              <w:bottom w:val="single" w:sz="8" w:space="0" w:color="000000"/>
              <w:right w:val="single" w:sz="8" w:space="0" w:color="000000"/>
            </w:tcBorders>
            <w:shd w:val="clear" w:color="auto" w:fill="FFFFFF"/>
          </w:tcPr>
          <w:p w14:paraId="59073B4A" w14:textId="77777777" w:rsidR="00DE77D1" w:rsidRPr="006E57A8" w:rsidRDefault="00DE77D1" w:rsidP="00DE77D1">
            <w:pPr>
              <w:autoSpaceDE w:val="0"/>
              <w:autoSpaceDN w:val="0"/>
              <w:adjustRightInd w:val="0"/>
              <w:spacing w:after="0" w:line="240" w:lineRule="auto"/>
              <w:rPr>
                <w:rFonts w:ascii="Helvetica" w:hAnsi="Helvetica" w:cs="Helvetica"/>
                <w:kern w:val="1"/>
                <w:sz w:val="24"/>
                <w:szCs w:val="24"/>
              </w:rPr>
            </w:pPr>
            <w:r w:rsidRPr="006E57A8">
              <w:rPr>
                <w:rFonts w:ascii="Avenir Book" w:hAnsi="Avenir Book" w:cs="Avenir Book"/>
                <w:color w:val="000000"/>
                <w:sz w:val="24"/>
                <w:szCs w:val="24"/>
              </w:rPr>
              <w:t>13</w:t>
            </w:r>
          </w:p>
        </w:tc>
        <w:tc>
          <w:tcPr>
            <w:tcW w:w="4328" w:type="dxa"/>
            <w:tcBorders>
              <w:top w:val="single" w:sz="8" w:space="0" w:color="000000"/>
              <w:left w:val="single" w:sz="8" w:space="0" w:color="000000"/>
              <w:bottom w:val="single" w:sz="8" w:space="0" w:color="000000"/>
              <w:right w:val="single" w:sz="8" w:space="0" w:color="000000"/>
            </w:tcBorders>
            <w:shd w:val="clear" w:color="auto" w:fill="FFFFFF"/>
          </w:tcPr>
          <w:p w14:paraId="057A69C4" w14:textId="77777777" w:rsidR="00DE77D1" w:rsidRPr="006E57A8" w:rsidRDefault="00DE77D1" w:rsidP="00DE77D1">
            <w:pPr>
              <w:autoSpaceDE w:val="0"/>
              <w:autoSpaceDN w:val="0"/>
              <w:adjustRightInd w:val="0"/>
              <w:spacing w:after="0" w:line="240" w:lineRule="auto"/>
              <w:rPr>
                <w:rFonts w:ascii="Helvetica" w:hAnsi="Helvetica" w:cs="Helvetica"/>
                <w:kern w:val="1"/>
                <w:sz w:val="24"/>
                <w:szCs w:val="24"/>
              </w:rPr>
            </w:pPr>
            <w:r w:rsidRPr="006E57A8">
              <w:rPr>
                <w:rFonts w:ascii="Avenir Book" w:hAnsi="Avenir Book" w:cs="Avenir Book"/>
                <w:color w:val="000000"/>
                <w:sz w:val="24"/>
                <w:szCs w:val="24"/>
              </w:rPr>
              <w:t>screen* . ti, ab</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44383C8D" w14:textId="77777777" w:rsidR="00DE77D1" w:rsidRPr="006E57A8" w:rsidRDefault="00DE77D1" w:rsidP="00DE77D1">
            <w:pPr>
              <w:autoSpaceDE w:val="0"/>
              <w:autoSpaceDN w:val="0"/>
              <w:adjustRightInd w:val="0"/>
              <w:spacing w:after="0" w:line="240" w:lineRule="auto"/>
              <w:jc w:val="right"/>
              <w:rPr>
                <w:rFonts w:ascii="Avenir Book" w:hAnsi="Avenir Book" w:cs="Helvetica"/>
                <w:kern w:val="1"/>
                <w:sz w:val="24"/>
                <w:szCs w:val="24"/>
              </w:rPr>
            </w:pPr>
            <w:r w:rsidRPr="006E57A8">
              <w:rPr>
                <w:rFonts w:ascii="Avenir Book" w:hAnsi="Avenir Book" w:cs="Helvetica"/>
                <w:kern w:val="1"/>
                <w:sz w:val="24"/>
                <w:szCs w:val="24"/>
              </w:rPr>
              <w:t>632078</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14:paraId="3C77B77A" w14:textId="77777777" w:rsidR="00DE77D1" w:rsidRPr="006E57A8" w:rsidRDefault="00DE77D1" w:rsidP="00DE77D1">
            <w:pPr>
              <w:autoSpaceDE w:val="0"/>
              <w:autoSpaceDN w:val="0"/>
              <w:adjustRightInd w:val="0"/>
              <w:spacing w:after="0" w:line="240" w:lineRule="auto"/>
              <w:jc w:val="right"/>
              <w:rPr>
                <w:rFonts w:ascii="Avenir Book" w:hAnsi="Avenir Book" w:cs="Helvetica"/>
                <w:kern w:val="1"/>
                <w:sz w:val="24"/>
                <w:szCs w:val="24"/>
              </w:rPr>
            </w:pPr>
            <w:r w:rsidRPr="006E57A8">
              <w:rPr>
                <w:rFonts w:ascii="Avenir Book" w:hAnsi="Avenir Book" w:cs="Helvetica"/>
                <w:kern w:val="1"/>
                <w:sz w:val="24"/>
                <w:szCs w:val="24"/>
              </w:rPr>
              <w:t>78951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57C69D62" w14:textId="77777777" w:rsidR="00DE77D1" w:rsidRPr="006E57A8" w:rsidRDefault="00DE77D1" w:rsidP="00DE77D1">
            <w:pPr>
              <w:autoSpaceDE w:val="0"/>
              <w:autoSpaceDN w:val="0"/>
              <w:adjustRightInd w:val="0"/>
              <w:spacing w:after="0" w:line="240" w:lineRule="auto"/>
              <w:jc w:val="right"/>
              <w:rPr>
                <w:rFonts w:ascii="Avenir Book" w:hAnsi="Avenir Book" w:cs="Helvetica"/>
                <w:kern w:val="1"/>
                <w:sz w:val="24"/>
                <w:szCs w:val="24"/>
              </w:rPr>
            </w:pPr>
            <w:r w:rsidRPr="006E57A8">
              <w:rPr>
                <w:rFonts w:ascii="Avenir Book" w:hAnsi="Avenir Book" w:cs="Helvetica"/>
                <w:kern w:val="1"/>
                <w:sz w:val="24"/>
                <w:szCs w:val="24"/>
              </w:rPr>
              <w:t>928450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79909F2D" w14:textId="77777777" w:rsidR="00DE77D1" w:rsidRPr="006E57A8" w:rsidRDefault="00DE77D1" w:rsidP="00DE77D1">
            <w:pPr>
              <w:autoSpaceDE w:val="0"/>
              <w:autoSpaceDN w:val="0"/>
              <w:adjustRightInd w:val="0"/>
              <w:spacing w:after="0" w:line="240" w:lineRule="auto"/>
              <w:jc w:val="right"/>
              <w:rPr>
                <w:rFonts w:ascii="Avenir Book" w:hAnsi="Avenir Book" w:cs="Avenir Book"/>
                <w:sz w:val="24"/>
                <w:szCs w:val="24"/>
              </w:rPr>
            </w:pPr>
            <w:r w:rsidRPr="006E57A8">
              <w:rPr>
                <w:rFonts w:ascii="Avenir Book" w:hAnsi="Avenir Book" w:cs="Avenir Book"/>
                <w:sz w:val="24"/>
                <w:szCs w:val="24"/>
              </w:rPr>
              <w:t>170060</w:t>
            </w:r>
          </w:p>
        </w:tc>
      </w:tr>
      <w:tr w:rsidR="00DE77D1" w:rsidRPr="006E57A8" w14:paraId="237FCF20" w14:textId="77777777" w:rsidTr="00DE77D1">
        <w:tblPrEx>
          <w:tblBorders>
            <w:top w:val="none" w:sz="0" w:space="0" w:color="auto"/>
          </w:tblBorders>
        </w:tblPrEx>
        <w:tc>
          <w:tcPr>
            <w:tcW w:w="776" w:type="dxa"/>
            <w:tcBorders>
              <w:top w:val="single" w:sz="8" w:space="0" w:color="000000"/>
              <w:left w:val="single" w:sz="8" w:space="0" w:color="000000"/>
              <w:bottom w:val="single" w:sz="8" w:space="0" w:color="000000"/>
              <w:right w:val="single" w:sz="8" w:space="0" w:color="000000"/>
            </w:tcBorders>
            <w:shd w:val="clear" w:color="auto" w:fill="FFFFFF"/>
          </w:tcPr>
          <w:p w14:paraId="36864603" w14:textId="77777777" w:rsidR="00DE77D1" w:rsidRPr="006E57A8" w:rsidRDefault="00DE77D1" w:rsidP="00DE77D1">
            <w:pPr>
              <w:autoSpaceDE w:val="0"/>
              <w:autoSpaceDN w:val="0"/>
              <w:adjustRightInd w:val="0"/>
              <w:spacing w:after="0" w:line="240" w:lineRule="auto"/>
              <w:rPr>
                <w:rFonts w:ascii="Helvetica" w:hAnsi="Helvetica" w:cs="Helvetica"/>
                <w:kern w:val="1"/>
                <w:sz w:val="24"/>
                <w:szCs w:val="24"/>
              </w:rPr>
            </w:pPr>
            <w:r w:rsidRPr="006E57A8">
              <w:rPr>
                <w:rFonts w:ascii="Avenir Book" w:hAnsi="Avenir Book" w:cs="Avenir Book"/>
                <w:color w:val="000000"/>
                <w:sz w:val="24"/>
                <w:szCs w:val="24"/>
              </w:rPr>
              <w:t>14</w:t>
            </w:r>
          </w:p>
        </w:tc>
        <w:tc>
          <w:tcPr>
            <w:tcW w:w="4328" w:type="dxa"/>
            <w:tcBorders>
              <w:top w:val="single" w:sz="8" w:space="0" w:color="000000"/>
              <w:left w:val="single" w:sz="8" w:space="0" w:color="000000"/>
              <w:bottom w:val="single" w:sz="8" w:space="0" w:color="000000"/>
              <w:right w:val="single" w:sz="8" w:space="0" w:color="000000"/>
            </w:tcBorders>
            <w:shd w:val="clear" w:color="auto" w:fill="FFFFFF"/>
          </w:tcPr>
          <w:p w14:paraId="5838A247" w14:textId="77777777" w:rsidR="00DE77D1" w:rsidRPr="006E57A8" w:rsidRDefault="00DE77D1" w:rsidP="00DE77D1">
            <w:pPr>
              <w:autoSpaceDE w:val="0"/>
              <w:autoSpaceDN w:val="0"/>
              <w:adjustRightInd w:val="0"/>
              <w:spacing w:after="0" w:line="240" w:lineRule="auto"/>
              <w:rPr>
                <w:rFonts w:ascii="Helvetica" w:hAnsi="Helvetica" w:cs="Helvetica"/>
                <w:kern w:val="1"/>
                <w:sz w:val="24"/>
                <w:szCs w:val="24"/>
              </w:rPr>
            </w:pPr>
            <w:r w:rsidRPr="006E57A8">
              <w:rPr>
                <w:rFonts w:ascii="Avenir Book" w:hAnsi="Avenir Book" w:cs="Avenir Book"/>
                <w:color w:val="000000"/>
                <w:sz w:val="24"/>
                <w:szCs w:val="24"/>
              </w:rPr>
              <w:t>mass screen* . ti, ab</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0FB658AF" w14:textId="77777777" w:rsidR="00DE77D1" w:rsidRPr="006E57A8" w:rsidRDefault="00DE77D1" w:rsidP="00DE77D1">
            <w:pPr>
              <w:autoSpaceDE w:val="0"/>
              <w:autoSpaceDN w:val="0"/>
              <w:adjustRightInd w:val="0"/>
              <w:spacing w:after="0" w:line="240" w:lineRule="auto"/>
              <w:jc w:val="right"/>
              <w:rPr>
                <w:rFonts w:ascii="Avenir Book" w:hAnsi="Avenir Book" w:cs="Helvetica"/>
                <w:kern w:val="1"/>
                <w:sz w:val="24"/>
                <w:szCs w:val="24"/>
              </w:rPr>
            </w:pPr>
            <w:r w:rsidRPr="006E57A8">
              <w:rPr>
                <w:rFonts w:ascii="Avenir Book" w:hAnsi="Avenir Book" w:cs="Helvetica"/>
                <w:kern w:val="1"/>
                <w:sz w:val="24"/>
                <w:szCs w:val="24"/>
              </w:rPr>
              <w:t>2663</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14:paraId="6174F1B6" w14:textId="77777777" w:rsidR="00DE77D1" w:rsidRPr="006E57A8" w:rsidRDefault="00DE77D1" w:rsidP="00DE77D1">
            <w:pPr>
              <w:autoSpaceDE w:val="0"/>
              <w:autoSpaceDN w:val="0"/>
              <w:adjustRightInd w:val="0"/>
              <w:spacing w:after="0" w:line="240" w:lineRule="auto"/>
              <w:jc w:val="right"/>
              <w:rPr>
                <w:rFonts w:ascii="Avenir Book" w:hAnsi="Avenir Book" w:cs="Helvetica"/>
                <w:kern w:val="1"/>
                <w:sz w:val="24"/>
                <w:szCs w:val="24"/>
              </w:rPr>
            </w:pPr>
            <w:r w:rsidRPr="006E57A8">
              <w:rPr>
                <w:rFonts w:ascii="Avenir Book" w:hAnsi="Avenir Book" w:cs="Helvetica"/>
                <w:kern w:val="1"/>
                <w:sz w:val="24"/>
                <w:szCs w:val="24"/>
              </w:rPr>
              <w:t>75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5E69BF89" w14:textId="77777777" w:rsidR="00DE77D1" w:rsidRPr="006E57A8" w:rsidRDefault="00DE77D1" w:rsidP="00DE77D1">
            <w:pPr>
              <w:autoSpaceDE w:val="0"/>
              <w:autoSpaceDN w:val="0"/>
              <w:adjustRightInd w:val="0"/>
              <w:spacing w:after="0" w:line="240" w:lineRule="auto"/>
              <w:jc w:val="right"/>
              <w:rPr>
                <w:rFonts w:ascii="Avenir Book" w:hAnsi="Avenir Book" w:cs="Helvetica"/>
                <w:kern w:val="1"/>
                <w:sz w:val="24"/>
                <w:szCs w:val="24"/>
              </w:rPr>
            </w:pPr>
            <w:r w:rsidRPr="006E57A8">
              <w:rPr>
                <w:rFonts w:ascii="Avenir Book" w:hAnsi="Avenir Book" w:cs="Helvetica"/>
                <w:kern w:val="1"/>
                <w:sz w:val="24"/>
                <w:szCs w:val="24"/>
              </w:rPr>
              <w:t>2615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19E5E49B" w14:textId="77777777" w:rsidR="00DE77D1" w:rsidRPr="006E57A8" w:rsidRDefault="00DE77D1" w:rsidP="00DE77D1">
            <w:pPr>
              <w:autoSpaceDE w:val="0"/>
              <w:autoSpaceDN w:val="0"/>
              <w:adjustRightInd w:val="0"/>
              <w:spacing w:after="0" w:line="240" w:lineRule="auto"/>
              <w:jc w:val="right"/>
              <w:rPr>
                <w:rFonts w:ascii="Avenir Book" w:hAnsi="Avenir Book" w:cs="Avenir Book"/>
                <w:sz w:val="24"/>
                <w:szCs w:val="24"/>
              </w:rPr>
            </w:pPr>
            <w:r w:rsidRPr="006E57A8">
              <w:rPr>
                <w:rFonts w:ascii="Avenir Book" w:hAnsi="Avenir Book" w:cs="Avenir Book"/>
                <w:sz w:val="24"/>
                <w:szCs w:val="24"/>
              </w:rPr>
              <w:t>393</w:t>
            </w:r>
          </w:p>
        </w:tc>
      </w:tr>
      <w:tr w:rsidR="00DE77D1" w:rsidRPr="006E57A8" w14:paraId="7D3F2D92" w14:textId="77777777" w:rsidTr="00DE77D1">
        <w:tblPrEx>
          <w:tblBorders>
            <w:top w:val="none" w:sz="0" w:space="0" w:color="auto"/>
          </w:tblBorders>
        </w:tblPrEx>
        <w:tc>
          <w:tcPr>
            <w:tcW w:w="776" w:type="dxa"/>
            <w:tcBorders>
              <w:top w:val="single" w:sz="8" w:space="0" w:color="000000"/>
              <w:left w:val="single" w:sz="8" w:space="0" w:color="000000"/>
              <w:bottom w:val="single" w:sz="8" w:space="0" w:color="000000"/>
              <w:right w:val="single" w:sz="8" w:space="0" w:color="000000"/>
            </w:tcBorders>
            <w:shd w:val="clear" w:color="auto" w:fill="FFFFFF"/>
          </w:tcPr>
          <w:p w14:paraId="7939B6AB" w14:textId="77777777" w:rsidR="00DE77D1" w:rsidRPr="006E57A8" w:rsidRDefault="00DE77D1" w:rsidP="00DE77D1">
            <w:pPr>
              <w:autoSpaceDE w:val="0"/>
              <w:autoSpaceDN w:val="0"/>
              <w:adjustRightInd w:val="0"/>
              <w:spacing w:after="0" w:line="240" w:lineRule="auto"/>
              <w:rPr>
                <w:rFonts w:ascii="Helvetica" w:hAnsi="Helvetica" w:cs="Helvetica"/>
                <w:kern w:val="1"/>
                <w:sz w:val="24"/>
                <w:szCs w:val="24"/>
              </w:rPr>
            </w:pPr>
            <w:r w:rsidRPr="006E57A8">
              <w:rPr>
                <w:rFonts w:ascii="Avenir Book" w:hAnsi="Avenir Book" w:cs="Avenir Book"/>
                <w:color w:val="000000"/>
                <w:sz w:val="24"/>
                <w:szCs w:val="24"/>
              </w:rPr>
              <w:t>15</w:t>
            </w:r>
          </w:p>
        </w:tc>
        <w:tc>
          <w:tcPr>
            <w:tcW w:w="4328" w:type="dxa"/>
            <w:tcBorders>
              <w:top w:val="single" w:sz="8" w:space="0" w:color="000000"/>
              <w:left w:val="single" w:sz="8" w:space="0" w:color="000000"/>
              <w:bottom w:val="single" w:sz="8" w:space="0" w:color="000000"/>
              <w:right w:val="single" w:sz="8" w:space="0" w:color="000000"/>
            </w:tcBorders>
            <w:shd w:val="clear" w:color="auto" w:fill="FFFFFF"/>
          </w:tcPr>
          <w:p w14:paraId="3621B93B" w14:textId="77777777" w:rsidR="00DE77D1" w:rsidRPr="006E57A8" w:rsidRDefault="00DE77D1" w:rsidP="00DE77D1">
            <w:pPr>
              <w:autoSpaceDE w:val="0"/>
              <w:autoSpaceDN w:val="0"/>
              <w:adjustRightInd w:val="0"/>
              <w:spacing w:after="0" w:line="240" w:lineRule="auto"/>
              <w:rPr>
                <w:rFonts w:ascii="Helvetica" w:hAnsi="Helvetica" w:cs="Helvetica"/>
                <w:kern w:val="1"/>
                <w:sz w:val="24"/>
                <w:szCs w:val="24"/>
              </w:rPr>
            </w:pPr>
            <w:r w:rsidRPr="006E57A8">
              <w:rPr>
                <w:rFonts w:ascii="Avenir Book" w:hAnsi="Avenir Book" w:cs="Avenir Book"/>
                <w:color w:val="000000"/>
                <w:sz w:val="24"/>
                <w:szCs w:val="24"/>
              </w:rPr>
              <w:t>population screen* . ti, ab</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46CBD0B1" w14:textId="77777777" w:rsidR="00DE77D1" w:rsidRPr="006E57A8" w:rsidRDefault="00DE77D1" w:rsidP="00DE77D1">
            <w:pPr>
              <w:autoSpaceDE w:val="0"/>
              <w:autoSpaceDN w:val="0"/>
              <w:adjustRightInd w:val="0"/>
              <w:spacing w:after="0" w:line="240" w:lineRule="auto"/>
              <w:jc w:val="right"/>
              <w:rPr>
                <w:rFonts w:ascii="Avenir Book" w:hAnsi="Avenir Book" w:cs="Helvetica"/>
                <w:kern w:val="1"/>
                <w:sz w:val="24"/>
                <w:szCs w:val="24"/>
              </w:rPr>
            </w:pPr>
            <w:r w:rsidRPr="006E57A8">
              <w:rPr>
                <w:rFonts w:ascii="Avenir Book" w:hAnsi="Avenir Book" w:cs="Helvetica"/>
                <w:kern w:val="1"/>
                <w:sz w:val="24"/>
                <w:szCs w:val="24"/>
              </w:rPr>
              <w:t>2574</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14:paraId="1412025A" w14:textId="77777777" w:rsidR="00DE77D1" w:rsidRPr="006E57A8" w:rsidRDefault="00DE77D1" w:rsidP="00DE77D1">
            <w:pPr>
              <w:autoSpaceDE w:val="0"/>
              <w:autoSpaceDN w:val="0"/>
              <w:adjustRightInd w:val="0"/>
              <w:spacing w:after="0" w:line="240" w:lineRule="auto"/>
              <w:jc w:val="right"/>
              <w:rPr>
                <w:rFonts w:ascii="Avenir Book" w:hAnsi="Avenir Book" w:cs="Helvetica"/>
                <w:kern w:val="1"/>
                <w:sz w:val="24"/>
                <w:szCs w:val="24"/>
              </w:rPr>
            </w:pPr>
            <w:r w:rsidRPr="006E57A8">
              <w:rPr>
                <w:rFonts w:ascii="Avenir Book" w:hAnsi="Avenir Book" w:cs="Helvetica"/>
                <w:kern w:val="1"/>
                <w:sz w:val="24"/>
                <w:szCs w:val="24"/>
              </w:rPr>
              <w:t>244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11F0E754" w14:textId="77777777" w:rsidR="00DE77D1" w:rsidRPr="006E57A8" w:rsidRDefault="00DE77D1" w:rsidP="00DE77D1">
            <w:pPr>
              <w:autoSpaceDE w:val="0"/>
              <w:autoSpaceDN w:val="0"/>
              <w:adjustRightInd w:val="0"/>
              <w:spacing w:after="0" w:line="240" w:lineRule="auto"/>
              <w:jc w:val="right"/>
              <w:rPr>
                <w:rFonts w:ascii="Avenir Book" w:hAnsi="Avenir Book" w:cs="Helvetica"/>
                <w:kern w:val="1"/>
                <w:sz w:val="24"/>
                <w:szCs w:val="24"/>
              </w:rPr>
            </w:pPr>
            <w:r w:rsidRPr="006E57A8">
              <w:rPr>
                <w:rFonts w:ascii="Avenir Book" w:hAnsi="Avenir Book" w:cs="Helvetica"/>
                <w:kern w:val="1"/>
                <w:sz w:val="24"/>
                <w:szCs w:val="24"/>
              </w:rPr>
              <w:t>3980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61E73092" w14:textId="77777777" w:rsidR="00DE77D1" w:rsidRPr="006E57A8" w:rsidRDefault="00DE77D1" w:rsidP="00DE77D1">
            <w:pPr>
              <w:autoSpaceDE w:val="0"/>
              <w:autoSpaceDN w:val="0"/>
              <w:adjustRightInd w:val="0"/>
              <w:spacing w:after="0" w:line="240" w:lineRule="auto"/>
              <w:jc w:val="right"/>
              <w:rPr>
                <w:rFonts w:ascii="Avenir Book" w:hAnsi="Avenir Book" w:cs="Avenir Book"/>
                <w:sz w:val="24"/>
                <w:szCs w:val="24"/>
              </w:rPr>
            </w:pPr>
            <w:r w:rsidRPr="006E57A8">
              <w:rPr>
                <w:rFonts w:ascii="Avenir Book" w:hAnsi="Avenir Book" w:cs="Avenir Book"/>
                <w:sz w:val="24"/>
                <w:szCs w:val="24"/>
              </w:rPr>
              <w:t>745</w:t>
            </w:r>
          </w:p>
        </w:tc>
      </w:tr>
      <w:tr w:rsidR="00DE77D1" w:rsidRPr="006E57A8" w14:paraId="1A0B82EE" w14:textId="77777777" w:rsidTr="00DE77D1">
        <w:tblPrEx>
          <w:tblBorders>
            <w:top w:val="none" w:sz="0" w:space="0" w:color="auto"/>
          </w:tblBorders>
        </w:tblPrEx>
        <w:tc>
          <w:tcPr>
            <w:tcW w:w="776" w:type="dxa"/>
            <w:tcBorders>
              <w:top w:val="single" w:sz="8" w:space="0" w:color="000000"/>
              <w:left w:val="single" w:sz="8" w:space="0" w:color="000000"/>
              <w:bottom w:val="single" w:sz="8" w:space="0" w:color="000000"/>
              <w:right w:val="single" w:sz="8" w:space="0" w:color="000000"/>
            </w:tcBorders>
            <w:shd w:val="clear" w:color="auto" w:fill="FFFFFF"/>
          </w:tcPr>
          <w:p w14:paraId="7BC446C0" w14:textId="77777777" w:rsidR="00DE77D1" w:rsidRPr="006E57A8" w:rsidRDefault="00DE77D1" w:rsidP="00DE77D1">
            <w:pPr>
              <w:autoSpaceDE w:val="0"/>
              <w:autoSpaceDN w:val="0"/>
              <w:adjustRightInd w:val="0"/>
              <w:spacing w:after="0" w:line="240" w:lineRule="auto"/>
              <w:rPr>
                <w:rFonts w:ascii="Helvetica" w:hAnsi="Helvetica" w:cs="Helvetica"/>
                <w:kern w:val="1"/>
                <w:sz w:val="24"/>
                <w:szCs w:val="24"/>
              </w:rPr>
            </w:pPr>
            <w:r w:rsidRPr="006E57A8">
              <w:rPr>
                <w:rFonts w:ascii="Avenir Book" w:hAnsi="Avenir Book" w:cs="Avenir Book"/>
                <w:color w:val="000000"/>
                <w:sz w:val="24"/>
                <w:szCs w:val="24"/>
              </w:rPr>
              <w:t>16</w:t>
            </w:r>
          </w:p>
        </w:tc>
        <w:tc>
          <w:tcPr>
            <w:tcW w:w="4328" w:type="dxa"/>
            <w:tcBorders>
              <w:top w:val="single" w:sz="8" w:space="0" w:color="000000"/>
              <w:left w:val="single" w:sz="8" w:space="0" w:color="000000"/>
              <w:bottom w:val="single" w:sz="8" w:space="0" w:color="000000"/>
              <w:right w:val="single" w:sz="8" w:space="0" w:color="000000"/>
            </w:tcBorders>
            <w:shd w:val="clear" w:color="auto" w:fill="FFFFFF"/>
          </w:tcPr>
          <w:p w14:paraId="33DB38C0" w14:textId="77777777" w:rsidR="00DE77D1" w:rsidRPr="006E57A8" w:rsidRDefault="00DE77D1" w:rsidP="00DE77D1">
            <w:pPr>
              <w:autoSpaceDE w:val="0"/>
              <w:autoSpaceDN w:val="0"/>
              <w:adjustRightInd w:val="0"/>
              <w:spacing w:after="0" w:line="240" w:lineRule="auto"/>
              <w:rPr>
                <w:rFonts w:ascii="Helvetica" w:hAnsi="Helvetica" w:cs="Helvetica"/>
                <w:kern w:val="1"/>
                <w:sz w:val="24"/>
                <w:szCs w:val="24"/>
              </w:rPr>
            </w:pPr>
            <w:r w:rsidRPr="006E57A8">
              <w:rPr>
                <w:rFonts w:ascii="Avenir Book" w:hAnsi="Avenir Book" w:cs="Avenir Book"/>
                <w:color w:val="000000"/>
                <w:sz w:val="24"/>
                <w:szCs w:val="24"/>
              </w:rPr>
              <w:t>screening program* . ti, ab</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7C1CE11B" w14:textId="77777777" w:rsidR="00DE77D1" w:rsidRPr="006E57A8" w:rsidRDefault="00DE77D1" w:rsidP="00DE77D1">
            <w:pPr>
              <w:autoSpaceDE w:val="0"/>
              <w:autoSpaceDN w:val="0"/>
              <w:adjustRightInd w:val="0"/>
              <w:spacing w:after="0" w:line="240" w:lineRule="auto"/>
              <w:jc w:val="right"/>
              <w:rPr>
                <w:rFonts w:ascii="Avenir Book" w:hAnsi="Avenir Book" w:cs="Helvetica"/>
                <w:kern w:val="1"/>
                <w:sz w:val="24"/>
                <w:szCs w:val="24"/>
              </w:rPr>
            </w:pPr>
            <w:r w:rsidRPr="006E57A8">
              <w:rPr>
                <w:rFonts w:ascii="Avenir Book" w:hAnsi="Avenir Book" w:cs="Helvetica"/>
                <w:kern w:val="1"/>
                <w:sz w:val="24"/>
                <w:szCs w:val="24"/>
              </w:rPr>
              <w:t>22249</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14:paraId="7AF4D452" w14:textId="77777777" w:rsidR="00DE77D1" w:rsidRPr="006E57A8" w:rsidRDefault="00DE77D1" w:rsidP="00DE77D1">
            <w:pPr>
              <w:autoSpaceDE w:val="0"/>
              <w:autoSpaceDN w:val="0"/>
              <w:adjustRightInd w:val="0"/>
              <w:spacing w:after="0" w:line="240" w:lineRule="auto"/>
              <w:jc w:val="right"/>
              <w:rPr>
                <w:rFonts w:ascii="Avenir Book" w:hAnsi="Avenir Book" w:cs="Helvetica"/>
                <w:kern w:val="1"/>
                <w:sz w:val="24"/>
                <w:szCs w:val="24"/>
              </w:rPr>
            </w:pPr>
            <w:r w:rsidRPr="006E57A8">
              <w:rPr>
                <w:rFonts w:ascii="Avenir Book" w:hAnsi="Avenir Book" w:cs="Helvetica"/>
                <w:kern w:val="1"/>
                <w:sz w:val="24"/>
                <w:szCs w:val="24"/>
              </w:rPr>
              <w:t>1822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1D825663" w14:textId="77777777" w:rsidR="00DE77D1" w:rsidRPr="006E57A8" w:rsidRDefault="00DE77D1" w:rsidP="00DE77D1">
            <w:pPr>
              <w:autoSpaceDE w:val="0"/>
              <w:autoSpaceDN w:val="0"/>
              <w:adjustRightInd w:val="0"/>
              <w:spacing w:after="0" w:line="240" w:lineRule="auto"/>
              <w:jc w:val="right"/>
              <w:rPr>
                <w:rFonts w:ascii="Avenir Book" w:hAnsi="Avenir Book" w:cs="Helvetica"/>
                <w:kern w:val="1"/>
                <w:sz w:val="24"/>
                <w:szCs w:val="24"/>
              </w:rPr>
            </w:pPr>
            <w:r w:rsidRPr="006E57A8">
              <w:rPr>
                <w:rFonts w:ascii="Avenir Book" w:hAnsi="Avenir Book" w:cs="Helvetica"/>
                <w:kern w:val="1"/>
                <w:sz w:val="24"/>
                <w:szCs w:val="24"/>
              </w:rPr>
              <w:t>34799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2C38CC8A" w14:textId="77777777" w:rsidR="00DE77D1" w:rsidRPr="006E57A8" w:rsidRDefault="00DE77D1" w:rsidP="00DE77D1">
            <w:pPr>
              <w:autoSpaceDE w:val="0"/>
              <w:autoSpaceDN w:val="0"/>
              <w:adjustRightInd w:val="0"/>
              <w:spacing w:after="0" w:line="240" w:lineRule="auto"/>
              <w:jc w:val="right"/>
              <w:rPr>
                <w:rFonts w:ascii="Avenir Book" w:hAnsi="Avenir Book" w:cs="Avenir Book"/>
                <w:sz w:val="24"/>
                <w:szCs w:val="24"/>
              </w:rPr>
            </w:pPr>
            <w:r w:rsidRPr="006E57A8">
              <w:rPr>
                <w:rFonts w:ascii="Avenir Book" w:hAnsi="Avenir Book" w:cs="Avenir Book"/>
                <w:sz w:val="24"/>
                <w:szCs w:val="24"/>
              </w:rPr>
              <w:t>8340</w:t>
            </w:r>
          </w:p>
        </w:tc>
      </w:tr>
      <w:tr w:rsidR="00DE77D1" w:rsidRPr="006E57A8" w14:paraId="240074B1" w14:textId="77777777" w:rsidTr="00DE77D1">
        <w:tblPrEx>
          <w:tblBorders>
            <w:top w:val="none" w:sz="0" w:space="0" w:color="auto"/>
          </w:tblBorders>
        </w:tblPrEx>
        <w:tc>
          <w:tcPr>
            <w:tcW w:w="776" w:type="dxa"/>
            <w:tcBorders>
              <w:top w:val="single" w:sz="8" w:space="0" w:color="000000"/>
              <w:left w:val="single" w:sz="8" w:space="0" w:color="000000"/>
              <w:bottom w:val="single" w:sz="8" w:space="0" w:color="000000"/>
              <w:right w:val="single" w:sz="8" w:space="0" w:color="000000"/>
            </w:tcBorders>
            <w:shd w:val="clear" w:color="auto" w:fill="FFFFFF"/>
          </w:tcPr>
          <w:p w14:paraId="46AAB229" w14:textId="77777777" w:rsidR="00DE77D1" w:rsidRPr="006E57A8" w:rsidRDefault="00DE77D1" w:rsidP="00DE77D1">
            <w:pPr>
              <w:autoSpaceDE w:val="0"/>
              <w:autoSpaceDN w:val="0"/>
              <w:adjustRightInd w:val="0"/>
              <w:spacing w:after="0" w:line="240" w:lineRule="auto"/>
              <w:rPr>
                <w:rFonts w:ascii="Helvetica" w:hAnsi="Helvetica" w:cs="Helvetica"/>
                <w:kern w:val="1"/>
                <w:sz w:val="24"/>
                <w:szCs w:val="24"/>
              </w:rPr>
            </w:pPr>
            <w:r w:rsidRPr="006E57A8">
              <w:rPr>
                <w:rFonts w:ascii="Avenir Book" w:hAnsi="Avenir Book" w:cs="Avenir Book"/>
                <w:color w:val="000000"/>
                <w:sz w:val="24"/>
                <w:szCs w:val="24"/>
              </w:rPr>
              <w:t>17</w:t>
            </w:r>
          </w:p>
        </w:tc>
        <w:tc>
          <w:tcPr>
            <w:tcW w:w="4328" w:type="dxa"/>
            <w:tcBorders>
              <w:top w:val="single" w:sz="8" w:space="0" w:color="000000"/>
              <w:left w:val="single" w:sz="8" w:space="0" w:color="000000"/>
              <w:bottom w:val="single" w:sz="8" w:space="0" w:color="000000"/>
              <w:right w:val="single" w:sz="8" w:space="0" w:color="000000"/>
            </w:tcBorders>
            <w:shd w:val="clear" w:color="auto" w:fill="FFFFFF"/>
          </w:tcPr>
          <w:p w14:paraId="1D81B699" w14:textId="77777777" w:rsidR="00DE77D1" w:rsidRPr="006E57A8" w:rsidRDefault="00DE77D1" w:rsidP="00DE77D1">
            <w:pPr>
              <w:autoSpaceDE w:val="0"/>
              <w:autoSpaceDN w:val="0"/>
              <w:adjustRightInd w:val="0"/>
              <w:spacing w:after="0" w:line="240" w:lineRule="auto"/>
              <w:rPr>
                <w:rFonts w:ascii="Helvetica" w:hAnsi="Helvetica" w:cs="Helvetica"/>
                <w:kern w:val="1"/>
                <w:sz w:val="24"/>
                <w:szCs w:val="24"/>
              </w:rPr>
            </w:pPr>
            <w:r w:rsidRPr="006E57A8">
              <w:rPr>
                <w:rFonts w:ascii="Avenir Book" w:hAnsi="Avenir Book" w:cs="Avenir Book"/>
                <w:color w:val="000000"/>
                <w:sz w:val="24"/>
                <w:szCs w:val="24"/>
              </w:rPr>
              <w:t>detect* . ti, ab</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1446CE0C" w14:textId="77777777" w:rsidR="00DE77D1" w:rsidRPr="006E57A8" w:rsidRDefault="00DE77D1" w:rsidP="00DE77D1">
            <w:pPr>
              <w:autoSpaceDE w:val="0"/>
              <w:autoSpaceDN w:val="0"/>
              <w:adjustRightInd w:val="0"/>
              <w:spacing w:after="0" w:line="240" w:lineRule="auto"/>
              <w:jc w:val="right"/>
              <w:rPr>
                <w:rFonts w:ascii="Avenir Book" w:hAnsi="Avenir Book" w:cs="Helvetica"/>
                <w:kern w:val="1"/>
                <w:sz w:val="24"/>
                <w:szCs w:val="24"/>
              </w:rPr>
            </w:pPr>
            <w:r w:rsidRPr="006E57A8">
              <w:rPr>
                <w:rFonts w:ascii="Avenir Book" w:hAnsi="Avenir Book" w:cs="Helvetica"/>
                <w:kern w:val="1"/>
                <w:sz w:val="24"/>
                <w:szCs w:val="24"/>
              </w:rPr>
              <w:t>1693890</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14:paraId="7B5B5A41" w14:textId="77777777" w:rsidR="00DE77D1" w:rsidRPr="006E57A8" w:rsidRDefault="00DE77D1" w:rsidP="00DE77D1">
            <w:pPr>
              <w:autoSpaceDE w:val="0"/>
              <w:autoSpaceDN w:val="0"/>
              <w:adjustRightInd w:val="0"/>
              <w:spacing w:after="0" w:line="240" w:lineRule="auto"/>
              <w:jc w:val="right"/>
              <w:rPr>
                <w:rFonts w:ascii="Avenir Book" w:hAnsi="Avenir Book" w:cs="Helvetica"/>
                <w:kern w:val="1"/>
                <w:sz w:val="24"/>
                <w:szCs w:val="24"/>
              </w:rPr>
            </w:pPr>
            <w:r w:rsidRPr="006E57A8">
              <w:rPr>
                <w:rFonts w:ascii="Avenir Book" w:hAnsi="Avenir Book" w:cs="Helvetica"/>
                <w:kern w:val="1"/>
                <w:sz w:val="24"/>
                <w:szCs w:val="24"/>
              </w:rPr>
              <w:t>108518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7AA25CC8" w14:textId="77777777" w:rsidR="00DE77D1" w:rsidRPr="006E57A8" w:rsidRDefault="00DE77D1" w:rsidP="00DE77D1">
            <w:pPr>
              <w:autoSpaceDE w:val="0"/>
              <w:autoSpaceDN w:val="0"/>
              <w:adjustRightInd w:val="0"/>
              <w:spacing w:after="0" w:line="240" w:lineRule="auto"/>
              <w:jc w:val="right"/>
              <w:rPr>
                <w:rFonts w:ascii="Avenir Book" w:hAnsi="Avenir Book" w:cs="Helvetica"/>
                <w:kern w:val="1"/>
                <w:sz w:val="24"/>
                <w:szCs w:val="24"/>
              </w:rPr>
            </w:pPr>
            <w:r w:rsidRPr="006E57A8">
              <w:rPr>
                <w:rFonts w:ascii="Avenir Book" w:hAnsi="Avenir Book" w:cs="Helvetica"/>
                <w:kern w:val="1"/>
                <w:sz w:val="24"/>
                <w:szCs w:val="24"/>
              </w:rPr>
              <w:t>2286663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41CE5786" w14:textId="77777777" w:rsidR="00DE77D1" w:rsidRPr="006E57A8" w:rsidRDefault="00DE77D1" w:rsidP="00DE77D1">
            <w:pPr>
              <w:autoSpaceDE w:val="0"/>
              <w:autoSpaceDN w:val="0"/>
              <w:adjustRightInd w:val="0"/>
              <w:spacing w:after="0" w:line="240" w:lineRule="auto"/>
              <w:jc w:val="right"/>
              <w:rPr>
                <w:rFonts w:ascii="Avenir Book" w:hAnsi="Avenir Book" w:cs="Avenir Book"/>
                <w:sz w:val="24"/>
                <w:szCs w:val="24"/>
              </w:rPr>
            </w:pPr>
            <w:r w:rsidRPr="006E57A8">
              <w:rPr>
                <w:rFonts w:ascii="Avenir Book" w:hAnsi="Avenir Book" w:cs="Avenir Book"/>
                <w:sz w:val="24"/>
                <w:szCs w:val="24"/>
              </w:rPr>
              <w:t>218650</w:t>
            </w:r>
          </w:p>
        </w:tc>
      </w:tr>
      <w:tr w:rsidR="00DE77D1" w:rsidRPr="006E57A8" w14:paraId="79C7A1DB" w14:textId="77777777" w:rsidTr="00DE77D1">
        <w:tblPrEx>
          <w:tblBorders>
            <w:top w:val="none" w:sz="0" w:space="0" w:color="auto"/>
          </w:tblBorders>
        </w:tblPrEx>
        <w:tc>
          <w:tcPr>
            <w:tcW w:w="776" w:type="dxa"/>
            <w:tcBorders>
              <w:top w:val="single" w:sz="8" w:space="0" w:color="000000"/>
              <w:left w:val="single" w:sz="8" w:space="0" w:color="000000"/>
              <w:bottom w:val="single" w:sz="8" w:space="0" w:color="000000"/>
              <w:right w:val="single" w:sz="8" w:space="0" w:color="000000"/>
            </w:tcBorders>
            <w:shd w:val="clear" w:color="auto" w:fill="FFFFFF"/>
          </w:tcPr>
          <w:p w14:paraId="408968F1" w14:textId="77777777" w:rsidR="00DE77D1" w:rsidRPr="006E57A8" w:rsidRDefault="00DE77D1" w:rsidP="00DE77D1">
            <w:pPr>
              <w:autoSpaceDE w:val="0"/>
              <w:autoSpaceDN w:val="0"/>
              <w:adjustRightInd w:val="0"/>
              <w:spacing w:after="0" w:line="240" w:lineRule="auto"/>
              <w:rPr>
                <w:rFonts w:ascii="Helvetica" w:hAnsi="Helvetica" w:cs="Helvetica"/>
                <w:kern w:val="1"/>
                <w:sz w:val="24"/>
                <w:szCs w:val="24"/>
              </w:rPr>
            </w:pPr>
            <w:r w:rsidRPr="006E57A8">
              <w:rPr>
                <w:rFonts w:ascii="Avenir Book" w:hAnsi="Avenir Book" w:cs="Avenir Book"/>
                <w:color w:val="000000"/>
                <w:sz w:val="24"/>
                <w:szCs w:val="24"/>
              </w:rPr>
              <w:t>18</w:t>
            </w:r>
          </w:p>
        </w:tc>
        <w:tc>
          <w:tcPr>
            <w:tcW w:w="4328" w:type="dxa"/>
            <w:tcBorders>
              <w:top w:val="single" w:sz="8" w:space="0" w:color="000000"/>
              <w:left w:val="single" w:sz="8" w:space="0" w:color="000000"/>
              <w:bottom w:val="single" w:sz="8" w:space="0" w:color="000000"/>
              <w:right w:val="single" w:sz="8" w:space="0" w:color="000000"/>
            </w:tcBorders>
            <w:shd w:val="clear" w:color="auto" w:fill="FFFFFF"/>
          </w:tcPr>
          <w:p w14:paraId="728BB9B1" w14:textId="77777777" w:rsidR="00DE77D1" w:rsidRPr="006E57A8" w:rsidRDefault="00DE77D1" w:rsidP="00DE77D1">
            <w:pPr>
              <w:autoSpaceDE w:val="0"/>
              <w:autoSpaceDN w:val="0"/>
              <w:adjustRightInd w:val="0"/>
              <w:spacing w:after="0" w:line="240" w:lineRule="auto"/>
              <w:rPr>
                <w:rFonts w:ascii="Helvetica" w:hAnsi="Helvetica" w:cs="Helvetica"/>
                <w:kern w:val="1"/>
                <w:sz w:val="24"/>
                <w:szCs w:val="24"/>
              </w:rPr>
            </w:pPr>
            <w:r w:rsidRPr="006E57A8">
              <w:rPr>
                <w:rFonts w:ascii="Avenir Book" w:hAnsi="Avenir Book" w:cs="Avenir Book"/>
                <w:color w:val="000000"/>
                <w:sz w:val="24"/>
                <w:szCs w:val="24"/>
              </w:rPr>
              <w:t>test* . ti, ab</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80" w:type="nil"/>
              <w:left w:w="80" w:type="nil"/>
              <w:bottom w:w="80" w:type="nil"/>
              <w:right w:w="80" w:type="nil"/>
            </w:tcMar>
          </w:tcPr>
          <w:p w14:paraId="755FBAD3" w14:textId="77777777" w:rsidR="00DE77D1" w:rsidRPr="006E57A8" w:rsidRDefault="00DE77D1" w:rsidP="00DE77D1">
            <w:pPr>
              <w:autoSpaceDE w:val="0"/>
              <w:autoSpaceDN w:val="0"/>
              <w:adjustRightInd w:val="0"/>
              <w:spacing w:after="0" w:line="240" w:lineRule="auto"/>
              <w:jc w:val="right"/>
              <w:rPr>
                <w:rFonts w:ascii="Avenir Book" w:hAnsi="Avenir Book" w:cs="Helvetica"/>
                <w:kern w:val="1"/>
                <w:sz w:val="24"/>
                <w:szCs w:val="24"/>
              </w:rPr>
            </w:pPr>
            <w:r w:rsidRPr="006E57A8">
              <w:rPr>
                <w:rFonts w:ascii="Avenir Book" w:hAnsi="Avenir Book" w:cs="Helvetica"/>
                <w:kern w:val="1"/>
                <w:sz w:val="24"/>
                <w:szCs w:val="24"/>
              </w:rPr>
              <w:t>2372656</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14:paraId="748F36D9" w14:textId="77777777" w:rsidR="00DE77D1" w:rsidRPr="006E57A8" w:rsidRDefault="00DE77D1" w:rsidP="00DE77D1">
            <w:pPr>
              <w:autoSpaceDE w:val="0"/>
              <w:autoSpaceDN w:val="0"/>
              <w:adjustRightInd w:val="0"/>
              <w:spacing w:after="0" w:line="240" w:lineRule="auto"/>
              <w:jc w:val="right"/>
              <w:rPr>
                <w:rFonts w:ascii="Avenir Book" w:hAnsi="Avenir Book" w:cs="Helvetica"/>
                <w:kern w:val="1"/>
                <w:sz w:val="24"/>
                <w:szCs w:val="24"/>
              </w:rPr>
            </w:pPr>
            <w:r w:rsidRPr="006E57A8">
              <w:rPr>
                <w:rFonts w:ascii="Avenir Book" w:hAnsi="Avenir Book" w:cs="Helvetica"/>
                <w:kern w:val="1"/>
                <w:sz w:val="24"/>
                <w:szCs w:val="24"/>
              </w:rPr>
              <w:t>507650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353808F6" w14:textId="77777777" w:rsidR="00DE77D1" w:rsidRPr="006E57A8" w:rsidRDefault="00DE77D1" w:rsidP="00DE77D1">
            <w:pPr>
              <w:autoSpaceDE w:val="0"/>
              <w:autoSpaceDN w:val="0"/>
              <w:adjustRightInd w:val="0"/>
              <w:spacing w:after="0" w:line="240" w:lineRule="auto"/>
              <w:jc w:val="right"/>
              <w:rPr>
                <w:rFonts w:ascii="Avenir Book" w:hAnsi="Avenir Book" w:cs="Helvetica"/>
                <w:kern w:val="1"/>
                <w:sz w:val="24"/>
                <w:szCs w:val="24"/>
              </w:rPr>
            </w:pPr>
            <w:r w:rsidRPr="006E57A8">
              <w:rPr>
                <w:rFonts w:ascii="Avenir Book" w:hAnsi="Avenir Book" w:cs="Helvetica"/>
                <w:kern w:val="1"/>
                <w:sz w:val="24"/>
                <w:szCs w:val="24"/>
              </w:rPr>
              <w:t>3496093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41BC8F06" w14:textId="77777777" w:rsidR="00DE77D1" w:rsidRPr="006E57A8" w:rsidRDefault="00DE77D1" w:rsidP="00DE77D1">
            <w:pPr>
              <w:autoSpaceDE w:val="0"/>
              <w:autoSpaceDN w:val="0"/>
              <w:adjustRightInd w:val="0"/>
              <w:spacing w:after="0" w:line="240" w:lineRule="auto"/>
              <w:jc w:val="right"/>
              <w:rPr>
                <w:rFonts w:ascii="Avenir Book" w:hAnsi="Avenir Book" w:cs="Avenir Book"/>
                <w:sz w:val="24"/>
                <w:szCs w:val="24"/>
              </w:rPr>
            </w:pPr>
            <w:r w:rsidRPr="006E57A8">
              <w:rPr>
                <w:rFonts w:ascii="Avenir Book" w:hAnsi="Avenir Book" w:cs="Avenir Book"/>
                <w:sz w:val="24"/>
                <w:szCs w:val="24"/>
              </w:rPr>
              <w:t>556064</w:t>
            </w:r>
          </w:p>
        </w:tc>
      </w:tr>
      <w:tr w:rsidR="00DE77D1" w:rsidRPr="006E57A8" w14:paraId="7111D2B3" w14:textId="77777777" w:rsidTr="00DE77D1">
        <w:tblPrEx>
          <w:tblBorders>
            <w:top w:val="none" w:sz="0" w:space="0" w:color="auto"/>
          </w:tblBorders>
        </w:tblPrEx>
        <w:tc>
          <w:tcPr>
            <w:tcW w:w="776" w:type="dxa"/>
            <w:tcBorders>
              <w:top w:val="single" w:sz="8" w:space="0" w:color="000000"/>
              <w:left w:val="single" w:sz="8" w:space="0" w:color="000000"/>
              <w:bottom w:val="single" w:sz="8" w:space="0" w:color="000000"/>
              <w:right w:val="single" w:sz="8" w:space="0" w:color="000000"/>
            </w:tcBorders>
            <w:shd w:val="clear" w:color="auto" w:fill="FFFFFF"/>
          </w:tcPr>
          <w:p w14:paraId="7A99561A" w14:textId="77777777" w:rsidR="00DE77D1" w:rsidRPr="006E57A8" w:rsidRDefault="00DE77D1" w:rsidP="00DE77D1">
            <w:pPr>
              <w:autoSpaceDE w:val="0"/>
              <w:autoSpaceDN w:val="0"/>
              <w:adjustRightInd w:val="0"/>
              <w:spacing w:after="0" w:line="240" w:lineRule="auto"/>
              <w:rPr>
                <w:rFonts w:ascii="Helvetica" w:hAnsi="Helvetica" w:cs="Helvetica"/>
                <w:kern w:val="1"/>
                <w:sz w:val="24"/>
                <w:szCs w:val="24"/>
              </w:rPr>
            </w:pPr>
            <w:r w:rsidRPr="006E57A8">
              <w:rPr>
                <w:rFonts w:ascii="Avenir Book" w:hAnsi="Avenir Book" w:cs="Avenir Book"/>
                <w:color w:val="000000"/>
                <w:sz w:val="24"/>
                <w:szCs w:val="24"/>
              </w:rPr>
              <w:t>19</w:t>
            </w:r>
          </w:p>
        </w:tc>
        <w:tc>
          <w:tcPr>
            <w:tcW w:w="4328" w:type="dxa"/>
            <w:tcBorders>
              <w:top w:val="single" w:sz="8" w:space="0" w:color="000000"/>
              <w:left w:val="single" w:sz="8" w:space="0" w:color="000000"/>
              <w:bottom w:val="single" w:sz="8" w:space="0" w:color="000000"/>
              <w:right w:val="single" w:sz="8" w:space="0" w:color="000000"/>
            </w:tcBorders>
            <w:shd w:val="clear" w:color="auto" w:fill="FFFFFF"/>
          </w:tcPr>
          <w:p w14:paraId="678913E9" w14:textId="77777777" w:rsidR="00DE77D1" w:rsidRPr="006E57A8" w:rsidRDefault="00DE77D1" w:rsidP="00DE77D1">
            <w:pPr>
              <w:autoSpaceDE w:val="0"/>
              <w:autoSpaceDN w:val="0"/>
              <w:adjustRightInd w:val="0"/>
              <w:spacing w:after="0" w:line="240" w:lineRule="auto"/>
              <w:rPr>
                <w:rFonts w:ascii="Helvetica" w:hAnsi="Helvetica" w:cs="Helvetica"/>
                <w:kern w:val="1"/>
                <w:sz w:val="24"/>
                <w:szCs w:val="24"/>
              </w:rPr>
            </w:pPr>
            <w:r w:rsidRPr="006E57A8">
              <w:rPr>
                <w:rFonts w:ascii="Avenir Book" w:hAnsi="Avenir Book" w:cs="Avenir Book"/>
                <w:color w:val="000000"/>
                <w:sz w:val="24"/>
                <w:szCs w:val="24"/>
              </w:rPr>
              <w:t>early diagnosis . ti, ab</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10CDC437" w14:textId="77777777" w:rsidR="00DE77D1" w:rsidRPr="006E57A8" w:rsidRDefault="00DE77D1" w:rsidP="00DE77D1">
            <w:pPr>
              <w:autoSpaceDE w:val="0"/>
              <w:autoSpaceDN w:val="0"/>
              <w:adjustRightInd w:val="0"/>
              <w:spacing w:after="0" w:line="240" w:lineRule="auto"/>
              <w:jc w:val="right"/>
              <w:rPr>
                <w:rFonts w:ascii="Avenir Book" w:hAnsi="Avenir Book" w:cs="Helvetica"/>
                <w:kern w:val="1"/>
                <w:sz w:val="24"/>
                <w:szCs w:val="24"/>
              </w:rPr>
            </w:pPr>
            <w:r w:rsidRPr="006E57A8">
              <w:rPr>
                <w:rFonts w:ascii="Avenir Book" w:hAnsi="Avenir Book" w:cs="Helvetica"/>
                <w:kern w:val="1"/>
                <w:sz w:val="24"/>
                <w:szCs w:val="24"/>
              </w:rPr>
              <w:t>54661</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14:paraId="40ED1B0B" w14:textId="77777777" w:rsidR="00DE77D1" w:rsidRPr="006E57A8" w:rsidRDefault="00DE77D1" w:rsidP="00DE77D1">
            <w:pPr>
              <w:autoSpaceDE w:val="0"/>
              <w:autoSpaceDN w:val="0"/>
              <w:adjustRightInd w:val="0"/>
              <w:spacing w:after="0" w:line="240" w:lineRule="auto"/>
              <w:jc w:val="right"/>
              <w:rPr>
                <w:rFonts w:ascii="Avenir Book" w:hAnsi="Avenir Book" w:cs="Helvetica"/>
                <w:kern w:val="1"/>
                <w:sz w:val="24"/>
                <w:szCs w:val="24"/>
              </w:rPr>
            </w:pPr>
            <w:r w:rsidRPr="006E57A8">
              <w:rPr>
                <w:rFonts w:ascii="Avenir Book" w:hAnsi="Avenir Book" w:cs="Helvetica"/>
                <w:kern w:val="1"/>
                <w:sz w:val="24"/>
                <w:szCs w:val="24"/>
              </w:rPr>
              <w:t>2852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63333D26" w14:textId="77777777" w:rsidR="00DE77D1" w:rsidRPr="006E57A8" w:rsidRDefault="00DE77D1" w:rsidP="00DE77D1">
            <w:pPr>
              <w:autoSpaceDE w:val="0"/>
              <w:autoSpaceDN w:val="0"/>
              <w:adjustRightInd w:val="0"/>
              <w:spacing w:after="0" w:line="240" w:lineRule="auto"/>
              <w:jc w:val="right"/>
              <w:rPr>
                <w:rFonts w:ascii="Avenir Book" w:hAnsi="Avenir Book" w:cs="Helvetica"/>
                <w:kern w:val="1"/>
                <w:sz w:val="24"/>
                <w:szCs w:val="24"/>
              </w:rPr>
            </w:pPr>
            <w:r w:rsidRPr="006E57A8">
              <w:rPr>
                <w:rFonts w:ascii="Avenir Book" w:hAnsi="Avenir Book" w:cs="Helvetica"/>
                <w:kern w:val="1"/>
                <w:sz w:val="24"/>
                <w:szCs w:val="24"/>
              </w:rPr>
              <w:t>84386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3FBDD7EF" w14:textId="77777777" w:rsidR="00DE77D1" w:rsidRPr="006E57A8" w:rsidRDefault="00DE77D1" w:rsidP="00DE77D1">
            <w:pPr>
              <w:autoSpaceDE w:val="0"/>
              <w:autoSpaceDN w:val="0"/>
              <w:adjustRightInd w:val="0"/>
              <w:spacing w:after="0" w:line="240" w:lineRule="auto"/>
              <w:jc w:val="right"/>
              <w:rPr>
                <w:rFonts w:ascii="Avenir Book" w:hAnsi="Avenir Book" w:cs="Avenir Book"/>
                <w:sz w:val="24"/>
                <w:szCs w:val="24"/>
              </w:rPr>
            </w:pPr>
            <w:r w:rsidRPr="006E57A8">
              <w:rPr>
                <w:rFonts w:ascii="Avenir Book" w:hAnsi="Avenir Book" w:cs="Avenir Book"/>
                <w:sz w:val="24"/>
                <w:szCs w:val="24"/>
              </w:rPr>
              <w:t>12609</w:t>
            </w:r>
          </w:p>
        </w:tc>
      </w:tr>
      <w:tr w:rsidR="00DE77D1" w:rsidRPr="006E57A8" w14:paraId="36A50361" w14:textId="77777777" w:rsidTr="00DE77D1">
        <w:tblPrEx>
          <w:tblBorders>
            <w:top w:val="none" w:sz="0" w:space="0" w:color="auto"/>
          </w:tblBorders>
        </w:tblPrEx>
        <w:tc>
          <w:tcPr>
            <w:tcW w:w="776" w:type="dxa"/>
            <w:tcBorders>
              <w:top w:val="single" w:sz="8" w:space="0" w:color="000000"/>
              <w:left w:val="single" w:sz="8" w:space="0" w:color="000000"/>
              <w:bottom w:val="single" w:sz="8" w:space="0" w:color="000000"/>
              <w:right w:val="single" w:sz="8" w:space="0" w:color="000000"/>
            </w:tcBorders>
            <w:shd w:val="clear" w:color="auto" w:fill="FFFFFF"/>
          </w:tcPr>
          <w:p w14:paraId="53CD05ED" w14:textId="77777777" w:rsidR="00DE77D1" w:rsidRPr="006E57A8" w:rsidRDefault="00DE77D1" w:rsidP="00DE77D1">
            <w:pPr>
              <w:autoSpaceDE w:val="0"/>
              <w:autoSpaceDN w:val="0"/>
              <w:adjustRightInd w:val="0"/>
              <w:spacing w:after="0" w:line="240" w:lineRule="auto"/>
              <w:rPr>
                <w:rFonts w:ascii="Helvetica" w:hAnsi="Helvetica" w:cs="Helvetica"/>
                <w:kern w:val="1"/>
                <w:sz w:val="24"/>
                <w:szCs w:val="24"/>
              </w:rPr>
            </w:pPr>
            <w:r w:rsidRPr="006E57A8">
              <w:rPr>
                <w:rFonts w:ascii="Avenir Book" w:hAnsi="Avenir Book" w:cs="Avenir Book"/>
                <w:color w:val="000000"/>
                <w:sz w:val="24"/>
                <w:szCs w:val="24"/>
              </w:rPr>
              <w:t>20</w:t>
            </w:r>
          </w:p>
        </w:tc>
        <w:tc>
          <w:tcPr>
            <w:tcW w:w="4328" w:type="dxa"/>
            <w:tcBorders>
              <w:top w:val="single" w:sz="8" w:space="0" w:color="000000"/>
              <w:left w:val="single" w:sz="8" w:space="0" w:color="000000"/>
              <w:bottom w:val="single" w:sz="8" w:space="0" w:color="000000"/>
              <w:right w:val="single" w:sz="8" w:space="0" w:color="000000"/>
            </w:tcBorders>
            <w:shd w:val="clear" w:color="auto" w:fill="FFFFFF"/>
          </w:tcPr>
          <w:p w14:paraId="7B693A53" w14:textId="77777777" w:rsidR="00DE77D1" w:rsidRPr="006E57A8" w:rsidRDefault="00DE77D1" w:rsidP="00DE77D1">
            <w:pPr>
              <w:autoSpaceDE w:val="0"/>
              <w:autoSpaceDN w:val="0"/>
              <w:adjustRightInd w:val="0"/>
              <w:spacing w:after="0" w:line="240" w:lineRule="auto"/>
              <w:rPr>
                <w:rFonts w:ascii="Helvetica" w:hAnsi="Helvetica" w:cs="Helvetica"/>
                <w:kern w:val="1"/>
                <w:sz w:val="24"/>
                <w:szCs w:val="24"/>
              </w:rPr>
            </w:pPr>
            <w:r w:rsidRPr="006E57A8">
              <w:rPr>
                <w:rFonts w:ascii="Avenir Book" w:hAnsi="Avenir Book" w:cs="Avenir Book"/>
                <w:color w:val="000000"/>
                <w:sz w:val="24"/>
                <w:szCs w:val="24"/>
              </w:rPr>
              <w:t>health check</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0EEF6B35" w14:textId="77777777" w:rsidR="00DE77D1" w:rsidRPr="006E57A8" w:rsidRDefault="00DE77D1" w:rsidP="00DE77D1">
            <w:pPr>
              <w:autoSpaceDE w:val="0"/>
              <w:autoSpaceDN w:val="0"/>
              <w:adjustRightInd w:val="0"/>
              <w:spacing w:after="0" w:line="240" w:lineRule="auto"/>
              <w:jc w:val="right"/>
              <w:rPr>
                <w:rFonts w:ascii="Avenir Book" w:hAnsi="Avenir Book" w:cs="Helvetica"/>
                <w:kern w:val="1"/>
                <w:sz w:val="24"/>
                <w:szCs w:val="24"/>
              </w:rPr>
            </w:pPr>
            <w:r w:rsidRPr="006E57A8">
              <w:rPr>
                <w:rFonts w:ascii="Avenir Book" w:hAnsi="Avenir Book" w:cs="Helvetica"/>
                <w:kern w:val="1"/>
                <w:sz w:val="24"/>
                <w:szCs w:val="24"/>
              </w:rPr>
              <w:t>2837</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14:paraId="11F076D8" w14:textId="77777777" w:rsidR="00DE77D1" w:rsidRPr="006E57A8" w:rsidRDefault="00DE77D1" w:rsidP="00DE77D1">
            <w:pPr>
              <w:autoSpaceDE w:val="0"/>
              <w:autoSpaceDN w:val="0"/>
              <w:adjustRightInd w:val="0"/>
              <w:spacing w:after="0" w:line="240" w:lineRule="auto"/>
              <w:jc w:val="right"/>
              <w:rPr>
                <w:rFonts w:ascii="Avenir Book" w:hAnsi="Avenir Book" w:cs="Helvetica"/>
                <w:kern w:val="1"/>
                <w:sz w:val="24"/>
                <w:szCs w:val="24"/>
              </w:rPr>
            </w:pPr>
            <w:r w:rsidRPr="006E57A8">
              <w:rPr>
                <w:rFonts w:ascii="Avenir Book" w:hAnsi="Avenir Book" w:cs="Helvetica"/>
                <w:kern w:val="1"/>
                <w:sz w:val="24"/>
                <w:szCs w:val="24"/>
              </w:rPr>
              <w:t>304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510C04D9" w14:textId="77777777" w:rsidR="00DE77D1" w:rsidRPr="006E57A8" w:rsidRDefault="00DE77D1" w:rsidP="00DE77D1">
            <w:pPr>
              <w:autoSpaceDE w:val="0"/>
              <w:autoSpaceDN w:val="0"/>
              <w:adjustRightInd w:val="0"/>
              <w:spacing w:after="0" w:line="240" w:lineRule="auto"/>
              <w:jc w:val="right"/>
              <w:rPr>
                <w:rFonts w:ascii="Avenir Book" w:hAnsi="Avenir Book" w:cs="Helvetica"/>
                <w:kern w:val="1"/>
                <w:sz w:val="24"/>
                <w:szCs w:val="24"/>
              </w:rPr>
            </w:pPr>
            <w:r w:rsidRPr="006E57A8">
              <w:rPr>
                <w:rFonts w:ascii="Avenir Book" w:hAnsi="Avenir Book" w:cs="Helvetica"/>
                <w:kern w:val="1"/>
                <w:sz w:val="24"/>
                <w:szCs w:val="24"/>
              </w:rPr>
              <w:t>4233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5522E481" w14:textId="77777777" w:rsidR="00DE77D1" w:rsidRPr="006E57A8" w:rsidRDefault="00DE77D1" w:rsidP="00DE77D1">
            <w:pPr>
              <w:autoSpaceDE w:val="0"/>
              <w:autoSpaceDN w:val="0"/>
              <w:adjustRightInd w:val="0"/>
              <w:spacing w:after="0" w:line="240" w:lineRule="auto"/>
              <w:jc w:val="right"/>
              <w:rPr>
                <w:rFonts w:ascii="Avenir Book" w:hAnsi="Avenir Book" w:cs="Avenir Book"/>
                <w:sz w:val="24"/>
                <w:szCs w:val="24"/>
              </w:rPr>
            </w:pPr>
            <w:r w:rsidRPr="006E57A8">
              <w:rPr>
                <w:rFonts w:ascii="Avenir Book" w:hAnsi="Avenir Book" w:cs="Avenir Book"/>
                <w:sz w:val="24"/>
                <w:szCs w:val="24"/>
              </w:rPr>
              <w:t>1107</w:t>
            </w:r>
          </w:p>
        </w:tc>
      </w:tr>
      <w:tr w:rsidR="00DE77D1" w:rsidRPr="006E57A8" w14:paraId="236FC52A" w14:textId="77777777" w:rsidTr="00DE77D1">
        <w:tblPrEx>
          <w:tblBorders>
            <w:top w:val="none" w:sz="0" w:space="0" w:color="auto"/>
          </w:tblBorders>
        </w:tblPrEx>
        <w:tc>
          <w:tcPr>
            <w:tcW w:w="776" w:type="dxa"/>
            <w:tcBorders>
              <w:top w:val="single" w:sz="8" w:space="0" w:color="000000"/>
              <w:left w:val="single" w:sz="8" w:space="0" w:color="000000"/>
              <w:bottom w:val="single" w:sz="8" w:space="0" w:color="000000"/>
              <w:right w:val="single" w:sz="8" w:space="0" w:color="000000"/>
            </w:tcBorders>
            <w:shd w:val="clear" w:color="auto" w:fill="FFFFFF"/>
          </w:tcPr>
          <w:p w14:paraId="737F63E5" w14:textId="77777777" w:rsidR="00DE77D1" w:rsidRPr="006E57A8" w:rsidRDefault="00DE77D1" w:rsidP="00DE77D1">
            <w:pPr>
              <w:autoSpaceDE w:val="0"/>
              <w:autoSpaceDN w:val="0"/>
              <w:adjustRightInd w:val="0"/>
              <w:spacing w:after="0" w:line="240" w:lineRule="auto"/>
              <w:rPr>
                <w:rFonts w:ascii="Helvetica" w:hAnsi="Helvetica" w:cs="Helvetica"/>
                <w:kern w:val="1"/>
                <w:sz w:val="24"/>
                <w:szCs w:val="24"/>
              </w:rPr>
            </w:pPr>
            <w:r w:rsidRPr="006E57A8">
              <w:rPr>
                <w:rFonts w:ascii="Avenir Book" w:hAnsi="Avenir Book" w:cs="Avenir Book"/>
                <w:color w:val="000000"/>
                <w:sz w:val="24"/>
                <w:szCs w:val="24"/>
              </w:rPr>
              <w:t>21</w:t>
            </w:r>
          </w:p>
        </w:tc>
        <w:tc>
          <w:tcPr>
            <w:tcW w:w="4328" w:type="dxa"/>
            <w:tcBorders>
              <w:top w:val="single" w:sz="8" w:space="0" w:color="000000"/>
              <w:left w:val="single" w:sz="8" w:space="0" w:color="000000"/>
              <w:bottom w:val="single" w:sz="8" w:space="0" w:color="000000"/>
              <w:right w:val="single" w:sz="8" w:space="0" w:color="000000"/>
            </w:tcBorders>
            <w:shd w:val="clear" w:color="auto" w:fill="FFFFFF"/>
          </w:tcPr>
          <w:p w14:paraId="79284937" w14:textId="77777777" w:rsidR="00DE77D1" w:rsidRPr="006E57A8" w:rsidRDefault="00DE77D1" w:rsidP="00DE77D1">
            <w:pPr>
              <w:autoSpaceDE w:val="0"/>
              <w:autoSpaceDN w:val="0"/>
              <w:adjustRightInd w:val="0"/>
              <w:spacing w:after="0" w:line="240" w:lineRule="auto"/>
              <w:rPr>
                <w:rFonts w:ascii="Helvetica" w:hAnsi="Helvetica" w:cs="Helvetica"/>
                <w:kern w:val="1"/>
                <w:sz w:val="24"/>
                <w:szCs w:val="24"/>
              </w:rPr>
            </w:pPr>
            <w:r w:rsidRPr="006E57A8">
              <w:rPr>
                <w:rFonts w:ascii="Avenir Book" w:hAnsi="Avenir Book" w:cs="Avenir Book"/>
                <w:color w:val="000000"/>
                <w:sz w:val="24"/>
                <w:szCs w:val="24"/>
              </w:rPr>
              <w:t>screening pilot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198DBB18" w14:textId="77777777" w:rsidR="00DE77D1" w:rsidRPr="006E57A8" w:rsidRDefault="00DE77D1" w:rsidP="00DE77D1">
            <w:pPr>
              <w:autoSpaceDE w:val="0"/>
              <w:autoSpaceDN w:val="0"/>
              <w:adjustRightInd w:val="0"/>
              <w:spacing w:after="0" w:line="240" w:lineRule="auto"/>
              <w:jc w:val="right"/>
              <w:rPr>
                <w:rFonts w:ascii="Avenir Book" w:hAnsi="Avenir Book" w:cs="Helvetica"/>
                <w:kern w:val="1"/>
                <w:sz w:val="24"/>
                <w:szCs w:val="24"/>
              </w:rPr>
            </w:pPr>
            <w:r w:rsidRPr="006E57A8">
              <w:rPr>
                <w:rFonts w:ascii="Avenir Book" w:hAnsi="Avenir Book" w:cs="Helvetica"/>
                <w:kern w:val="1"/>
                <w:sz w:val="24"/>
                <w:szCs w:val="24"/>
              </w:rPr>
              <w:t>155</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14:paraId="6D4F41C9" w14:textId="77777777" w:rsidR="00DE77D1" w:rsidRPr="006E57A8" w:rsidRDefault="00DE77D1" w:rsidP="00DE77D1">
            <w:pPr>
              <w:autoSpaceDE w:val="0"/>
              <w:autoSpaceDN w:val="0"/>
              <w:adjustRightInd w:val="0"/>
              <w:spacing w:after="0" w:line="240" w:lineRule="auto"/>
              <w:jc w:val="right"/>
              <w:rPr>
                <w:rFonts w:ascii="Avenir Book" w:hAnsi="Avenir Book" w:cs="Helvetica"/>
                <w:kern w:val="1"/>
                <w:sz w:val="24"/>
                <w:szCs w:val="24"/>
              </w:rPr>
            </w:pPr>
            <w:r w:rsidRPr="006E57A8">
              <w:rPr>
                <w:rFonts w:ascii="Avenir Book" w:hAnsi="Avenir Book" w:cs="Helvetica"/>
                <w:kern w:val="1"/>
                <w:sz w:val="24"/>
                <w:szCs w:val="24"/>
              </w:rPr>
              <w:t>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149BB375" w14:textId="77777777" w:rsidR="00DE77D1" w:rsidRPr="006E57A8" w:rsidRDefault="00DE77D1" w:rsidP="00DE77D1">
            <w:pPr>
              <w:autoSpaceDE w:val="0"/>
              <w:autoSpaceDN w:val="0"/>
              <w:adjustRightInd w:val="0"/>
              <w:spacing w:after="0" w:line="240" w:lineRule="auto"/>
              <w:jc w:val="right"/>
              <w:rPr>
                <w:rFonts w:ascii="Avenir Book" w:hAnsi="Avenir Book" w:cs="Helvetica"/>
                <w:kern w:val="1"/>
                <w:sz w:val="24"/>
                <w:szCs w:val="24"/>
              </w:rPr>
            </w:pPr>
            <w:r w:rsidRPr="006E57A8">
              <w:rPr>
                <w:rFonts w:ascii="Avenir Book" w:hAnsi="Avenir Book" w:cs="Helvetica"/>
                <w:kern w:val="1"/>
                <w:sz w:val="24"/>
                <w:szCs w:val="24"/>
              </w:rPr>
              <w:t>296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344057A9" w14:textId="77777777" w:rsidR="00DE77D1" w:rsidRPr="006E57A8" w:rsidRDefault="00DE77D1" w:rsidP="00DE77D1">
            <w:pPr>
              <w:autoSpaceDE w:val="0"/>
              <w:autoSpaceDN w:val="0"/>
              <w:adjustRightInd w:val="0"/>
              <w:spacing w:after="0" w:line="240" w:lineRule="auto"/>
              <w:jc w:val="right"/>
              <w:rPr>
                <w:rFonts w:ascii="Avenir Book" w:hAnsi="Avenir Book" w:cs="Avenir Book"/>
                <w:sz w:val="24"/>
                <w:szCs w:val="24"/>
              </w:rPr>
            </w:pPr>
            <w:r w:rsidRPr="006E57A8">
              <w:rPr>
                <w:rFonts w:ascii="Avenir Book" w:hAnsi="Avenir Book" w:cs="Avenir Book"/>
                <w:sz w:val="24"/>
                <w:szCs w:val="24"/>
              </w:rPr>
              <w:t>77</w:t>
            </w:r>
          </w:p>
        </w:tc>
      </w:tr>
      <w:tr w:rsidR="00DE77D1" w:rsidRPr="006E57A8" w14:paraId="75636C7A" w14:textId="77777777" w:rsidTr="00DE77D1">
        <w:tblPrEx>
          <w:tblBorders>
            <w:top w:val="none" w:sz="0" w:space="0" w:color="auto"/>
          </w:tblBorders>
        </w:tblPrEx>
        <w:tc>
          <w:tcPr>
            <w:tcW w:w="776" w:type="dxa"/>
            <w:tcBorders>
              <w:top w:val="single" w:sz="8" w:space="0" w:color="000000"/>
              <w:left w:val="single" w:sz="8" w:space="0" w:color="000000"/>
              <w:bottom w:val="single" w:sz="8" w:space="0" w:color="000000"/>
              <w:right w:val="single" w:sz="8" w:space="0" w:color="000000"/>
            </w:tcBorders>
            <w:shd w:val="clear" w:color="auto" w:fill="FFFFFF"/>
          </w:tcPr>
          <w:p w14:paraId="11EB9CC6" w14:textId="77777777" w:rsidR="00DE77D1" w:rsidRPr="006E57A8" w:rsidRDefault="00DE77D1" w:rsidP="00DE77D1">
            <w:pPr>
              <w:autoSpaceDE w:val="0"/>
              <w:autoSpaceDN w:val="0"/>
              <w:adjustRightInd w:val="0"/>
              <w:spacing w:after="0" w:line="240" w:lineRule="auto"/>
              <w:rPr>
                <w:rFonts w:ascii="Helvetica" w:hAnsi="Helvetica" w:cs="Helvetica"/>
                <w:kern w:val="1"/>
                <w:sz w:val="24"/>
                <w:szCs w:val="24"/>
              </w:rPr>
            </w:pPr>
            <w:r w:rsidRPr="006E57A8">
              <w:rPr>
                <w:rFonts w:ascii="Avenir Book" w:hAnsi="Avenir Book" w:cs="Avenir Book"/>
                <w:color w:val="000000"/>
                <w:sz w:val="24"/>
                <w:szCs w:val="24"/>
              </w:rPr>
              <w:t>22</w:t>
            </w:r>
          </w:p>
        </w:tc>
        <w:tc>
          <w:tcPr>
            <w:tcW w:w="4328" w:type="dxa"/>
            <w:tcBorders>
              <w:top w:val="single" w:sz="8" w:space="0" w:color="000000"/>
              <w:left w:val="single" w:sz="8" w:space="0" w:color="000000"/>
              <w:bottom w:val="single" w:sz="8" w:space="0" w:color="000000"/>
              <w:right w:val="single" w:sz="8" w:space="0" w:color="000000"/>
            </w:tcBorders>
            <w:shd w:val="clear" w:color="auto" w:fill="FFFFFF"/>
          </w:tcPr>
          <w:p w14:paraId="16EA1A78" w14:textId="77777777" w:rsidR="00DE77D1" w:rsidRPr="006E57A8" w:rsidRDefault="00DE77D1" w:rsidP="00DE77D1">
            <w:pPr>
              <w:autoSpaceDE w:val="0"/>
              <w:autoSpaceDN w:val="0"/>
              <w:adjustRightInd w:val="0"/>
              <w:spacing w:after="0" w:line="240" w:lineRule="auto"/>
              <w:rPr>
                <w:rFonts w:ascii="Helvetica" w:hAnsi="Helvetica" w:cs="Helvetica"/>
                <w:kern w:val="1"/>
                <w:sz w:val="24"/>
                <w:szCs w:val="24"/>
              </w:rPr>
            </w:pPr>
            <w:r w:rsidRPr="006E57A8">
              <w:rPr>
                <w:rFonts w:ascii="Avenir Book" w:hAnsi="Avenir Book" w:cs="Avenir Book"/>
                <w:color w:val="000000"/>
                <w:sz w:val="24"/>
                <w:szCs w:val="24"/>
              </w:rPr>
              <w:t>screening demonstration pilot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2E062C76" w14:textId="77777777" w:rsidR="00DE77D1" w:rsidRPr="006E57A8" w:rsidRDefault="00DE77D1" w:rsidP="00DE77D1">
            <w:pPr>
              <w:autoSpaceDE w:val="0"/>
              <w:autoSpaceDN w:val="0"/>
              <w:adjustRightInd w:val="0"/>
              <w:spacing w:after="0" w:line="240" w:lineRule="auto"/>
              <w:jc w:val="right"/>
              <w:rPr>
                <w:rFonts w:ascii="Avenir Book" w:hAnsi="Avenir Book" w:cs="Helvetica"/>
                <w:kern w:val="1"/>
                <w:sz w:val="24"/>
                <w:szCs w:val="24"/>
              </w:rPr>
            </w:pPr>
            <w:r w:rsidRPr="006E57A8">
              <w:rPr>
                <w:rFonts w:ascii="Avenir Book" w:hAnsi="Avenir Book" w:cs="Helvetica"/>
                <w:kern w:val="1"/>
                <w:sz w:val="24"/>
                <w:szCs w:val="24"/>
              </w:rPr>
              <w:t>9</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14:paraId="3DE46D8E" w14:textId="77777777" w:rsidR="00DE77D1" w:rsidRPr="006E57A8" w:rsidRDefault="00DE77D1" w:rsidP="00DE77D1">
            <w:pPr>
              <w:autoSpaceDE w:val="0"/>
              <w:autoSpaceDN w:val="0"/>
              <w:adjustRightInd w:val="0"/>
              <w:spacing w:after="0" w:line="240" w:lineRule="auto"/>
              <w:jc w:val="right"/>
              <w:rPr>
                <w:rFonts w:ascii="Avenir Book" w:hAnsi="Avenir Book" w:cs="Helvetica"/>
                <w:kern w:val="1"/>
                <w:sz w:val="24"/>
                <w:szCs w:val="24"/>
              </w:rPr>
            </w:pPr>
            <w:r w:rsidRPr="006E57A8">
              <w:rPr>
                <w:rFonts w:ascii="Avenir Book" w:hAnsi="Avenir Book" w:cs="Helvetica"/>
                <w:kern w:val="1"/>
                <w:sz w:val="24"/>
                <w:szCs w:val="24"/>
              </w:rPr>
              <w:t>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7F4BAD62" w14:textId="77777777" w:rsidR="00DE77D1" w:rsidRPr="006E57A8" w:rsidRDefault="00DE77D1" w:rsidP="00DE77D1">
            <w:pPr>
              <w:autoSpaceDE w:val="0"/>
              <w:autoSpaceDN w:val="0"/>
              <w:adjustRightInd w:val="0"/>
              <w:spacing w:after="0" w:line="240" w:lineRule="auto"/>
              <w:jc w:val="right"/>
              <w:rPr>
                <w:rFonts w:ascii="Avenir Book" w:hAnsi="Avenir Book" w:cs="Helvetica"/>
                <w:kern w:val="1"/>
                <w:sz w:val="24"/>
                <w:szCs w:val="24"/>
              </w:rPr>
            </w:pPr>
            <w:r w:rsidRPr="006E57A8">
              <w:rPr>
                <w:rFonts w:ascii="Avenir Book" w:hAnsi="Avenir Book" w:cs="Helvetica"/>
                <w:kern w:val="1"/>
                <w:sz w:val="24"/>
                <w:szCs w:val="24"/>
              </w:rPr>
              <w:t>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15478FC6" w14:textId="77777777" w:rsidR="00DE77D1" w:rsidRPr="006E57A8" w:rsidRDefault="00DE77D1" w:rsidP="00DE77D1">
            <w:pPr>
              <w:autoSpaceDE w:val="0"/>
              <w:autoSpaceDN w:val="0"/>
              <w:adjustRightInd w:val="0"/>
              <w:spacing w:after="0" w:line="240" w:lineRule="auto"/>
              <w:jc w:val="right"/>
              <w:rPr>
                <w:rFonts w:ascii="Avenir Book" w:hAnsi="Avenir Book" w:cs="Avenir Book"/>
                <w:sz w:val="24"/>
                <w:szCs w:val="24"/>
              </w:rPr>
            </w:pPr>
            <w:r w:rsidRPr="006E57A8">
              <w:rPr>
                <w:rFonts w:ascii="Avenir Book" w:hAnsi="Avenir Book" w:cs="Avenir Book"/>
                <w:sz w:val="24"/>
                <w:szCs w:val="24"/>
              </w:rPr>
              <w:t>1</w:t>
            </w:r>
          </w:p>
        </w:tc>
      </w:tr>
      <w:tr w:rsidR="00DE77D1" w:rsidRPr="006E57A8" w14:paraId="0DDD095B" w14:textId="77777777" w:rsidTr="00DE77D1">
        <w:tblPrEx>
          <w:tblBorders>
            <w:top w:val="none" w:sz="0" w:space="0" w:color="auto"/>
          </w:tblBorders>
        </w:tblPrEx>
        <w:tc>
          <w:tcPr>
            <w:tcW w:w="776" w:type="dxa"/>
            <w:tcBorders>
              <w:top w:val="single" w:sz="8" w:space="0" w:color="000000"/>
              <w:left w:val="single" w:sz="8" w:space="0" w:color="000000"/>
              <w:bottom w:val="single" w:sz="8" w:space="0" w:color="000000"/>
              <w:right w:val="single" w:sz="8" w:space="0" w:color="000000"/>
            </w:tcBorders>
            <w:shd w:val="clear" w:color="auto" w:fill="FFFFFF"/>
          </w:tcPr>
          <w:p w14:paraId="02458474" w14:textId="77777777" w:rsidR="00DE77D1" w:rsidRPr="006E57A8" w:rsidRDefault="00DE77D1" w:rsidP="00DE77D1">
            <w:pPr>
              <w:autoSpaceDE w:val="0"/>
              <w:autoSpaceDN w:val="0"/>
              <w:adjustRightInd w:val="0"/>
              <w:spacing w:after="0" w:line="240" w:lineRule="auto"/>
              <w:rPr>
                <w:rFonts w:ascii="Helvetica" w:hAnsi="Helvetica" w:cs="Helvetica"/>
                <w:kern w:val="1"/>
                <w:sz w:val="24"/>
                <w:szCs w:val="24"/>
              </w:rPr>
            </w:pPr>
            <w:r w:rsidRPr="006E57A8">
              <w:rPr>
                <w:rFonts w:ascii="Avenir Book" w:hAnsi="Avenir Book" w:cs="Avenir Book"/>
                <w:color w:val="000000"/>
                <w:sz w:val="24"/>
                <w:szCs w:val="24"/>
              </w:rPr>
              <w:t>23</w:t>
            </w:r>
          </w:p>
        </w:tc>
        <w:tc>
          <w:tcPr>
            <w:tcW w:w="4328" w:type="dxa"/>
            <w:tcBorders>
              <w:top w:val="single" w:sz="8" w:space="0" w:color="000000"/>
              <w:left w:val="single" w:sz="8" w:space="0" w:color="000000"/>
              <w:bottom w:val="single" w:sz="8" w:space="0" w:color="000000"/>
              <w:right w:val="single" w:sz="8" w:space="0" w:color="000000"/>
            </w:tcBorders>
            <w:shd w:val="clear" w:color="auto" w:fill="FFFFFF"/>
          </w:tcPr>
          <w:p w14:paraId="3FF6FAA2" w14:textId="77777777" w:rsidR="00DE77D1" w:rsidRPr="006E57A8" w:rsidRDefault="00DE77D1" w:rsidP="00DE77D1">
            <w:pPr>
              <w:autoSpaceDE w:val="0"/>
              <w:autoSpaceDN w:val="0"/>
              <w:adjustRightInd w:val="0"/>
              <w:spacing w:after="0" w:line="240" w:lineRule="auto"/>
              <w:rPr>
                <w:rFonts w:ascii="Helvetica" w:hAnsi="Helvetica" w:cs="Helvetica"/>
                <w:kern w:val="1"/>
                <w:sz w:val="24"/>
                <w:szCs w:val="24"/>
              </w:rPr>
            </w:pPr>
            <w:r w:rsidRPr="006E57A8">
              <w:rPr>
                <w:rFonts w:ascii="Avenir Book" w:hAnsi="Avenir Book" w:cs="Avenir Book"/>
                <w:color w:val="000000"/>
                <w:sz w:val="24"/>
                <w:szCs w:val="24"/>
              </w:rPr>
              <w:t>13 OR 14 OR 15 OR 16 OR 17 OR 18 OR 19 OR 20 OR 21 OR 22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00F9DDF1" w14:textId="77777777" w:rsidR="00DE77D1" w:rsidRPr="006E57A8" w:rsidRDefault="00DE77D1" w:rsidP="00DE77D1">
            <w:pPr>
              <w:spacing w:after="0" w:line="240" w:lineRule="auto"/>
              <w:jc w:val="right"/>
              <w:rPr>
                <w:rFonts w:ascii="Avenir Book" w:hAnsi="Avenir Book" w:cs="Helvetica"/>
                <w:sz w:val="24"/>
                <w:szCs w:val="24"/>
              </w:rPr>
            </w:pPr>
            <w:r w:rsidRPr="006E57A8">
              <w:rPr>
                <w:rFonts w:ascii="Avenir Book" w:hAnsi="Avenir Book" w:cs="Helvetica"/>
                <w:sz w:val="24"/>
                <w:szCs w:val="24"/>
              </w:rPr>
              <w:t>4092841</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14:paraId="0CC41CCD" w14:textId="77777777" w:rsidR="00DE77D1" w:rsidRPr="006E57A8" w:rsidRDefault="00DE77D1" w:rsidP="00DE77D1">
            <w:pPr>
              <w:autoSpaceDE w:val="0"/>
              <w:autoSpaceDN w:val="0"/>
              <w:adjustRightInd w:val="0"/>
              <w:spacing w:after="0" w:line="240" w:lineRule="auto"/>
              <w:jc w:val="right"/>
              <w:rPr>
                <w:rFonts w:ascii="Avenir Book" w:hAnsi="Avenir Book" w:cs="Helvetica"/>
                <w:kern w:val="1"/>
                <w:sz w:val="24"/>
                <w:szCs w:val="24"/>
              </w:rPr>
            </w:pPr>
            <w:r w:rsidRPr="006E57A8">
              <w:rPr>
                <w:rFonts w:ascii="Avenir Book" w:hAnsi="Avenir Book" w:cs="Helvetica"/>
                <w:kern w:val="1"/>
                <w:sz w:val="24"/>
                <w:szCs w:val="24"/>
              </w:rPr>
              <w:t>637445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5A91AB6E" w14:textId="77777777" w:rsidR="00DE77D1" w:rsidRPr="006E57A8" w:rsidRDefault="00DE77D1" w:rsidP="00DE77D1">
            <w:pPr>
              <w:autoSpaceDE w:val="0"/>
              <w:autoSpaceDN w:val="0"/>
              <w:adjustRightInd w:val="0"/>
              <w:spacing w:after="0" w:line="240" w:lineRule="auto"/>
              <w:jc w:val="right"/>
              <w:rPr>
                <w:rFonts w:ascii="Avenir Book" w:hAnsi="Avenir Book" w:cs="Helvetica"/>
                <w:kern w:val="1"/>
                <w:sz w:val="24"/>
                <w:szCs w:val="24"/>
              </w:rPr>
            </w:pPr>
            <w:r w:rsidRPr="006E57A8">
              <w:rPr>
                <w:rFonts w:ascii="Avenir Book" w:hAnsi="Avenir Book" w:cs="Helvetica"/>
                <w:kern w:val="1"/>
                <w:sz w:val="24"/>
                <w:szCs w:val="24"/>
              </w:rPr>
              <w:t>5775220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216A80D4" w14:textId="77777777" w:rsidR="00DE77D1" w:rsidRPr="006E57A8" w:rsidRDefault="00DE77D1" w:rsidP="00DE77D1">
            <w:pPr>
              <w:autoSpaceDE w:val="0"/>
              <w:autoSpaceDN w:val="0"/>
              <w:adjustRightInd w:val="0"/>
              <w:spacing w:after="0" w:line="240" w:lineRule="auto"/>
              <w:jc w:val="right"/>
              <w:rPr>
                <w:rFonts w:ascii="Avenir Book" w:hAnsi="Avenir Book" w:cs="Avenir Book"/>
                <w:sz w:val="24"/>
                <w:szCs w:val="24"/>
              </w:rPr>
            </w:pPr>
            <w:r w:rsidRPr="006E57A8">
              <w:rPr>
                <w:rFonts w:ascii="Avenir Book" w:hAnsi="Avenir Book" w:cs="Avenir Book"/>
                <w:sz w:val="24"/>
                <w:szCs w:val="24"/>
              </w:rPr>
              <w:t>831582</w:t>
            </w:r>
          </w:p>
        </w:tc>
      </w:tr>
      <w:tr w:rsidR="00DE77D1" w:rsidRPr="006E57A8" w14:paraId="20C81C2E" w14:textId="77777777" w:rsidTr="00DE77D1">
        <w:tblPrEx>
          <w:tblBorders>
            <w:top w:val="none" w:sz="0" w:space="0" w:color="auto"/>
          </w:tblBorders>
        </w:tblPrEx>
        <w:tc>
          <w:tcPr>
            <w:tcW w:w="776" w:type="dxa"/>
            <w:tcBorders>
              <w:top w:val="single" w:sz="8" w:space="0" w:color="000000"/>
              <w:left w:val="single" w:sz="8" w:space="0" w:color="000000"/>
              <w:bottom w:val="single" w:sz="8" w:space="0" w:color="000000"/>
              <w:right w:val="single" w:sz="8" w:space="0" w:color="000000"/>
            </w:tcBorders>
            <w:shd w:val="clear" w:color="auto" w:fill="FFFFFF"/>
          </w:tcPr>
          <w:p w14:paraId="73BC8E58" w14:textId="77777777" w:rsidR="00DE77D1" w:rsidRPr="006E57A8" w:rsidRDefault="00DE77D1" w:rsidP="00DE77D1">
            <w:pPr>
              <w:autoSpaceDE w:val="0"/>
              <w:autoSpaceDN w:val="0"/>
              <w:adjustRightInd w:val="0"/>
              <w:spacing w:after="0" w:line="240" w:lineRule="auto"/>
              <w:rPr>
                <w:rFonts w:ascii="Helvetica" w:hAnsi="Helvetica" w:cs="Helvetica"/>
                <w:kern w:val="1"/>
                <w:sz w:val="24"/>
                <w:szCs w:val="24"/>
                <w:u w:color="000000"/>
              </w:rPr>
            </w:pPr>
            <w:r w:rsidRPr="006E57A8">
              <w:rPr>
                <w:rFonts w:ascii="Avenir Book" w:hAnsi="Avenir Book" w:cs="Avenir Book"/>
                <w:color w:val="000000"/>
                <w:sz w:val="24"/>
                <w:szCs w:val="24"/>
              </w:rPr>
              <w:t>2</w:t>
            </w:r>
            <w:r w:rsidRPr="006E57A8">
              <w:rPr>
                <w:rFonts w:ascii="Avenir Book" w:hAnsi="Avenir Book" w:cs="Avenir Book"/>
                <w:color w:val="000000"/>
                <w:sz w:val="24"/>
                <w:szCs w:val="24"/>
                <w:u w:val="single" w:color="000000"/>
              </w:rPr>
              <w:t>4</w:t>
            </w:r>
          </w:p>
        </w:tc>
        <w:tc>
          <w:tcPr>
            <w:tcW w:w="4328" w:type="dxa"/>
            <w:tcBorders>
              <w:top w:val="single" w:sz="8" w:space="0" w:color="000000"/>
              <w:left w:val="single" w:sz="8" w:space="0" w:color="000000"/>
              <w:bottom w:val="single" w:sz="8" w:space="0" w:color="000000"/>
              <w:right w:val="single" w:sz="8" w:space="0" w:color="000000"/>
            </w:tcBorders>
            <w:shd w:val="clear" w:color="auto" w:fill="FFFFFF"/>
          </w:tcPr>
          <w:p w14:paraId="23ADBF34" w14:textId="77777777" w:rsidR="00DE77D1" w:rsidRPr="006E57A8" w:rsidRDefault="00DE77D1" w:rsidP="00DE77D1">
            <w:pPr>
              <w:autoSpaceDE w:val="0"/>
              <w:autoSpaceDN w:val="0"/>
              <w:adjustRightInd w:val="0"/>
              <w:spacing w:after="0" w:line="240" w:lineRule="auto"/>
              <w:rPr>
                <w:rFonts w:ascii="Helvetica" w:hAnsi="Helvetica" w:cs="Helvetica"/>
                <w:kern w:val="1"/>
                <w:sz w:val="24"/>
                <w:szCs w:val="24"/>
                <w:u w:color="000000"/>
              </w:rPr>
            </w:pPr>
            <w:r w:rsidRPr="006E57A8">
              <w:rPr>
                <w:rFonts w:ascii="Avenir Book" w:hAnsi="Avenir Book" w:cs="Avenir Book"/>
                <w:color w:val="000000"/>
                <w:sz w:val="24"/>
                <w:szCs w:val="24"/>
                <w:u w:color="000000"/>
              </w:rPr>
              <w:t>LDCT . ti, ab</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5B8D03D5" w14:textId="77777777" w:rsidR="00DE77D1" w:rsidRPr="006E57A8" w:rsidRDefault="00DE77D1" w:rsidP="00DE77D1">
            <w:pPr>
              <w:autoSpaceDE w:val="0"/>
              <w:autoSpaceDN w:val="0"/>
              <w:adjustRightInd w:val="0"/>
              <w:spacing w:after="0" w:line="240" w:lineRule="auto"/>
              <w:jc w:val="right"/>
              <w:rPr>
                <w:rFonts w:ascii="Avenir Book" w:hAnsi="Avenir Book" w:cs="Helvetica"/>
                <w:kern w:val="1"/>
                <w:sz w:val="24"/>
                <w:szCs w:val="24"/>
                <w:u w:color="000000"/>
              </w:rPr>
            </w:pPr>
            <w:r w:rsidRPr="006E57A8">
              <w:rPr>
                <w:rFonts w:ascii="Avenir Book" w:hAnsi="Avenir Book" w:cs="Helvetica"/>
                <w:kern w:val="1"/>
                <w:sz w:val="24"/>
                <w:szCs w:val="24"/>
                <w:u w:color="000000"/>
              </w:rPr>
              <w:t>961</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14:paraId="4BD8E954" w14:textId="77777777" w:rsidR="00DE77D1" w:rsidRPr="006E57A8" w:rsidRDefault="00DE77D1" w:rsidP="00DE77D1">
            <w:pPr>
              <w:autoSpaceDE w:val="0"/>
              <w:autoSpaceDN w:val="0"/>
              <w:adjustRightInd w:val="0"/>
              <w:spacing w:after="0" w:line="240" w:lineRule="auto"/>
              <w:jc w:val="right"/>
              <w:rPr>
                <w:rFonts w:ascii="Avenir Book" w:hAnsi="Avenir Book" w:cs="Helvetica"/>
                <w:kern w:val="1"/>
                <w:sz w:val="24"/>
                <w:szCs w:val="24"/>
                <w:u w:color="000000"/>
              </w:rPr>
            </w:pPr>
            <w:r w:rsidRPr="006E57A8">
              <w:rPr>
                <w:rFonts w:ascii="Avenir Book" w:hAnsi="Avenir Book" w:cs="Helvetica"/>
                <w:kern w:val="1"/>
                <w:sz w:val="24"/>
                <w:szCs w:val="24"/>
                <w:u w:color="000000"/>
              </w:rPr>
              <w:t>26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5B7C2B62" w14:textId="77777777" w:rsidR="00DE77D1" w:rsidRPr="006E57A8" w:rsidRDefault="00DE77D1" w:rsidP="00DE77D1">
            <w:pPr>
              <w:autoSpaceDE w:val="0"/>
              <w:autoSpaceDN w:val="0"/>
              <w:adjustRightInd w:val="0"/>
              <w:spacing w:after="0" w:line="240" w:lineRule="auto"/>
              <w:jc w:val="right"/>
              <w:rPr>
                <w:rFonts w:ascii="Avenir Book" w:hAnsi="Avenir Book" w:cs="Helvetica"/>
                <w:kern w:val="1"/>
                <w:sz w:val="24"/>
                <w:szCs w:val="24"/>
                <w:u w:color="000000"/>
              </w:rPr>
            </w:pPr>
            <w:r w:rsidRPr="006E57A8">
              <w:rPr>
                <w:rFonts w:ascii="Avenir Book" w:hAnsi="Avenir Book" w:cs="Helvetica"/>
                <w:kern w:val="1"/>
                <w:sz w:val="24"/>
                <w:szCs w:val="24"/>
                <w:u w:color="000000"/>
              </w:rPr>
              <w:t>1757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45992FB5" w14:textId="77777777" w:rsidR="00DE77D1" w:rsidRPr="006E57A8" w:rsidRDefault="00DE77D1" w:rsidP="00DE77D1">
            <w:pPr>
              <w:autoSpaceDE w:val="0"/>
              <w:autoSpaceDN w:val="0"/>
              <w:adjustRightInd w:val="0"/>
              <w:spacing w:after="0" w:line="240" w:lineRule="auto"/>
              <w:jc w:val="right"/>
              <w:rPr>
                <w:rFonts w:ascii="Avenir Book" w:hAnsi="Avenir Book" w:cs="Avenir Book"/>
                <w:sz w:val="24"/>
                <w:szCs w:val="24"/>
                <w:u w:color="000000"/>
              </w:rPr>
            </w:pPr>
            <w:r w:rsidRPr="006E57A8">
              <w:rPr>
                <w:rFonts w:ascii="Avenir Book" w:hAnsi="Avenir Book" w:cs="Avenir Book"/>
                <w:sz w:val="24"/>
                <w:szCs w:val="24"/>
                <w:u w:color="000000"/>
              </w:rPr>
              <w:t>406</w:t>
            </w:r>
          </w:p>
        </w:tc>
      </w:tr>
      <w:tr w:rsidR="00DE77D1" w:rsidRPr="006E57A8" w14:paraId="553F07C5" w14:textId="77777777" w:rsidTr="00DE77D1">
        <w:tblPrEx>
          <w:tblBorders>
            <w:top w:val="none" w:sz="0" w:space="0" w:color="auto"/>
          </w:tblBorders>
        </w:tblPrEx>
        <w:tc>
          <w:tcPr>
            <w:tcW w:w="776" w:type="dxa"/>
            <w:tcBorders>
              <w:top w:val="single" w:sz="8" w:space="0" w:color="000000"/>
              <w:left w:val="single" w:sz="8" w:space="0" w:color="000000"/>
              <w:bottom w:val="single" w:sz="8" w:space="0" w:color="000000"/>
              <w:right w:val="single" w:sz="8" w:space="0" w:color="000000"/>
            </w:tcBorders>
            <w:shd w:val="clear" w:color="auto" w:fill="FFFFFF"/>
          </w:tcPr>
          <w:p w14:paraId="37EDD9FE" w14:textId="77777777" w:rsidR="00DE77D1" w:rsidRPr="006E57A8" w:rsidRDefault="00DE77D1" w:rsidP="00DE77D1">
            <w:pPr>
              <w:autoSpaceDE w:val="0"/>
              <w:autoSpaceDN w:val="0"/>
              <w:adjustRightInd w:val="0"/>
              <w:spacing w:after="0" w:line="240" w:lineRule="auto"/>
              <w:rPr>
                <w:rFonts w:ascii="Helvetica" w:hAnsi="Helvetica" w:cs="Helvetica"/>
                <w:kern w:val="1"/>
                <w:sz w:val="24"/>
                <w:szCs w:val="24"/>
                <w:u w:color="000000"/>
              </w:rPr>
            </w:pPr>
            <w:r w:rsidRPr="006E57A8">
              <w:rPr>
                <w:rFonts w:ascii="Avenir Book" w:hAnsi="Avenir Book" w:cs="Avenir Book"/>
                <w:color w:val="000000"/>
                <w:sz w:val="24"/>
                <w:szCs w:val="24"/>
                <w:u w:color="000000"/>
              </w:rPr>
              <w:t>2</w:t>
            </w:r>
            <w:r w:rsidRPr="006E57A8">
              <w:rPr>
                <w:rFonts w:ascii="Avenir Book" w:hAnsi="Avenir Book" w:cs="Avenir Book"/>
                <w:color w:val="000000"/>
                <w:sz w:val="24"/>
                <w:szCs w:val="24"/>
                <w:u w:val="single" w:color="000000"/>
              </w:rPr>
              <w:t>5</w:t>
            </w:r>
          </w:p>
        </w:tc>
        <w:tc>
          <w:tcPr>
            <w:tcW w:w="4328" w:type="dxa"/>
            <w:tcBorders>
              <w:top w:val="single" w:sz="8" w:space="0" w:color="000000"/>
              <w:left w:val="single" w:sz="8" w:space="0" w:color="000000"/>
              <w:bottom w:val="single" w:sz="8" w:space="0" w:color="000000"/>
              <w:right w:val="single" w:sz="8" w:space="0" w:color="000000"/>
            </w:tcBorders>
            <w:shd w:val="clear" w:color="auto" w:fill="FFFFFF"/>
          </w:tcPr>
          <w:p w14:paraId="3AD0B17A" w14:textId="77777777" w:rsidR="00DE77D1" w:rsidRPr="006E57A8" w:rsidRDefault="00DE77D1" w:rsidP="00DE77D1">
            <w:pPr>
              <w:autoSpaceDE w:val="0"/>
              <w:autoSpaceDN w:val="0"/>
              <w:adjustRightInd w:val="0"/>
              <w:spacing w:after="0" w:line="240" w:lineRule="auto"/>
              <w:rPr>
                <w:rFonts w:ascii="Helvetica" w:hAnsi="Helvetica" w:cs="Helvetica"/>
                <w:kern w:val="1"/>
                <w:sz w:val="24"/>
                <w:szCs w:val="24"/>
                <w:u w:color="000000"/>
              </w:rPr>
            </w:pPr>
            <w:r w:rsidRPr="006E57A8">
              <w:rPr>
                <w:rFonts w:ascii="Avenir Book" w:hAnsi="Avenir Book" w:cs="Avenir Book"/>
                <w:color w:val="000000"/>
                <w:sz w:val="24"/>
                <w:szCs w:val="24"/>
                <w:u w:color="000000"/>
              </w:rPr>
              <w:t>low dose CT . ti, ab</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733564BE" w14:textId="77777777" w:rsidR="00DE77D1" w:rsidRPr="006E57A8" w:rsidRDefault="00DE77D1" w:rsidP="00DE77D1">
            <w:pPr>
              <w:autoSpaceDE w:val="0"/>
              <w:autoSpaceDN w:val="0"/>
              <w:adjustRightInd w:val="0"/>
              <w:spacing w:after="0" w:line="240" w:lineRule="auto"/>
              <w:jc w:val="right"/>
              <w:rPr>
                <w:rFonts w:ascii="Avenir Book" w:hAnsi="Avenir Book" w:cs="Helvetica"/>
                <w:kern w:val="1"/>
                <w:sz w:val="24"/>
                <w:szCs w:val="24"/>
                <w:u w:color="000000"/>
              </w:rPr>
            </w:pPr>
            <w:r w:rsidRPr="006E57A8">
              <w:rPr>
                <w:rFonts w:ascii="Avenir Book" w:hAnsi="Avenir Book" w:cs="Helvetica"/>
                <w:kern w:val="1"/>
                <w:sz w:val="24"/>
                <w:szCs w:val="24"/>
                <w:u w:color="000000"/>
              </w:rPr>
              <w:t>1973</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14:paraId="6266BB8A" w14:textId="77777777" w:rsidR="00DE77D1" w:rsidRPr="006E57A8" w:rsidRDefault="00DE77D1" w:rsidP="00DE77D1">
            <w:pPr>
              <w:autoSpaceDE w:val="0"/>
              <w:autoSpaceDN w:val="0"/>
              <w:adjustRightInd w:val="0"/>
              <w:spacing w:after="0" w:line="240" w:lineRule="auto"/>
              <w:jc w:val="right"/>
              <w:rPr>
                <w:rFonts w:ascii="Avenir Book" w:hAnsi="Avenir Book" w:cs="Helvetica"/>
                <w:kern w:val="1"/>
                <w:sz w:val="24"/>
                <w:szCs w:val="24"/>
                <w:u w:color="000000"/>
              </w:rPr>
            </w:pPr>
            <w:r w:rsidRPr="006E57A8">
              <w:rPr>
                <w:rFonts w:ascii="Avenir Book" w:hAnsi="Avenir Book" w:cs="Helvetica"/>
                <w:kern w:val="1"/>
                <w:sz w:val="24"/>
                <w:szCs w:val="24"/>
                <w:u w:color="000000"/>
              </w:rPr>
              <w:t>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1A359A57" w14:textId="77777777" w:rsidR="00DE77D1" w:rsidRPr="006E57A8" w:rsidRDefault="00DE77D1" w:rsidP="00DE77D1">
            <w:pPr>
              <w:autoSpaceDE w:val="0"/>
              <w:autoSpaceDN w:val="0"/>
              <w:adjustRightInd w:val="0"/>
              <w:spacing w:after="0" w:line="240" w:lineRule="auto"/>
              <w:jc w:val="right"/>
              <w:rPr>
                <w:rFonts w:ascii="Avenir Book" w:hAnsi="Avenir Book" w:cs="Helvetica"/>
                <w:kern w:val="1"/>
                <w:sz w:val="24"/>
                <w:szCs w:val="24"/>
                <w:u w:color="000000"/>
              </w:rPr>
            </w:pPr>
            <w:r w:rsidRPr="006E57A8">
              <w:rPr>
                <w:rFonts w:ascii="Avenir Book" w:hAnsi="Avenir Book" w:cs="Helvetica"/>
                <w:kern w:val="1"/>
                <w:sz w:val="24"/>
                <w:szCs w:val="24"/>
                <w:u w:color="000000"/>
              </w:rPr>
              <w:t>4085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156EC317" w14:textId="77777777" w:rsidR="00DE77D1" w:rsidRPr="006E57A8" w:rsidRDefault="00DE77D1" w:rsidP="00DE77D1">
            <w:pPr>
              <w:autoSpaceDE w:val="0"/>
              <w:autoSpaceDN w:val="0"/>
              <w:adjustRightInd w:val="0"/>
              <w:spacing w:after="0" w:line="240" w:lineRule="auto"/>
              <w:jc w:val="right"/>
              <w:rPr>
                <w:rFonts w:ascii="Avenir Book" w:hAnsi="Avenir Book" w:cs="Avenir Book"/>
                <w:sz w:val="24"/>
                <w:szCs w:val="24"/>
                <w:u w:color="000000"/>
              </w:rPr>
            </w:pPr>
            <w:r w:rsidRPr="006E57A8">
              <w:rPr>
                <w:rFonts w:ascii="Avenir Book" w:hAnsi="Avenir Book" w:cs="Avenir Book"/>
                <w:sz w:val="24"/>
                <w:szCs w:val="24"/>
                <w:u w:color="000000"/>
              </w:rPr>
              <w:t>744</w:t>
            </w:r>
          </w:p>
        </w:tc>
      </w:tr>
      <w:tr w:rsidR="00DE77D1" w:rsidRPr="006E57A8" w14:paraId="16C4D61E" w14:textId="77777777" w:rsidTr="00DE77D1">
        <w:tblPrEx>
          <w:tblBorders>
            <w:top w:val="none" w:sz="0" w:space="0" w:color="auto"/>
          </w:tblBorders>
        </w:tblPrEx>
        <w:tc>
          <w:tcPr>
            <w:tcW w:w="776" w:type="dxa"/>
            <w:tcBorders>
              <w:top w:val="single" w:sz="8" w:space="0" w:color="000000"/>
              <w:left w:val="single" w:sz="8" w:space="0" w:color="000000"/>
              <w:bottom w:val="single" w:sz="8" w:space="0" w:color="000000"/>
              <w:right w:val="single" w:sz="8" w:space="0" w:color="000000"/>
            </w:tcBorders>
            <w:shd w:val="clear" w:color="auto" w:fill="FFFFFF"/>
          </w:tcPr>
          <w:p w14:paraId="6E19F62B" w14:textId="77777777" w:rsidR="00DE77D1" w:rsidRPr="006E57A8" w:rsidRDefault="00DE77D1" w:rsidP="00DE77D1">
            <w:pPr>
              <w:autoSpaceDE w:val="0"/>
              <w:autoSpaceDN w:val="0"/>
              <w:adjustRightInd w:val="0"/>
              <w:spacing w:after="0" w:line="240" w:lineRule="auto"/>
              <w:rPr>
                <w:rFonts w:ascii="Helvetica" w:hAnsi="Helvetica" w:cs="Helvetica"/>
                <w:kern w:val="1"/>
                <w:sz w:val="24"/>
                <w:szCs w:val="24"/>
                <w:u w:color="000000"/>
              </w:rPr>
            </w:pPr>
            <w:r w:rsidRPr="006E57A8">
              <w:rPr>
                <w:rFonts w:ascii="Avenir Book" w:hAnsi="Avenir Book" w:cs="Avenir Book"/>
                <w:color w:val="000000"/>
                <w:sz w:val="24"/>
                <w:szCs w:val="24"/>
                <w:u w:color="000000"/>
              </w:rPr>
              <w:t>2</w:t>
            </w:r>
            <w:r w:rsidRPr="006E57A8">
              <w:rPr>
                <w:rFonts w:ascii="Avenir Book" w:hAnsi="Avenir Book" w:cs="Avenir Book"/>
                <w:color w:val="000000"/>
                <w:sz w:val="24"/>
                <w:szCs w:val="24"/>
                <w:u w:val="single" w:color="000000"/>
              </w:rPr>
              <w:t>6</w:t>
            </w:r>
          </w:p>
        </w:tc>
        <w:tc>
          <w:tcPr>
            <w:tcW w:w="4328" w:type="dxa"/>
            <w:tcBorders>
              <w:top w:val="single" w:sz="8" w:space="0" w:color="000000"/>
              <w:left w:val="single" w:sz="8" w:space="0" w:color="000000"/>
              <w:bottom w:val="single" w:sz="8" w:space="0" w:color="000000"/>
              <w:right w:val="single" w:sz="8" w:space="0" w:color="000000"/>
            </w:tcBorders>
            <w:shd w:val="clear" w:color="auto" w:fill="FFFFFF"/>
          </w:tcPr>
          <w:p w14:paraId="7505B525" w14:textId="77777777" w:rsidR="00DE77D1" w:rsidRPr="006E57A8" w:rsidRDefault="00DE77D1" w:rsidP="00DE77D1">
            <w:pPr>
              <w:autoSpaceDE w:val="0"/>
              <w:autoSpaceDN w:val="0"/>
              <w:adjustRightInd w:val="0"/>
              <w:spacing w:after="0" w:line="240" w:lineRule="auto"/>
              <w:rPr>
                <w:rFonts w:ascii="Helvetica" w:hAnsi="Helvetica" w:cs="Helvetica"/>
                <w:kern w:val="1"/>
                <w:sz w:val="24"/>
                <w:szCs w:val="24"/>
                <w:u w:color="000000"/>
              </w:rPr>
            </w:pPr>
            <w:r w:rsidRPr="006E57A8">
              <w:rPr>
                <w:rFonts w:ascii="Avenir Book" w:hAnsi="Avenir Book" w:cs="Avenir Book"/>
                <w:color w:val="000000"/>
                <w:sz w:val="24"/>
                <w:szCs w:val="24"/>
                <w:u w:color="000000"/>
              </w:rPr>
              <w:t>low-dose CT . ti, ab</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77035170" w14:textId="77777777" w:rsidR="00DE77D1" w:rsidRPr="006E57A8" w:rsidRDefault="00DE77D1" w:rsidP="00DE77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right"/>
              <w:rPr>
                <w:rFonts w:ascii="Avenir Book" w:hAnsi="Avenir Book" w:cs="Helvetica"/>
                <w:kern w:val="1"/>
                <w:sz w:val="24"/>
                <w:szCs w:val="24"/>
                <w:u w:color="000000"/>
              </w:rPr>
            </w:pP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14:paraId="55581F69" w14:textId="77777777" w:rsidR="00DE77D1" w:rsidRPr="006E57A8" w:rsidRDefault="00DE77D1" w:rsidP="00DE77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right"/>
              <w:rPr>
                <w:rFonts w:ascii="Avenir Book" w:hAnsi="Avenir Book" w:cs="Helvetica"/>
                <w:kern w:val="1"/>
                <w:sz w:val="24"/>
                <w:szCs w:val="24"/>
                <w:u w:color="000000"/>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30B9E460" w14:textId="77777777" w:rsidR="00DE77D1" w:rsidRPr="006E57A8" w:rsidRDefault="00DE77D1" w:rsidP="00DE77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right"/>
              <w:rPr>
                <w:rFonts w:ascii="Avenir Book" w:hAnsi="Avenir Book" w:cs="Helvetica"/>
                <w:kern w:val="1"/>
                <w:sz w:val="24"/>
                <w:szCs w:val="24"/>
                <w:u w:color="000000"/>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667AF98F" w14:textId="77777777" w:rsidR="00DE77D1" w:rsidRPr="006E57A8" w:rsidRDefault="00DE77D1" w:rsidP="00DE77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right"/>
              <w:rPr>
                <w:rFonts w:ascii="Avenir Book" w:hAnsi="Avenir Book" w:cs="Helvetica"/>
                <w:kern w:val="1"/>
                <w:sz w:val="24"/>
                <w:szCs w:val="24"/>
                <w:u w:color="000000"/>
              </w:rPr>
            </w:pPr>
          </w:p>
        </w:tc>
      </w:tr>
      <w:tr w:rsidR="00DE77D1" w:rsidRPr="006E57A8" w14:paraId="48084FFC" w14:textId="77777777" w:rsidTr="00DE77D1">
        <w:tblPrEx>
          <w:tblBorders>
            <w:top w:val="none" w:sz="0" w:space="0" w:color="auto"/>
          </w:tblBorders>
        </w:tblPrEx>
        <w:tc>
          <w:tcPr>
            <w:tcW w:w="776" w:type="dxa"/>
            <w:tcBorders>
              <w:top w:val="single" w:sz="8" w:space="0" w:color="000000"/>
              <w:left w:val="single" w:sz="8" w:space="0" w:color="000000"/>
              <w:bottom w:val="single" w:sz="8" w:space="0" w:color="000000"/>
              <w:right w:val="single" w:sz="8" w:space="0" w:color="000000"/>
            </w:tcBorders>
            <w:shd w:val="clear" w:color="auto" w:fill="FFFFFF"/>
          </w:tcPr>
          <w:p w14:paraId="1856F758" w14:textId="77777777" w:rsidR="00DE77D1" w:rsidRPr="006E57A8" w:rsidRDefault="00DE77D1" w:rsidP="00DE77D1">
            <w:pPr>
              <w:autoSpaceDE w:val="0"/>
              <w:autoSpaceDN w:val="0"/>
              <w:adjustRightInd w:val="0"/>
              <w:spacing w:after="0" w:line="240" w:lineRule="auto"/>
              <w:rPr>
                <w:rFonts w:ascii="Helvetica" w:hAnsi="Helvetica" w:cs="Helvetica"/>
                <w:kern w:val="1"/>
                <w:sz w:val="24"/>
                <w:szCs w:val="24"/>
                <w:u w:color="000000"/>
              </w:rPr>
            </w:pPr>
            <w:r w:rsidRPr="006E57A8">
              <w:rPr>
                <w:rFonts w:ascii="Avenir Book" w:hAnsi="Avenir Book" w:cs="Avenir Book"/>
                <w:color w:val="000000"/>
                <w:sz w:val="24"/>
                <w:szCs w:val="24"/>
                <w:u w:color="000000"/>
              </w:rPr>
              <w:t>2</w:t>
            </w:r>
            <w:r w:rsidRPr="006E57A8">
              <w:rPr>
                <w:rFonts w:ascii="Avenir Book" w:hAnsi="Avenir Book" w:cs="Avenir Book"/>
                <w:color w:val="000000"/>
                <w:sz w:val="24"/>
                <w:szCs w:val="24"/>
                <w:u w:val="single" w:color="000000"/>
              </w:rPr>
              <w:t>7</w:t>
            </w:r>
          </w:p>
        </w:tc>
        <w:tc>
          <w:tcPr>
            <w:tcW w:w="4328" w:type="dxa"/>
            <w:tcBorders>
              <w:top w:val="single" w:sz="8" w:space="0" w:color="000000"/>
              <w:left w:val="single" w:sz="8" w:space="0" w:color="000000"/>
              <w:bottom w:val="single" w:sz="8" w:space="0" w:color="000000"/>
              <w:right w:val="single" w:sz="8" w:space="0" w:color="000000"/>
            </w:tcBorders>
            <w:shd w:val="clear" w:color="auto" w:fill="FFFFFF"/>
          </w:tcPr>
          <w:p w14:paraId="5B5BB885" w14:textId="77777777" w:rsidR="00DE77D1" w:rsidRPr="006E57A8" w:rsidRDefault="00DE77D1" w:rsidP="00DE77D1">
            <w:pPr>
              <w:autoSpaceDE w:val="0"/>
              <w:autoSpaceDN w:val="0"/>
              <w:adjustRightInd w:val="0"/>
              <w:spacing w:after="0" w:line="240" w:lineRule="auto"/>
              <w:rPr>
                <w:rFonts w:ascii="Helvetica" w:hAnsi="Helvetica" w:cs="Helvetica"/>
                <w:kern w:val="1"/>
                <w:sz w:val="24"/>
                <w:szCs w:val="24"/>
                <w:u w:color="000000"/>
              </w:rPr>
            </w:pPr>
            <w:r w:rsidRPr="006E57A8">
              <w:rPr>
                <w:rFonts w:ascii="Avenir Book" w:hAnsi="Avenir Book" w:cs="Avenir Book"/>
                <w:color w:val="000000"/>
                <w:sz w:val="24"/>
                <w:szCs w:val="24"/>
                <w:u w:color="000000"/>
              </w:rPr>
              <w:t>low dose computeri?ed tomog* . ti, ab</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68C2A014" w14:textId="77777777" w:rsidR="00DE77D1" w:rsidRPr="006E57A8" w:rsidRDefault="00DE77D1" w:rsidP="00DE77D1">
            <w:pPr>
              <w:autoSpaceDE w:val="0"/>
              <w:autoSpaceDN w:val="0"/>
              <w:adjustRightInd w:val="0"/>
              <w:spacing w:after="0" w:line="240" w:lineRule="auto"/>
              <w:jc w:val="right"/>
              <w:rPr>
                <w:rFonts w:ascii="Avenir Book" w:hAnsi="Avenir Book" w:cs="Helvetica"/>
                <w:kern w:val="1"/>
                <w:sz w:val="24"/>
                <w:szCs w:val="24"/>
                <w:u w:color="000000"/>
              </w:rPr>
            </w:pPr>
            <w:r w:rsidRPr="006E57A8">
              <w:rPr>
                <w:rFonts w:ascii="Avenir Book" w:hAnsi="Avenir Book" w:cs="Helvetica"/>
                <w:kern w:val="1"/>
                <w:sz w:val="24"/>
                <w:szCs w:val="24"/>
                <w:u w:color="000000"/>
              </w:rPr>
              <w:t>7</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14:paraId="0D841056" w14:textId="77777777" w:rsidR="00DE77D1" w:rsidRPr="006E57A8" w:rsidRDefault="00DE77D1" w:rsidP="00DE77D1">
            <w:pPr>
              <w:autoSpaceDE w:val="0"/>
              <w:autoSpaceDN w:val="0"/>
              <w:adjustRightInd w:val="0"/>
              <w:spacing w:after="0" w:line="240" w:lineRule="auto"/>
              <w:jc w:val="right"/>
              <w:rPr>
                <w:rFonts w:ascii="Avenir Book" w:hAnsi="Avenir Book" w:cs="Helvetica"/>
                <w:kern w:val="1"/>
                <w:sz w:val="24"/>
                <w:szCs w:val="24"/>
                <w:u w:color="000000"/>
              </w:rPr>
            </w:pPr>
            <w:r w:rsidRPr="006E57A8">
              <w:rPr>
                <w:rFonts w:ascii="Avenir Book" w:hAnsi="Avenir Book" w:cs="Helvetica"/>
                <w:kern w:val="1"/>
                <w:sz w:val="24"/>
                <w:szCs w:val="24"/>
                <w:u w:color="000000"/>
              </w:rPr>
              <w:t>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1E736A64" w14:textId="77777777" w:rsidR="00DE77D1" w:rsidRPr="006E57A8" w:rsidRDefault="00DE77D1" w:rsidP="00DE77D1">
            <w:pPr>
              <w:autoSpaceDE w:val="0"/>
              <w:autoSpaceDN w:val="0"/>
              <w:adjustRightInd w:val="0"/>
              <w:spacing w:after="0" w:line="240" w:lineRule="auto"/>
              <w:jc w:val="right"/>
              <w:rPr>
                <w:rFonts w:ascii="Avenir Book" w:hAnsi="Avenir Book" w:cs="Helvetica"/>
                <w:kern w:val="1"/>
                <w:sz w:val="24"/>
                <w:szCs w:val="24"/>
                <w:u w:color="000000"/>
              </w:rPr>
            </w:pPr>
            <w:r w:rsidRPr="006E57A8">
              <w:rPr>
                <w:rFonts w:ascii="Avenir Book" w:hAnsi="Avenir Book" w:cs="Helvetica"/>
                <w:kern w:val="1"/>
                <w:sz w:val="24"/>
                <w:szCs w:val="24"/>
                <w:u w:color="000000"/>
              </w:rPr>
              <w:t>81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4CC54C2E" w14:textId="77777777" w:rsidR="00DE77D1" w:rsidRPr="006E57A8" w:rsidRDefault="00DE77D1" w:rsidP="00DE77D1">
            <w:pPr>
              <w:autoSpaceDE w:val="0"/>
              <w:autoSpaceDN w:val="0"/>
              <w:adjustRightInd w:val="0"/>
              <w:spacing w:after="0" w:line="240" w:lineRule="auto"/>
              <w:jc w:val="right"/>
              <w:rPr>
                <w:rFonts w:ascii="Avenir Book" w:hAnsi="Avenir Book" w:cs="Avenir Book"/>
                <w:sz w:val="24"/>
                <w:szCs w:val="24"/>
                <w:u w:color="000000"/>
              </w:rPr>
            </w:pPr>
            <w:r w:rsidRPr="006E57A8">
              <w:rPr>
                <w:rFonts w:ascii="Avenir Book" w:hAnsi="Avenir Book" w:cs="Avenir Book"/>
                <w:sz w:val="24"/>
                <w:szCs w:val="24"/>
                <w:u w:color="000000"/>
              </w:rPr>
              <w:t>20</w:t>
            </w:r>
          </w:p>
        </w:tc>
      </w:tr>
      <w:tr w:rsidR="00DE77D1" w:rsidRPr="006E57A8" w14:paraId="4EF30E10" w14:textId="77777777" w:rsidTr="00DE77D1">
        <w:tblPrEx>
          <w:tblBorders>
            <w:top w:val="none" w:sz="0" w:space="0" w:color="auto"/>
          </w:tblBorders>
        </w:tblPrEx>
        <w:tc>
          <w:tcPr>
            <w:tcW w:w="776" w:type="dxa"/>
            <w:tcBorders>
              <w:top w:val="single" w:sz="8" w:space="0" w:color="000000"/>
              <w:left w:val="single" w:sz="8" w:space="0" w:color="000000"/>
              <w:bottom w:val="single" w:sz="8" w:space="0" w:color="000000"/>
              <w:right w:val="single" w:sz="8" w:space="0" w:color="000000"/>
            </w:tcBorders>
            <w:shd w:val="clear" w:color="auto" w:fill="FFFFFF"/>
          </w:tcPr>
          <w:p w14:paraId="01F15722" w14:textId="77777777" w:rsidR="00DE77D1" w:rsidRPr="006E57A8" w:rsidRDefault="00DE77D1" w:rsidP="00DE77D1">
            <w:pPr>
              <w:autoSpaceDE w:val="0"/>
              <w:autoSpaceDN w:val="0"/>
              <w:adjustRightInd w:val="0"/>
              <w:spacing w:after="0" w:line="240" w:lineRule="auto"/>
              <w:rPr>
                <w:rFonts w:ascii="Helvetica" w:hAnsi="Helvetica" w:cs="Helvetica"/>
                <w:kern w:val="1"/>
                <w:sz w:val="24"/>
                <w:szCs w:val="24"/>
                <w:u w:color="000000"/>
              </w:rPr>
            </w:pPr>
            <w:r w:rsidRPr="006E57A8">
              <w:rPr>
                <w:rFonts w:ascii="Avenir Book" w:hAnsi="Avenir Book" w:cs="Avenir Book"/>
                <w:color w:val="000000"/>
                <w:sz w:val="24"/>
                <w:szCs w:val="24"/>
                <w:u w:color="000000"/>
              </w:rPr>
              <w:t>28</w:t>
            </w:r>
          </w:p>
        </w:tc>
        <w:tc>
          <w:tcPr>
            <w:tcW w:w="4328" w:type="dxa"/>
            <w:tcBorders>
              <w:top w:val="single" w:sz="8" w:space="0" w:color="000000"/>
              <w:left w:val="single" w:sz="8" w:space="0" w:color="000000"/>
              <w:bottom w:val="single" w:sz="8" w:space="0" w:color="000000"/>
              <w:right w:val="single" w:sz="8" w:space="0" w:color="000000"/>
            </w:tcBorders>
            <w:shd w:val="clear" w:color="auto" w:fill="FFFFFF"/>
          </w:tcPr>
          <w:p w14:paraId="22A86C00" w14:textId="77777777" w:rsidR="00DE77D1" w:rsidRPr="006E57A8" w:rsidRDefault="00DE77D1" w:rsidP="00DE77D1">
            <w:pPr>
              <w:autoSpaceDE w:val="0"/>
              <w:autoSpaceDN w:val="0"/>
              <w:adjustRightInd w:val="0"/>
              <w:spacing w:after="0" w:line="240" w:lineRule="auto"/>
              <w:rPr>
                <w:rFonts w:ascii="Helvetica" w:hAnsi="Helvetica" w:cs="Helvetica"/>
                <w:kern w:val="1"/>
                <w:sz w:val="24"/>
                <w:szCs w:val="24"/>
                <w:u w:color="000000"/>
              </w:rPr>
            </w:pPr>
            <w:r w:rsidRPr="006E57A8">
              <w:rPr>
                <w:rFonts w:ascii="Avenir Book" w:hAnsi="Avenir Book" w:cs="Avenir Book"/>
                <w:color w:val="000000"/>
                <w:sz w:val="24"/>
                <w:szCs w:val="24"/>
                <w:u w:color="000000"/>
              </w:rPr>
              <w:t>low-dose computeri?ed tomog* . ti, ab</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3243FBC4" w14:textId="77777777" w:rsidR="00DE77D1" w:rsidRPr="006E57A8" w:rsidRDefault="00DE77D1" w:rsidP="00DE77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right"/>
              <w:rPr>
                <w:rFonts w:ascii="Avenir Book" w:hAnsi="Avenir Book" w:cs="Helvetica"/>
                <w:kern w:val="1"/>
                <w:sz w:val="24"/>
                <w:szCs w:val="24"/>
                <w:u w:color="000000"/>
              </w:rPr>
            </w:pP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14:paraId="751E6EC8" w14:textId="77777777" w:rsidR="00DE77D1" w:rsidRPr="006E57A8" w:rsidRDefault="00DE77D1" w:rsidP="00DE77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right"/>
              <w:rPr>
                <w:rFonts w:ascii="Avenir Book" w:hAnsi="Avenir Book" w:cs="Helvetica"/>
                <w:kern w:val="1"/>
                <w:sz w:val="24"/>
                <w:szCs w:val="24"/>
                <w:u w:color="000000"/>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2B8CF408" w14:textId="77777777" w:rsidR="00DE77D1" w:rsidRPr="006E57A8" w:rsidRDefault="00DE77D1" w:rsidP="00DE77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right"/>
              <w:rPr>
                <w:rFonts w:ascii="Avenir Book" w:hAnsi="Avenir Book" w:cs="Helvetica"/>
                <w:kern w:val="1"/>
                <w:sz w:val="24"/>
                <w:szCs w:val="24"/>
                <w:u w:color="000000"/>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597A96AB" w14:textId="77777777" w:rsidR="00DE77D1" w:rsidRPr="006E57A8" w:rsidRDefault="00DE77D1" w:rsidP="00DE77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right"/>
              <w:rPr>
                <w:rFonts w:ascii="Avenir Book" w:hAnsi="Avenir Book" w:cs="Helvetica"/>
                <w:kern w:val="1"/>
                <w:sz w:val="24"/>
                <w:szCs w:val="24"/>
                <w:u w:color="000000"/>
              </w:rPr>
            </w:pPr>
          </w:p>
        </w:tc>
      </w:tr>
      <w:tr w:rsidR="00DE77D1" w:rsidRPr="006E57A8" w14:paraId="2E73B2E7" w14:textId="77777777" w:rsidTr="00DE77D1">
        <w:tblPrEx>
          <w:tblBorders>
            <w:top w:val="none" w:sz="0" w:space="0" w:color="auto"/>
          </w:tblBorders>
        </w:tblPrEx>
        <w:tc>
          <w:tcPr>
            <w:tcW w:w="776" w:type="dxa"/>
            <w:tcBorders>
              <w:top w:val="single" w:sz="8" w:space="0" w:color="000000"/>
              <w:left w:val="single" w:sz="8" w:space="0" w:color="000000"/>
              <w:bottom w:val="single" w:sz="8" w:space="0" w:color="000000"/>
              <w:right w:val="single" w:sz="8" w:space="0" w:color="000000"/>
            </w:tcBorders>
            <w:shd w:val="clear" w:color="auto" w:fill="FFFFFF"/>
          </w:tcPr>
          <w:p w14:paraId="5D6F63E3" w14:textId="77777777" w:rsidR="00DE77D1" w:rsidRPr="006E57A8" w:rsidRDefault="00DE77D1" w:rsidP="00DE77D1">
            <w:pPr>
              <w:autoSpaceDE w:val="0"/>
              <w:autoSpaceDN w:val="0"/>
              <w:adjustRightInd w:val="0"/>
              <w:spacing w:after="0" w:line="240" w:lineRule="auto"/>
              <w:rPr>
                <w:rFonts w:ascii="Helvetica" w:hAnsi="Helvetica" w:cs="Helvetica"/>
                <w:kern w:val="1"/>
                <w:sz w:val="24"/>
                <w:szCs w:val="24"/>
                <w:u w:color="000000"/>
              </w:rPr>
            </w:pPr>
            <w:r w:rsidRPr="006E57A8">
              <w:rPr>
                <w:rFonts w:ascii="Avenir Book" w:hAnsi="Avenir Book" w:cs="Avenir Book"/>
                <w:color w:val="000000"/>
                <w:sz w:val="24"/>
                <w:szCs w:val="24"/>
                <w:u w:color="000000"/>
              </w:rPr>
              <w:t>29</w:t>
            </w:r>
          </w:p>
        </w:tc>
        <w:tc>
          <w:tcPr>
            <w:tcW w:w="4328" w:type="dxa"/>
            <w:tcBorders>
              <w:top w:val="single" w:sz="8" w:space="0" w:color="000000"/>
              <w:left w:val="single" w:sz="8" w:space="0" w:color="000000"/>
              <w:bottom w:val="single" w:sz="8" w:space="0" w:color="000000"/>
              <w:right w:val="single" w:sz="8" w:space="0" w:color="000000"/>
            </w:tcBorders>
            <w:shd w:val="clear" w:color="auto" w:fill="FFFFFF"/>
          </w:tcPr>
          <w:p w14:paraId="1557E0C5" w14:textId="77777777" w:rsidR="00DE77D1" w:rsidRPr="006E57A8" w:rsidRDefault="00DE77D1" w:rsidP="00DE77D1">
            <w:pPr>
              <w:autoSpaceDE w:val="0"/>
              <w:autoSpaceDN w:val="0"/>
              <w:adjustRightInd w:val="0"/>
              <w:spacing w:after="0" w:line="240" w:lineRule="auto"/>
              <w:rPr>
                <w:rFonts w:ascii="Helvetica" w:hAnsi="Helvetica" w:cs="Helvetica"/>
                <w:kern w:val="1"/>
                <w:sz w:val="24"/>
                <w:szCs w:val="24"/>
                <w:u w:color="000000"/>
              </w:rPr>
            </w:pPr>
            <w:r w:rsidRPr="006E57A8">
              <w:rPr>
                <w:rFonts w:ascii="Avenir Book" w:hAnsi="Avenir Book" w:cs="Avenir Book"/>
                <w:color w:val="000000"/>
                <w:sz w:val="24"/>
                <w:szCs w:val="24"/>
                <w:u w:color="000000"/>
              </w:rPr>
              <w:t>low dose computed tomog* . ti, ab</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6756AF38" w14:textId="77777777" w:rsidR="00DE77D1" w:rsidRPr="006E57A8" w:rsidRDefault="00DE77D1" w:rsidP="00DE77D1">
            <w:pPr>
              <w:autoSpaceDE w:val="0"/>
              <w:autoSpaceDN w:val="0"/>
              <w:adjustRightInd w:val="0"/>
              <w:spacing w:after="0" w:line="240" w:lineRule="auto"/>
              <w:jc w:val="right"/>
              <w:rPr>
                <w:rFonts w:ascii="Avenir Book" w:hAnsi="Avenir Book" w:cs="Helvetica"/>
                <w:kern w:val="1"/>
                <w:sz w:val="24"/>
                <w:szCs w:val="24"/>
                <w:u w:color="000000"/>
              </w:rPr>
            </w:pPr>
            <w:r w:rsidRPr="006E57A8">
              <w:rPr>
                <w:rFonts w:ascii="Avenir Book" w:hAnsi="Avenir Book" w:cs="Helvetica"/>
                <w:kern w:val="1"/>
                <w:sz w:val="24"/>
                <w:szCs w:val="24"/>
                <w:u w:color="000000"/>
              </w:rPr>
              <w:t>1364</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14:paraId="038CE664" w14:textId="77777777" w:rsidR="00DE77D1" w:rsidRPr="006E57A8" w:rsidRDefault="00DE77D1" w:rsidP="00DE77D1">
            <w:pPr>
              <w:autoSpaceDE w:val="0"/>
              <w:autoSpaceDN w:val="0"/>
              <w:adjustRightInd w:val="0"/>
              <w:spacing w:after="0" w:line="240" w:lineRule="auto"/>
              <w:jc w:val="right"/>
              <w:rPr>
                <w:rFonts w:ascii="Avenir Book" w:hAnsi="Avenir Book" w:cs="Helvetica"/>
                <w:kern w:val="1"/>
                <w:sz w:val="24"/>
                <w:szCs w:val="24"/>
                <w:u w:color="000000"/>
              </w:rPr>
            </w:pPr>
            <w:r w:rsidRPr="006E57A8">
              <w:rPr>
                <w:rFonts w:ascii="Avenir Book" w:hAnsi="Avenir Book" w:cs="Helvetica"/>
                <w:kern w:val="1"/>
                <w:sz w:val="24"/>
                <w:szCs w:val="24"/>
                <w:u w:color="000000"/>
              </w:rPr>
              <w:t>35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4F6F4525" w14:textId="77777777" w:rsidR="00DE77D1" w:rsidRPr="006E57A8" w:rsidRDefault="00DE77D1" w:rsidP="00DE77D1">
            <w:pPr>
              <w:autoSpaceDE w:val="0"/>
              <w:autoSpaceDN w:val="0"/>
              <w:adjustRightInd w:val="0"/>
              <w:spacing w:after="0" w:line="240" w:lineRule="auto"/>
              <w:jc w:val="right"/>
              <w:rPr>
                <w:rFonts w:ascii="Avenir Book" w:hAnsi="Avenir Book" w:cs="Helvetica"/>
                <w:kern w:val="1"/>
                <w:sz w:val="24"/>
                <w:szCs w:val="24"/>
                <w:u w:color="000000"/>
              </w:rPr>
            </w:pPr>
            <w:r w:rsidRPr="006E57A8">
              <w:rPr>
                <w:rFonts w:ascii="Avenir Book" w:hAnsi="Avenir Book" w:cs="Helvetica"/>
                <w:kern w:val="1"/>
                <w:sz w:val="24"/>
                <w:szCs w:val="24"/>
                <w:u w:color="000000"/>
              </w:rPr>
              <w:t>1972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7ABC8CD5" w14:textId="77777777" w:rsidR="00DE77D1" w:rsidRPr="006E57A8" w:rsidRDefault="00DE77D1" w:rsidP="00DE77D1">
            <w:pPr>
              <w:autoSpaceDE w:val="0"/>
              <w:autoSpaceDN w:val="0"/>
              <w:adjustRightInd w:val="0"/>
              <w:spacing w:after="0" w:line="240" w:lineRule="auto"/>
              <w:jc w:val="right"/>
              <w:rPr>
                <w:rFonts w:ascii="Avenir Book" w:hAnsi="Avenir Book" w:cs="Avenir Book"/>
                <w:sz w:val="24"/>
                <w:szCs w:val="24"/>
                <w:u w:color="000000"/>
              </w:rPr>
            </w:pPr>
            <w:r w:rsidRPr="006E57A8">
              <w:rPr>
                <w:rFonts w:ascii="Avenir Book" w:hAnsi="Avenir Book" w:cs="Avenir Book"/>
                <w:sz w:val="24"/>
                <w:szCs w:val="24"/>
                <w:u w:color="000000"/>
              </w:rPr>
              <w:t>640</w:t>
            </w:r>
          </w:p>
        </w:tc>
      </w:tr>
      <w:tr w:rsidR="00DE77D1" w:rsidRPr="006E57A8" w14:paraId="19B4D902" w14:textId="77777777" w:rsidTr="00DE77D1">
        <w:tblPrEx>
          <w:tblBorders>
            <w:top w:val="none" w:sz="0" w:space="0" w:color="auto"/>
          </w:tblBorders>
        </w:tblPrEx>
        <w:tc>
          <w:tcPr>
            <w:tcW w:w="776" w:type="dxa"/>
            <w:tcBorders>
              <w:top w:val="single" w:sz="8" w:space="0" w:color="000000"/>
              <w:left w:val="single" w:sz="8" w:space="0" w:color="000000"/>
              <w:bottom w:val="single" w:sz="8" w:space="0" w:color="000000"/>
              <w:right w:val="single" w:sz="8" w:space="0" w:color="000000"/>
            </w:tcBorders>
            <w:shd w:val="clear" w:color="auto" w:fill="FFFFFF"/>
          </w:tcPr>
          <w:p w14:paraId="27A31492" w14:textId="77777777" w:rsidR="00DE77D1" w:rsidRPr="006E57A8" w:rsidRDefault="00DE77D1" w:rsidP="00DE77D1">
            <w:pPr>
              <w:autoSpaceDE w:val="0"/>
              <w:autoSpaceDN w:val="0"/>
              <w:adjustRightInd w:val="0"/>
              <w:spacing w:after="0" w:line="240" w:lineRule="auto"/>
              <w:rPr>
                <w:rFonts w:ascii="Helvetica" w:hAnsi="Helvetica" w:cs="Helvetica"/>
                <w:kern w:val="1"/>
                <w:sz w:val="24"/>
                <w:szCs w:val="24"/>
                <w:u w:color="000000"/>
              </w:rPr>
            </w:pPr>
            <w:r w:rsidRPr="006E57A8">
              <w:rPr>
                <w:rFonts w:ascii="Avenir Book" w:hAnsi="Avenir Book" w:cs="Avenir Book"/>
                <w:color w:val="000000"/>
                <w:sz w:val="24"/>
                <w:szCs w:val="24"/>
                <w:u w:color="000000"/>
              </w:rPr>
              <w:t>30</w:t>
            </w:r>
          </w:p>
        </w:tc>
        <w:tc>
          <w:tcPr>
            <w:tcW w:w="4328" w:type="dxa"/>
            <w:tcBorders>
              <w:top w:val="single" w:sz="8" w:space="0" w:color="000000"/>
              <w:left w:val="single" w:sz="8" w:space="0" w:color="000000"/>
              <w:bottom w:val="single" w:sz="8" w:space="0" w:color="000000"/>
              <w:right w:val="single" w:sz="8" w:space="0" w:color="000000"/>
            </w:tcBorders>
            <w:shd w:val="clear" w:color="auto" w:fill="FFFFFF"/>
          </w:tcPr>
          <w:p w14:paraId="3658F7E9" w14:textId="77777777" w:rsidR="00DE77D1" w:rsidRPr="006E57A8" w:rsidRDefault="00DE77D1" w:rsidP="00DE77D1">
            <w:pPr>
              <w:autoSpaceDE w:val="0"/>
              <w:autoSpaceDN w:val="0"/>
              <w:adjustRightInd w:val="0"/>
              <w:spacing w:after="0" w:line="240" w:lineRule="auto"/>
              <w:rPr>
                <w:rFonts w:ascii="Helvetica" w:hAnsi="Helvetica" w:cs="Helvetica"/>
                <w:kern w:val="1"/>
                <w:sz w:val="24"/>
                <w:szCs w:val="24"/>
                <w:u w:color="000000"/>
              </w:rPr>
            </w:pPr>
            <w:r w:rsidRPr="006E57A8">
              <w:rPr>
                <w:rFonts w:ascii="Avenir Book" w:hAnsi="Avenir Book" w:cs="Avenir Book"/>
                <w:color w:val="000000"/>
                <w:sz w:val="24"/>
                <w:szCs w:val="24"/>
                <w:u w:color="000000"/>
              </w:rPr>
              <w:t>low-dose computed tomog* . ti, ab</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0E2B7B71" w14:textId="77777777" w:rsidR="00DE77D1" w:rsidRPr="006E57A8" w:rsidRDefault="00DE77D1" w:rsidP="00DE77D1">
            <w:pPr>
              <w:tabs>
                <w:tab w:val="left" w:pos="659"/>
              </w:tabs>
              <w:autoSpaceDE w:val="0"/>
              <w:autoSpaceDN w:val="0"/>
              <w:adjustRightInd w:val="0"/>
              <w:spacing w:after="0" w:line="240" w:lineRule="auto"/>
              <w:jc w:val="right"/>
              <w:rPr>
                <w:rFonts w:ascii="Avenir Book" w:hAnsi="Avenir Book" w:cs="Helvetica"/>
                <w:kern w:val="1"/>
                <w:sz w:val="24"/>
                <w:szCs w:val="24"/>
                <w:u w:color="000000"/>
              </w:rPr>
            </w:pP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14:paraId="352B50B4" w14:textId="77777777" w:rsidR="00DE77D1" w:rsidRPr="006E57A8" w:rsidRDefault="00DE77D1" w:rsidP="00DE77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right"/>
              <w:rPr>
                <w:rFonts w:ascii="Avenir Book" w:hAnsi="Avenir Book" w:cs="Helvetica"/>
                <w:kern w:val="1"/>
                <w:sz w:val="24"/>
                <w:szCs w:val="24"/>
                <w:u w:color="000000"/>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59C3DB23" w14:textId="77777777" w:rsidR="00DE77D1" w:rsidRPr="006E57A8" w:rsidRDefault="00DE77D1" w:rsidP="00DE77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right"/>
              <w:rPr>
                <w:rFonts w:ascii="Avenir Book" w:hAnsi="Avenir Book" w:cs="Helvetica"/>
                <w:kern w:val="1"/>
                <w:sz w:val="24"/>
                <w:szCs w:val="24"/>
                <w:u w:color="000000"/>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49BAAE13" w14:textId="77777777" w:rsidR="00DE77D1" w:rsidRPr="006E57A8" w:rsidRDefault="00DE77D1" w:rsidP="00DE77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right"/>
              <w:rPr>
                <w:rFonts w:ascii="Avenir Book" w:hAnsi="Avenir Book" w:cs="Helvetica"/>
                <w:kern w:val="1"/>
                <w:sz w:val="24"/>
                <w:szCs w:val="24"/>
                <w:u w:color="000000"/>
              </w:rPr>
            </w:pPr>
          </w:p>
        </w:tc>
      </w:tr>
      <w:tr w:rsidR="00DE77D1" w:rsidRPr="006E57A8" w14:paraId="0A56AD8D" w14:textId="77777777" w:rsidTr="00DE77D1">
        <w:tblPrEx>
          <w:tblBorders>
            <w:top w:val="none" w:sz="0" w:space="0" w:color="auto"/>
          </w:tblBorders>
        </w:tblPrEx>
        <w:tc>
          <w:tcPr>
            <w:tcW w:w="776" w:type="dxa"/>
            <w:tcBorders>
              <w:top w:val="single" w:sz="8" w:space="0" w:color="000000"/>
              <w:left w:val="single" w:sz="8" w:space="0" w:color="000000"/>
              <w:bottom w:val="single" w:sz="8" w:space="0" w:color="000000"/>
              <w:right w:val="single" w:sz="8" w:space="0" w:color="000000"/>
            </w:tcBorders>
            <w:shd w:val="clear" w:color="auto" w:fill="FFFFFF"/>
          </w:tcPr>
          <w:p w14:paraId="49F5EDDA" w14:textId="77777777" w:rsidR="00DE77D1" w:rsidRPr="006E57A8" w:rsidRDefault="00DE77D1" w:rsidP="00DE77D1">
            <w:pPr>
              <w:autoSpaceDE w:val="0"/>
              <w:autoSpaceDN w:val="0"/>
              <w:adjustRightInd w:val="0"/>
              <w:spacing w:after="0" w:line="240" w:lineRule="auto"/>
              <w:rPr>
                <w:rFonts w:ascii="Helvetica" w:hAnsi="Helvetica" w:cs="Helvetica"/>
                <w:kern w:val="1"/>
                <w:sz w:val="24"/>
                <w:szCs w:val="24"/>
                <w:u w:color="000000"/>
              </w:rPr>
            </w:pPr>
            <w:r w:rsidRPr="006E57A8">
              <w:rPr>
                <w:rFonts w:ascii="Avenir Book" w:hAnsi="Avenir Book" w:cs="Avenir Book"/>
                <w:color w:val="000000"/>
                <w:sz w:val="24"/>
                <w:szCs w:val="24"/>
                <w:u w:color="000000"/>
              </w:rPr>
              <w:t>31</w:t>
            </w:r>
          </w:p>
        </w:tc>
        <w:tc>
          <w:tcPr>
            <w:tcW w:w="4328" w:type="dxa"/>
            <w:tcBorders>
              <w:top w:val="single" w:sz="8" w:space="0" w:color="000000"/>
              <w:left w:val="single" w:sz="8" w:space="0" w:color="000000"/>
              <w:bottom w:val="single" w:sz="8" w:space="0" w:color="000000"/>
              <w:right w:val="single" w:sz="8" w:space="0" w:color="000000"/>
            </w:tcBorders>
            <w:shd w:val="clear" w:color="auto" w:fill="FFFFFF"/>
          </w:tcPr>
          <w:p w14:paraId="7AB2B303" w14:textId="77777777" w:rsidR="00DE77D1" w:rsidRPr="006E57A8" w:rsidRDefault="00DE77D1" w:rsidP="00DE77D1">
            <w:pPr>
              <w:autoSpaceDE w:val="0"/>
              <w:autoSpaceDN w:val="0"/>
              <w:adjustRightInd w:val="0"/>
              <w:spacing w:after="0" w:line="240" w:lineRule="auto"/>
              <w:rPr>
                <w:rFonts w:ascii="Helvetica" w:hAnsi="Helvetica" w:cs="Helvetica"/>
                <w:kern w:val="1"/>
                <w:sz w:val="24"/>
                <w:szCs w:val="24"/>
                <w:u w:color="000000"/>
              </w:rPr>
            </w:pPr>
            <w:r w:rsidRPr="006E57A8">
              <w:rPr>
                <w:rFonts w:ascii="Avenir Book" w:hAnsi="Avenir Book" w:cs="Avenir Book"/>
                <w:color w:val="000000"/>
                <w:sz w:val="24"/>
                <w:szCs w:val="24"/>
                <w:u w:color="000000"/>
              </w:rPr>
              <w:t>CT scan . ti, ab</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348A6CBB" w14:textId="77777777" w:rsidR="00DE77D1" w:rsidRPr="006E57A8" w:rsidRDefault="00DE77D1" w:rsidP="00DE77D1">
            <w:pPr>
              <w:autoSpaceDE w:val="0"/>
              <w:autoSpaceDN w:val="0"/>
              <w:adjustRightInd w:val="0"/>
              <w:spacing w:after="0" w:line="240" w:lineRule="auto"/>
              <w:jc w:val="right"/>
              <w:rPr>
                <w:rFonts w:ascii="Avenir Book" w:hAnsi="Avenir Book" w:cs="Helvetica"/>
                <w:kern w:val="1"/>
                <w:sz w:val="24"/>
                <w:szCs w:val="24"/>
                <w:u w:color="000000"/>
              </w:rPr>
            </w:pPr>
            <w:r w:rsidRPr="006E57A8">
              <w:rPr>
                <w:rFonts w:ascii="Avenir Book" w:hAnsi="Avenir Book" w:cs="Helvetica"/>
                <w:kern w:val="1"/>
                <w:sz w:val="24"/>
                <w:szCs w:val="24"/>
                <w:u w:color="000000"/>
              </w:rPr>
              <w:t>37444</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14:paraId="3D7A187A" w14:textId="77777777" w:rsidR="00DE77D1" w:rsidRPr="006E57A8" w:rsidRDefault="00DE77D1" w:rsidP="00DE77D1">
            <w:pPr>
              <w:autoSpaceDE w:val="0"/>
              <w:autoSpaceDN w:val="0"/>
              <w:adjustRightInd w:val="0"/>
              <w:spacing w:after="0" w:line="240" w:lineRule="auto"/>
              <w:jc w:val="right"/>
              <w:rPr>
                <w:rFonts w:ascii="Avenir Book" w:hAnsi="Avenir Book" w:cs="Helvetica"/>
                <w:kern w:val="1"/>
                <w:sz w:val="24"/>
                <w:szCs w:val="24"/>
                <w:u w:color="000000"/>
              </w:rPr>
            </w:pPr>
            <w:r w:rsidRPr="006E57A8">
              <w:rPr>
                <w:rFonts w:ascii="Avenir Book" w:hAnsi="Avenir Book" w:cs="Helvetica"/>
                <w:kern w:val="1"/>
                <w:sz w:val="24"/>
                <w:szCs w:val="24"/>
                <w:u w:color="000000"/>
              </w:rPr>
              <w:t>819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1009D24C" w14:textId="77777777" w:rsidR="00DE77D1" w:rsidRPr="006E57A8" w:rsidRDefault="00DE77D1" w:rsidP="00DE77D1">
            <w:pPr>
              <w:autoSpaceDE w:val="0"/>
              <w:autoSpaceDN w:val="0"/>
              <w:adjustRightInd w:val="0"/>
              <w:spacing w:after="0" w:line="240" w:lineRule="auto"/>
              <w:jc w:val="right"/>
              <w:rPr>
                <w:rFonts w:ascii="Avenir Book" w:hAnsi="Avenir Book" w:cs="Helvetica"/>
                <w:kern w:val="1"/>
                <w:sz w:val="24"/>
                <w:szCs w:val="24"/>
                <w:u w:color="000000"/>
              </w:rPr>
            </w:pPr>
            <w:r w:rsidRPr="006E57A8">
              <w:rPr>
                <w:rFonts w:ascii="Avenir Book" w:hAnsi="Avenir Book" w:cs="Helvetica"/>
                <w:kern w:val="1"/>
                <w:sz w:val="24"/>
                <w:szCs w:val="24"/>
                <w:u w:color="000000"/>
              </w:rPr>
              <w:t>84882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63D55625" w14:textId="77777777" w:rsidR="00DE77D1" w:rsidRPr="006E57A8" w:rsidRDefault="00DE77D1" w:rsidP="00DE77D1">
            <w:pPr>
              <w:autoSpaceDE w:val="0"/>
              <w:autoSpaceDN w:val="0"/>
              <w:adjustRightInd w:val="0"/>
              <w:spacing w:after="0" w:line="240" w:lineRule="auto"/>
              <w:jc w:val="right"/>
              <w:rPr>
                <w:rFonts w:ascii="Avenir Book" w:hAnsi="Avenir Book" w:cs="Avenir Book"/>
                <w:sz w:val="24"/>
                <w:szCs w:val="24"/>
                <w:u w:color="000000"/>
              </w:rPr>
            </w:pPr>
            <w:r w:rsidRPr="006E57A8">
              <w:rPr>
                <w:rFonts w:ascii="Avenir Book" w:hAnsi="Avenir Book" w:cs="Avenir Book"/>
                <w:sz w:val="24"/>
                <w:szCs w:val="24"/>
                <w:u w:color="000000"/>
              </w:rPr>
              <w:t>9476</w:t>
            </w:r>
          </w:p>
        </w:tc>
      </w:tr>
      <w:tr w:rsidR="00DE77D1" w:rsidRPr="006E57A8" w14:paraId="46D254C7" w14:textId="77777777" w:rsidTr="00DE77D1">
        <w:tblPrEx>
          <w:tblBorders>
            <w:top w:val="none" w:sz="0" w:space="0" w:color="auto"/>
          </w:tblBorders>
        </w:tblPrEx>
        <w:tc>
          <w:tcPr>
            <w:tcW w:w="776" w:type="dxa"/>
            <w:tcBorders>
              <w:top w:val="single" w:sz="8" w:space="0" w:color="000000"/>
              <w:left w:val="single" w:sz="8" w:space="0" w:color="000000"/>
              <w:bottom w:val="single" w:sz="8" w:space="0" w:color="000000"/>
              <w:right w:val="single" w:sz="8" w:space="0" w:color="000000"/>
            </w:tcBorders>
            <w:shd w:val="clear" w:color="auto" w:fill="FFFFFF"/>
          </w:tcPr>
          <w:p w14:paraId="3A4CA11C" w14:textId="77777777" w:rsidR="00DE77D1" w:rsidRPr="006E57A8" w:rsidRDefault="00DE77D1" w:rsidP="00DE77D1">
            <w:pPr>
              <w:autoSpaceDE w:val="0"/>
              <w:autoSpaceDN w:val="0"/>
              <w:adjustRightInd w:val="0"/>
              <w:spacing w:after="0" w:line="240" w:lineRule="auto"/>
              <w:rPr>
                <w:rFonts w:ascii="Helvetica" w:hAnsi="Helvetica" w:cs="Helvetica"/>
                <w:kern w:val="1"/>
                <w:sz w:val="24"/>
                <w:szCs w:val="24"/>
                <w:u w:color="000000"/>
              </w:rPr>
            </w:pPr>
            <w:r w:rsidRPr="006E57A8">
              <w:rPr>
                <w:rFonts w:ascii="Avenir Book" w:hAnsi="Avenir Book" w:cs="Avenir Book"/>
                <w:color w:val="000000"/>
                <w:sz w:val="24"/>
                <w:szCs w:val="24"/>
                <w:u w:color="000000"/>
              </w:rPr>
              <w:t>32</w:t>
            </w:r>
          </w:p>
        </w:tc>
        <w:tc>
          <w:tcPr>
            <w:tcW w:w="4328" w:type="dxa"/>
            <w:tcBorders>
              <w:top w:val="single" w:sz="8" w:space="0" w:color="000000"/>
              <w:left w:val="single" w:sz="8" w:space="0" w:color="000000"/>
              <w:bottom w:val="single" w:sz="8" w:space="0" w:color="000000"/>
              <w:right w:val="single" w:sz="8" w:space="0" w:color="000000"/>
            </w:tcBorders>
            <w:shd w:val="clear" w:color="auto" w:fill="FFFFFF"/>
          </w:tcPr>
          <w:p w14:paraId="28CD936D" w14:textId="77777777" w:rsidR="00DE77D1" w:rsidRPr="006E57A8" w:rsidRDefault="00DE77D1" w:rsidP="00DE77D1">
            <w:pPr>
              <w:autoSpaceDE w:val="0"/>
              <w:autoSpaceDN w:val="0"/>
              <w:adjustRightInd w:val="0"/>
              <w:spacing w:after="0" w:line="240" w:lineRule="auto"/>
              <w:rPr>
                <w:rFonts w:ascii="Helvetica" w:hAnsi="Helvetica" w:cs="Helvetica"/>
                <w:kern w:val="1"/>
                <w:sz w:val="24"/>
                <w:szCs w:val="24"/>
                <w:u w:color="000000"/>
              </w:rPr>
            </w:pPr>
            <w:r w:rsidRPr="006E57A8">
              <w:rPr>
                <w:rFonts w:ascii="Avenir Book" w:hAnsi="Avenir Book" w:cs="Avenir Book"/>
                <w:color w:val="000000"/>
                <w:sz w:val="24"/>
                <w:szCs w:val="24"/>
                <w:u w:color="000000"/>
              </w:rPr>
              <w:t>spiral CT . ti, ab (not included)</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719D97C8" w14:textId="77777777" w:rsidR="00DE77D1" w:rsidRPr="006E57A8" w:rsidRDefault="00DE77D1" w:rsidP="00DE77D1">
            <w:pPr>
              <w:autoSpaceDE w:val="0"/>
              <w:autoSpaceDN w:val="0"/>
              <w:adjustRightInd w:val="0"/>
              <w:spacing w:after="0" w:line="240" w:lineRule="auto"/>
              <w:jc w:val="right"/>
              <w:rPr>
                <w:rFonts w:ascii="Avenir Book" w:hAnsi="Avenir Book" w:cs="Helvetica"/>
                <w:kern w:val="1"/>
                <w:sz w:val="24"/>
                <w:szCs w:val="24"/>
                <w:u w:color="000000"/>
              </w:rPr>
            </w:pPr>
            <w:r w:rsidRPr="006E57A8">
              <w:rPr>
                <w:rFonts w:ascii="Avenir Book" w:hAnsi="Avenir Book" w:cs="Helvetica"/>
                <w:kern w:val="1"/>
                <w:sz w:val="24"/>
                <w:szCs w:val="24"/>
                <w:u w:color="000000"/>
              </w:rPr>
              <w:t>1859</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14:paraId="45D4D608" w14:textId="77777777" w:rsidR="00DE77D1" w:rsidRPr="006E57A8" w:rsidRDefault="00DE77D1" w:rsidP="00DE77D1">
            <w:pPr>
              <w:autoSpaceDE w:val="0"/>
              <w:autoSpaceDN w:val="0"/>
              <w:adjustRightInd w:val="0"/>
              <w:spacing w:after="0" w:line="240" w:lineRule="auto"/>
              <w:jc w:val="right"/>
              <w:rPr>
                <w:rFonts w:ascii="Avenir Book" w:hAnsi="Avenir Book" w:cs="Helvetica"/>
                <w:kern w:val="1"/>
                <w:sz w:val="24"/>
                <w:szCs w:val="24"/>
                <w:u w:color="000000"/>
              </w:rPr>
            </w:pPr>
            <w:r w:rsidRPr="006E57A8">
              <w:rPr>
                <w:rFonts w:ascii="Avenir Book" w:hAnsi="Avenir Book" w:cs="Helvetica"/>
                <w:kern w:val="1"/>
                <w:sz w:val="24"/>
                <w:szCs w:val="24"/>
                <w:u w:color="000000"/>
              </w:rPr>
              <w:t>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1123CCD9" w14:textId="77777777" w:rsidR="00DE77D1" w:rsidRPr="006E57A8" w:rsidRDefault="00DE77D1" w:rsidP="00DE77D1">
            <w:pPr>
              <w:autoSpaceDE w:val="0"/>
              <w:autoSpaceDN w:val="0"/>
              <w:adjustRightInd w:val="0"/>
              <w:spacing w:after="0" w:line="240" w:lineRule="auto"/>
              <w:jc w:val="right"/>
              <w:rPr>
                <w:rFonts w:ascii="Avenir Book" w:hAnsi="Avenir Book" w:cs="Helvetica"/>
                <w:kern w:val="1"/>
                <w:sz w:val="24"/>
                <w:szCs w:val="24"/>
                <w:u w:color="000000"/>
              </w:rPr>
            </w:pPr>
            <w:r w:rsidRPr="006E57A8">
              <w:rPr>
                <w:rFonts w:ascii="Avenir Book" w:hAnsi="Avenir Book" w:cs="Helvetica"/>
                <w:kern w:val="1"/>
                <w:sz w:val="24"/>
                <w:szCs w:val="24"/>
                <w:u w:color="000000"/>
              </w:rPr>
              <w:t>2669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25764F70" w14:textId="77777777" w:rsidR="00DE77D1" w:rsidRPr="006E57A8" w:rsidRDefault="00DE77D1" w:rsidP="00DE77D1">
            <w:pPr>
              <w:autoSpaceDE w:val="0"/>
              <w:autoSpaceDN w:val="0"/>
              <w:adjustRightInd w:val="0"/>
              <w:spacing w:after="0" w:line="240" w:lineRule="auto"/>
              <w:jc w:val="right"/>
              <w:rPr>
                <w:rFonts w:ascii="Avenir Book" w:hAnsi="Avenir Book" w:cs="Avenir Book"/>
                <w:sz w:val="24"/>
                <w:szCs w:val="24"/>
                <w:u w:color="000000"/>
              </w:rPr>
            </w:pPr>
            <w:r w:rsidRPr="006E57A8">
              <w:rPr>
                <w:rFonts w:ascii="Avenir Book" w:hAnsi="Avenir Book" w:cs="Avenir Book"/>
                <w:sz w:val="24"/>
                <w:szCs w:val="24"/>
                <w:u w:color="000000"/>
              </w:rPr>
              <w:t>347</w:t>
            </w:r>
          </w:p>
        </w:tc>
      </w:tr>
      <w:tr w:rsidR="00DE77D1" w:rsidRPr="006E57A8" w14:paraId="05791954" w14:textId="77777777" w:rsidTr="00DE77D1">
        <w:tblPrEx>
          <w:tblBorders>
            <w:top w:val="none" w:sz="0" w:space="0" w:color="auto"/>
          </w:tblBorders>
        </w:tblPrEx>
        <w:tc>
          <w:tcPr>
            <w:tcW w:w="776" w:type="dxa"/>
            <w:tcBorders>
              <w:top w:val="single" w:sz="8" w:space="0" w:color="000000"/>
              <w:left w:val="single" w:sz="8" w:space="0" w:color="000000"/>
              <w:bottom w:val="single" w:sz="8" w:space="0" w:color="000000"/>
              <w:right w:val="single" w:sz="8" w:space="0" w:color="000000"/>
            </w:tcBorders>
            <w:shd w:val="clear" w:color="auto" w:fill="FFFFFF"/>
          </w:tcPr>
          <w:p w14:paraId="0E0B2F03" w14:textId="77777777" w:rsidR="00DE77D1" w:rsidRPr="006E57A8" w:rsidRDefault="00DE77D1" w:rsidP="00DE77D1">
            <w:pPr>
              <w:autoSpaceDE w:val="0"/>
              <w:autoSpaceDN w:val="0"/>
              <w:adjustRightInd w:val="0"/>
              <w:spacing w:after="0" w:line="240" w:lineRule="auto"/>
              <w:rPr>
                <w:rFonts w:ascii="Avenir Book" w:hAnsi="Avenir Book" w:cs="Avenir Book"/>
                <w:color w:val="000000"/>
                <w:sz w:val="24"/>
                <w:szCs w:val="24"/>
                <w:u w:color="000000"/>
              </w:rPr>
            </w:pPr>
            <w:r w:rsidRPr="006E57A8">
              <w:rPr>
                <w:rFonts w:ascii="Avenir Book" w:hAnsi="Avenir Book" w:cs="Avenir Book"/>
                <w:color w:val="000000"/>
                <w:sz w:val="24"/>
                <w:szCs w:val="24"/>
                <w:u w:color="000000"/>
              </w:rPr>
              <w:t>32a</w:t>
            </w:r>
          </w:p>
        </w:tc>
        <w:tc>
          <w:tcPr>
            <w:tcW w:w="4328" w:type="dxa"/>
            <w:tcBorders>
              <w:top w:val="single" w:sz="8" w:space="0" w:color="000000"/>
              <w:left w:val="single" w:sz="8" w:space="0" w:color="000000"/>
              <w:bottom w:val="single" w:sz="8" w:space="0" w:color="000000"/>
              <w:right w:val="single" w:sz="8" w:space="0" w:color="000000"/>
            </w:tcBorders>
            <w:shd w:val="clear" w:color="auto" w:fill="FFFFFF"/>
          </w:tcPr>
          <w:p w14:paraId="5E173BF6" w14:textId="77777777" w:rsidR="00DE77D1" w:rsidRPr="006E57A8" w:rsidRDefault="00DE77D1" w:rsidP="00DE77D1">
            <w:pPr>
              <w:autoSpaceDE w:val="0"/>
              <w:autoSpaceDN w:val="0"/>
              <w:adjustRightInd w:val="0"/>
              <w:spacing w:after="0" w:line="240" w:lineRule="auto"/>
              <w:rPr>
                <w:rFonts w:ascii="Avenir Book" w:hAnsi="Avenir Book" w:cs="Avenir Book"/>
                <w:color w:val="000000"/>
                <w:sz w:val="24"/>
                <w:szCs w:val="24"/>
                <w:u w:color="000000"/>
              </w:rPr>
            </w:pPr>
            <w:r w:rsidRPr="006E57A8">
              <w:rPr>
                <w:rFonts w:ascii="Avenir Book" w:hAnsi="Avenir Book" w:cs="Avenir Book"/>
                <w:color w:val="000000"/>
                <w:sz w:val="24"/>
                <w:szCs w:val="24"/>
                <w:u w:color="000000"/>
              </w:rPr>
              <w:t>chest CT . ti,ab</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3C643D36" w14:textId="77777777" w:rsidR="00DE77D1" w:rsidRPr="006E57A8" w:rsidRDefault="00DE77D1" w:rsidP="00DE77D1">
            <w:pPr>
              <w:autoSpaceDE w:val="0"/>
              <w:autoSpaceDN w:val="0"/>
              <w:adjustRightInd w:val="0"/>
              <w:spacing w:after="0" w:line="240" w:lineRule="auto"/>
              <w:jc w:val="right"/>
              <w:rPr>
                <w:rFonts w:ascii="Avenir Book" w:hAnsi="Avenir Book" w:cs="Helvetica"/>
                <w:b/>
                <w:bCs/>
                <w:kern w:val="1"/>
                <w:sz w:val="24"/>
                <w:szCs w:val="24"/>
                <w:u w:color="000000"/>
              </w:rPr>
            </w:pPr>
            <w:r w:rsidRPr="006E57A8">
              <w:rPr>
                <w:rFonts w:ascii="Avenir Book" w:hAnsi="Avenir Book" w:cs="Helvetica"/>
                <w:b/>
                <w:bCs/>
                <w:kern w:val="1"/>
                <w:sz w:val="24"/>
                <w:szCs w:val="24"/>
                <w:u w:color="000000"/>
              </w:rPr>
              <w:t>6709</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14:paraId="6C8D0938" w14:textId="77777777" w:rsidR="00DE77D1" w:rsidRPr="006E57A8" w:rsidRDefault="00DE77D1" w:rsidP="00DE77D1">
            <w:pPr>
              <w:autoSpaceDE w:val="0"/>
              <w:autoSpaceDN w:val="0"/>
              <w:adjustRightInd w:val="0"/>
              <w:spacing w:after="0" w:line="240" w:lineRule="auto"/>
              <w:jc w:val="right"/>
              <w:rPr>
                <w:rFonts w:ascii="Avenir Book" w:hAnsi="Avenir Book" w:cs="Helvetica"/>
                <w:b/>
                <w:bCs/>
                <w:kern w:val="1"/>
                <w:sz w:val="24"/>
                <w:szCs w:val="24"/>
                <w:u w:color="000000"/>
              </w:rPr>
            </w:pPr>
            <w:r w:rsidRPr="006E57A8">
              <w:rPr>
                <w:rFonts w:ascii="Avenir Book" w:hAnsi="Avenir Book" w:cs="Helvetica"/>
                <w:b/>
                <w:bCs/>
                <w:kern w:val="1"/>
                <w:sz w:val="24"/>
                <w:szCs w:val="24"/>
                <w:u w:color="000000"/>
              </w:rPr>
              <w:t>25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79A7A9EB" w14:textId="77777777" w:rsidR="00DE77D1" w:rsidRPr="006E57A8" w:rsidRDefault="00DE77D1" w:rsidP="00DE77D1">
            <w:pPr>
              <w:autoSpaceDE w:val="0"/>
              <w:autoSpaceDN w:val="0"/>
              <w:adjustRightInd w:val="0"/>
              <w:spacing w:after="0" w:line="240" w:lineRule="auto"/>
              <w:jc w:val="right"/>
              <w:rPr>
                <w:rFonts w:ascii="Avenir Book" w:hAnsi="Avenir Book" w:cs="Helvetica"/>
                <w:b/>
                <w:bCs/>
                <w:kern w:val="1"/>
                <w:sz w:val="24"/>
                <w:szCs w:val="24"/>
                <w:u w:color="000000"/>
              </w:rPr>
            </w:pPr>
            <w:r w:rsidRPr="006E57A8">
              <w:rPr>
                <w:rFonts w:ascii="Avenir Book" w:hAnsi="Avenir Book" w:cs="Helvetica"/>
                <w:b/>
                <w:bCs/>
                <w:kern w:val="1"/>
                <w:sz w:val="24"/>
                <w:szCs w:val="24"/>
                <w:u w:color="000000"/>
              </w:rPr>
              <w:t>14779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302E90E3" w14:textId="77777777" w:rsidR="00DE77D1" w:rsidRPr="006E57A8" w:rsidRDefault="00DE77D1" w:rsidP="00DE77D1">
            <w:pPr>
              <w:autoSpaceDE w:val="0"/>
              <w:autoSpaceDN w:val="0"/>
              <w:adjustRightInd w:val="0"/>
              <w:spacing w:after="0" w:line="240" w:lineRule="auto"/>
              <w:jc w:val="right"/>
              <w:rPr>
                <w:rFonts w:ascii="Avenir Book" w:hAnsi="Avenir Book" w:cs="Avenir Book"/>
                <w:b/>
                <w:bCs/>
                <w:sz w:val="24"/>
                <w:szCs w:val="24"/>
                <w:u w:color="000000"/>
              </w:rPr>
            </w:pPr>
            <w:r w:rsidRPr="006E57A8">
              <w:rPr>
                <w:rFonts w:ascii="Avenir Book" w:hAnsi="Avenir Book" w:cs="Avenir Book"/>
                <w:b/>
                <w:bCs/>
                <w:sz w:val="24"/>
                <w:szCs w:val="24"/>
                <w:u w:color="000000"/>
              </w:rPr>
              <w:t>2034</w:t>
            </w:r>
          </w:p>
        </w:tc>
      </w:tr>
      <w:tr w:rsidR="00DE77D1" w:rsidRPr="006E57A8" w14:paraId="3E05E956" w14:textId="77777777" w:rsidTr="00DE77D1">
        <w:tblPrEx>
          <w:tblBorders>
            <w:top w:val="none" w:sz="0" w:space="0" w:color="auto"/>
          </w:tblBorders>
        </w:tblPrEx>
        <w:trPr>
          <w:trHeight w:val="608"/>
        </w:trPr>
        <w:tc>
          <w:tcPr>
            <w:tcW w:w="776" w:type="dxa"/>
            <w:tcBorders>
              <w:top w:val="single" w:sz="8" w:space="0" w:color="000000"/>
              <w:left w:val="single" w:sz="8" w:space="0" w:color="000000"/>
              <w:bottom w:val="single" w:sz="8" w:space="0" w:color="000000"/>
              <w:right w:val="single" w:sz="8" w:space="0" w:color="000000"/>
            </w:tcBorders>
            <w:shd w:val="clear" w:color="auto" w:fill="FFFFFF"/>
          </w:tcPr>
          <w:p w14:paraId="11CD5C39" w14:textId="77777777" w:rsidR="00DE77D1" w:rsidRPr="006E57A8" w:rsidRDefault="00DE77D1" w:rsidP="00DE77D1">
            <w:pPr>
              <w:autoSpaceDE w:val="0"/>
              <w:autoSpaceDN w:val="0"/>
              <w:adjustRightInd w:val="0"/>
              <w:spacing w:after="0" w:line="240" w:lineRule="auto"/>
              <w:rPr>
                <w:rFonts w:ascii="Helvetica" w:hAnsi="Helvetica" w:cs="Helvetica"/>
                <w:kern w:val="1"/>
                <w:sz w:val="24"/>
                <w:szCs w:val="24"/>
                <w:u w:color="000000"/>
              </w:rPr>
            </w:pPr>
            <w:r w:rsidRPr="006E57A8">
              <w:rPr>
                <w:rFonts w:ascii="Avenir Book" w:hAnsi="Avenir Book" w:cs="Avenir Book"/>
                <w:color w:val="000000"/>
                <w:sz w:val="24"/>
                <w:szCs w:val="24"/>
                <w:u w:color="000000"/>
              </w:rPr>
              <w:t>33</w:t>
            </w:r>
          </w:p>
        </w:tc>
        <w:tc>
          <w:tcPr>
            <w:tcW w:w="4328" w:type="dxa"/>
            <w:tcBorders>
              <w:top w:val="single" w:sz="8" w:space="0" w:color="000000"/>
              <w:left w:val="single" w:sz="8" w:space="0" w:color="000000"/>
              <w:bottom w:val="single" w:sz="8" w:space="0" w:color="000000"/>
              <w:right w:val="single" w:sz="8" w:space="0" w:color="000000"/>
            </w:tcBorders>
            <w:shd w:val="clear" w:color="auto" w:fill="FFFFFF"/>
          </w:tcPr>
          <w:p w14:paraId="0E57ACBC" w14:textId="77777777" w:rsidR="00DE77D1" w:rsidRPr="006E57A8" w:rsidRDefault="00DE77D1" w:rsidP="00DE77D1">
            <w:pPr>
              <w:autoSpaceDE w:val="0"/>
              <w:autoSpaceDN w:val="0"/>
              <w:adjustRightInd w:val="0"/>
              <w:spacing w:after="0" w:line="240" w:lineRule="auto"/>
              <w:rPr>
                <w:rFonts w:ascii="Helvetica" w:hAnsi="Helvetica" w:cs="Helvetica"/>
                <w:kern w:val="1"/>
                <w:sz w:val="24"/>
                <w:szCs w:val="24"/>
                <w:u w:color="000000"/>
              </w:rPr>
            </w:pPr>
            <w:r w:rsidRPr="006E57A8">
              <w:rPr>
                <w:rFonts w:ascii="Avenir Book" w:hAnsi="Avenir Book" w:cs="Avenir Book"/>
                <w:color w:val="000000"/>
                <w:sz w:val="24"/>
                <w:szCs w:val="24"/>
                <w:u w:color="000000"/>
              </w:rPr>
              <w:t>24 OR 25 OR 26 OR 27 OR 28 OR 29 OR 30 OR 31 OR 32a (32 removed)</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548A5A59" w14:textId="77777777" w:rsidR="00DE77D1" w:rsidRPr="006E57A8" w:rsidRDefault="00DE77D1" w:rsidP="00DE77D1">
            <w:pPr>
              <w:autoSpaceDE w:val="0"/>
              <w:autoSpaceDN w:val="0"/>
              <w:adjustRightInd w:val="0"/>
              <w:spacing w:after="0" w:line="240" w:lineRule="auto"/>
              <w:jc w:val="right"/>
              <w:rPr>
                <w:rFonts w:ascii="Avenir Book" w:hAnsi="Avenir Book" w:cs="Helvetica"/>
                <w:kern w:val="1"/>
                <w:sz w:val="24"/>
                <w:szCs w:val="24"/>
                <w:u w:color="000000"/>
              </w:rPr>
            </w:pPr>
            <w:r w:rsidRPr="006E57A8">
              <w:rPr>
                <w:rFonts w:ascii="Avenir Book" w:hAnsi="Avenir Book" w:cs="Helvetica"/>
                <w:kern w:val="1"/>
                <w:sz w:val="24"/>
                <w:szCs w:val="24"/>
                <w:u w:color="000000"/>
              </w:rPr>
              <w:t>41837</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14:paraId="5AB8EF0F" w14:textId="77777777" w:rsidR="00DE77D1" w:rsidRPr="006E57A8" w:rsidRDefault="00DE77D1" w:rsidP="00DE77D1">
            <w:pPr>
              <w:autoSpaceDE w:val="0"/>
              <w:autoSpaceDN w:val="0"/>
              <w:adjustRightInd w:val="0"/>
              <w:spacing w:after="0" w:line="240" w:lineRule="auto"/>
              <w:jc w:val="right"/>
              <w:rPr>
                <w:rFonts w:ascii="Avenir Book" w:hAnsi="Avenir Book" w:cs="Helvetica"/>
                <w:kern w:val="1"/>
                <w:sz w:val="24"/>
                <w:szCs w:val="24"/>
                <w:u w:color="000000"/>
              </w:rPr>
            </w:pPr>
            <w:r w:rsidRPr="006E57A8">
              <w:rPr>
                <w:rFonts w:ascii="Avenir Book" w:hAnsi="Avenir Book" w:cs="Helvetica"/>
                <w:kern w:val="1"/>
                <w:sz w:val="24"/>
                <w:szCs w:val="24"/>
                <w:u w:color="000000"/>
              </w:rPr>
              <w:t>881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03B7ED6B" w14:textId="77777777" w:rsidR="00DE77D1" w:rsidRPr="006E57A8" w:rsidRDefault="00DE77D1" w:rsidP="00DE77D1">
            <w:pPr>
              <w:autoSpaceDE w:val="0"/>
              <w:autoSpaceDN w:val="0"/>
              <w:adjustRightInd w:val="0"/>
              <w:spacing w:after="0" w:line="240" w:lineRule="auto"/>
              <w:jc w:val="right"/>
              <w:rPr>
                <w:rFonts w:ascii="Avenir Book" w:hAnsi="Avenir Book" w:cs="Helvetica"/>
                <w:kern w:val="1"/>
                <w:sz w:val="24"/>
                <w:szCs w:val="24"/>
                <w:u w:color="000000"/>
              </w:rPr>
            </w:pPr>
            <w:r w:rsidRPr="006E57A8">
              <w:rPr>
                <w:rFonts w:ascii="Avenir Book" w:hAnsi="Avenir Book" w:cs="Helvetica"/>
                <w:kern w:val="1"/>
                <w:sz w:val="24"/>
                <w:szCs w:val="24"/>
                <w:u w:color="000000"/>
              </w:rPr>
              <w:t>100558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421BC29D" w14:textId="77777777" w:rsidR="00DE77D1" w:rsidRPr="006E57A8" w:rsidRDefault="00DE77D1" w:rsidP="00DE77D1">
            <w:pPr>
              <w:autoSpaceDE w:val="0"/>
              <w:autoSpaceDN w:val="0"/>
              <w:adjustRightInd w:val="0"/>
              <w:spacing w:after="0" w:line="240" w:lineRule="auto"/>
              <w:jc w:val="right"/>
              <w:rPr>
                <w:rFonts w:ascii="Avenir Book" w:hAnsi="Avenir Book" w:cs="Avenir Book"/>
                <w:b/>
                <w:bCs/>
                <w:sz w:val="24"/>
                <w:szCs w:val="24"/>
                <w:u w:color="000000"/>
              </w:rPr>
            </w:pPr>
            <w:r w:rsidRPr="006E57A8">
              <w:rPr>
                <w:rFonts w:ascii="Avenir Book" w:hAnsi="Avenir Book" w:cs="Avenir Book"/>
                <w:b/>
                <w:bCs/>
                <w:sz w:val="24"/>
                <w:szCs w:val="24"/>
                <w:u w:color="000000"/>
              </w:rPr>
              <w:t>12257</w:t>
            </w:r>
          </w:p>
        </w:tc>
      </w:tr>
      <w:tr w:rsidR="00DE77D1" w:rsidRPr="006E57A8" w14:paraId="293A183D" w14:textId="77777777" w:rsidTr="00DE77D1">
        <w:tblPrEx>
          <w:tblBorders>
            <w:top w:val="none" w:sz="0" w:space="0" w:color="auto"/>
          </w:tblBorders>
        </w:tblPrEx>
        <w:tc>
          <w:tcPr>
            <w:tcW w:w="776" w:type="dxa"/>
            <w:tcBorders>
              <w:top w:val="single" w:sz="8" w:space="0" w:color="000000"/>
              <w:left w:val="single" w:sz="8" w:space="0" w:color="000000"/>
              <w:bottom w:val="single" w:sz="8" w:space="0" w:color="000000"/>
              <w:right w:val="single" w:sz="8" w:space="0" w:color="000000"/>
            </w:tcBorders>
            <w:shd w:val="clear" w:color="auto" w:fill="FFFFFF"/>
          </w:tcPr>
          <w:p w14:paraId="03D55C17" w14:textId="77777777" w:rsidR="00DE77D1" w:rsidRPr="006E57A8" w:rsidRDefault="00DE77D1" w:rsidP="00DE77D1">
            <w:pPr>
              <w:autoSpaceDE w:val="0"/>
              <w:autoSpaceDN w:val="0"/>
              <w:adjustRightInd w:val="0"/>
              <w:spacing w:after="0" w:line="240" w:lineRule="auto"/>
              <w:rPr>
                <w:rFonts w:ascii="Helvetica" w:hAnsi="Helvetica" w:cs="Helvetica"/>
                <w:kern w:val="1"/>
                <w:sz w:val="24"/>
                <w:szCs w:val="24"/>
                <w:u w:color="000000"/>
              </w:rPr>
            </w:pPr>
            <w:r w:rsidRPr="006E57A8">
              <w:rPr>
                <w:rFonts w:ascii="Avenir Book" w:hAnsi="Avenir Book" w:cs="Avenir Book"/>
                <w:color w:val="000000"/>
                <w:sz w:val="24"/>
                <w:szCs w:val="24"/>
                <w:u w:color="000000"/>
              </w:rPr>
              <w:t>34</w:t>
            </w:r>
          </w:p>
        </w:tc>
        <w:tc>
          <w:tcPr>
            <w:tcW w:w="4328" w:type="dxa"/>
            <w:tcBorders>
              <w:top w:val="single" w:sz="8" w:space="0" w:color="000000"/>
              <w:left w:val="single" w:sz="8" w:space="0" w:color="000000"/>
              <w:bottom w:val="single" w:sz="8" w:space="0" w:color="000000"/>
              <w:right w:val="single" w:sz="8" w:space="0" w:color="000000"/>
            </w:tcBorders>
            <w:shd w:val="clear" w:color="auto" w:fill="FFFFFF"/>
          </w:tcPr>
          <w:p w14:paraId="2B3A9BA6" w14:textId="77777777" w:rsidR="00DE77D1" w:rsidRPr="006E57A8" w:rsidRDefault="00DE77D1" w:rsidP="00DE77D1">
            <w:pPr>
              <w:autoSpaceDE w:val="0"/>
              <w:autoSpaceDN w:val="0"/>
              <w:adjustRightInd w:val="0"/>
              <w:spacing w:after="0" w:line="240" w:lineRule="auto"/>
              <w:rPr>
                <w:rFonts w:ascii="Helvetica" w:hAnsi="Helvetica" w:cs="Helvetica"/>
                <w:kern w:val="1"/>
                <w:sz w:val="24"/>
                <w:szCs w:val="24"/>
                <w:u w:color="000000"/>
              </w:rPr>
            </w:pPr>
            <w:r w:rsidRPr="006E57A8">
              <w:rPr>
                <w:rFonts w:ascii="Avenir Book" w:hAnsi="Avenir Book" w:cs="Avenir Book"/>
                <w:color w:val="000000"/>
                <w:sz w:val="24"/>
                <w:szCs w:val="24"/>
                <w:u w:color="000000"/>
              </w:rPr>
              <w:t>inform* . ti, ab</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0271F91D" w14:textId="77777777" w:rsidR="00DE77D1" w:rsidRPr="006E57A8" w:rsidRDefault="00DE77D1" w:rsidP="00DE77D1">
            <w:pPr>
              <w:autoSpaceDE w:val="0"/>
              <w:autoSpaceDN w:val="0"/>
              <w:adjustRightInd w:val="0"/>
              <w:spacing w:after="0" w:line="240" w:lineRule="auto"/>
              <w:jc w:val="right"/>
              <w:rPr>
                <w:rFonts w:ascii="Avenir Book" w:hAnsi="Avenir Book" w:cs="Helvetica"/>
                <w:kern w:val="1"/>
                <w:sz w:val="24"/>
                <w:szCs w:val="24"/>
                <w:u w:color="000000"/>
              </w:rPr>
            </w:pPr>
            <w:r w:rsidRPr="006E57A8">
              <w:rPr>
                <w:rFonts w:ascii="Avenir Book" w:hAnsi="Avenir Book" w:cs="Helvetica"/>
                <w:kern w:val="1"/>
                <w:sz w:val="24"/>
                <w:szCs w:val="24"/>
                <w:u w:color="000000"/>
              </w:rPr>
              <w:t>1247731</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14:paraId="696E7DC9" w14:textId="77777777" w:rsidR="00DE77D1" w:rsidRPr="006E57A8" w:rsidRDefault="00DE77D1" w:rsidP="00DE77D1">
            <w:pPr>
              <w:autoSpaceDE w:val="0"/>
              <w:autoSpaceDN w:val="0"/>
              <w:adjustRightInd w:val="0"/>
              <w:spacing w:after="0" w:line="240" w:lineRule="auto"/>
              <w:jc w:val="right"/>
              <w:rPr>
                <w:rFonts w:ascii="Avenir Book" w:hAnsi="Avenir Book" w:cs="Helvetica"/>
                <w:kern w:val="1"/>
                <w:sz w:val="24"/>
                <w:szCs w:val="24"/>
                <w:u w:color="000000"/>
              </w:rPr>
            </w:pPr>
            <w:r w:rsidRPr="006E57A8">
              <w:rPr>
                <w:rFonts w:ascii="Avenir Book" w:hAnsi="Avenir Book" w:cs="Helvetica"/>
                <w:kern w:val="1"/>
                <w:sz w:val="24"/>
                <w:szCs w:val="24"/>
                <w:u w:color="000000"/>
              </w:rPr>
              <w:t>446234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4EDC8753" w14:textId="77777777" w:rsidR="00DE77D1" w:rsidRPr="006E57A8" w:rsidRDefault="00DE77D1" w:rsidP="00DE77D1">
            <w:pPr>
              <w:autoSpaceDE w:val="0"/>
              <w:autoSpaceDN w:val="0"/>
              <w:adjustRightInd w:val="0"/>
              <w:spacing w:after="0" w:line="240" w:lineRule="auto"/>
              <w:jc w:val="right"/>
              <w:rPr>
                <w:rFonts w:ascii="Avenir Book" w:hAnsi="Avenir Book" w:cs="Helvetica"/>
                <w:kern w:val="1"/>
                <w:sz w:val="24"/>
                <w:szCs w:val="24"/>
                <w:u w:color="000000"/>
              </w:rPr>
            </w:pPr>
            <w:r w:rsidRPr="006E57A8">
              <w:rPr>
                <w:rFonts w:ascii="Avenir Book" w:hAnsi="Avenir Book" w:cs="Helvetica"/>
                <w:kern w:val="1"/>
                <w:sz w:val="24"/>
                <w:szCs w:val="24"/>
                <w:u w:color="000000"/>
              </w:rPr>
              <w:t>1764606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7D405CEE" w14:textId="77777777" w:rsidR="00DE77D1" w:rsidRPr="006E57A8" w:rsidRDefault="00DE77D1" w:rsidP="00DE77D1">
            <w:pPr>
              <w:autoSpaceDE w:val="0"/>
              <w:autoSpaceDN w:val="0"/>
              <w:adjustRightInd w:val="0"/>
              <w:spacing w:after="0" w:line="240" w:lineRule="auto"/>
              <w:jc w:val="right"/>
              <w:rPr>
                <w:rFonts w:ascii="Avenir Book" w:hAnsi="Avenir Book" w:cs="Avenir Book"/>
                <w:sz w:val="24"/>
                <w:szCs w:val="24"/>
                <w:u w:color="000000"/>
              </w:rPr>
            </w:pPr>
            <w:r w:rsidRPr="006E57A8">
              <w:rPr>
                <w:rFonts w:ascii="Avenir Book" w:hAnsi="Avenir Book" w:cs="Avenir Book"/>
                <w:sz w:val="24"/>
                <w:szCs w:val="24"/>
                <w:u w:color="000000"/>
              </w:rPr>
              <w:t>471882</w:t>
            </w:r>
          </w:p>
        </w:tc>
      </w:tr>
      <w:tr w:rsidR="00DE77D1" w:rsidRPr="006E57A8" w14:paraId="5FFBAEBC" w14:textId="77777777" w:rsidTr="00DE77D1">
        <w:tblPrEx>
          <w:tblBorders>
            <w:top w:val="none" w:sz="0" w:space="0" w:color="auto"/>
          </w:tblBorders>
        </w:tblPrEx>
        <w:tc>
          <w:tcPr>
            <w:tcW w:w="776" w:type="dxa"/>
            <w:tcBorders>
              <w:top w:val="single" w:sz="8" w:space="0" w:color="000000"/>
              <w:left w:val="single" w:sz="8" w:space="0" w:color="000000"/>
              <w:bottom w:val="single" w:sz="8" w:space="0" w:color="000000"/>
              <w:right w:val="single" w:sz="8" w:space="0" w:color="000000"/>
            </w:tcBorders>
            <w:shd w:val="clear" w:color="auto" w:fill="FFFFFF"/>
          </w:tcPr>
          <w:p w14:paraId="34C0A6B7" w14:textId="77777777" w:rsidR="00DE77D1" w:rsidRPr="006E57A8" w:rsidRDefault="00DE77D1" w:rsidP="00DE77D1">
            <w:pPr>
              <w:autoSpaceDE w:val="0"/>
              <w:autoSpaceDN w:val="0"/>
              <w:adjustRightInd w:val="0"/>
              <w:spacing w:after="0" w:line="240" w:lineRule="auto"/>
              <w:rPr>
                <w:rFonts w:ascii="Helvetica" w:hAnsi="Helvetica" w:cs="Helvetica"/>
                <w:kern w:val="1"/>
                <w:sz w:val="24"/>
                <w:szCs w:val="24"/>
                <w:u w:color="000000"/>
              </w:rPr>
            </w:pPr>
            <w:r w:rsidRPr="006E57A8">
              <w:rPr>
                <w:rFonts w:ascii="Avenir Book" w:hAnsi="Avenir Book" w:cs="Avenir Book"/>
                <w:color w:val="000000"/>
                <w:sz w:val="24"/>
                <w:szCs w:val="24"/>
                <w:u w:color="000000"/>
              </w:rPr>
              <w:t>35</w:t>
            </w:r>
          </w:p>
        </w:tc>
        <w:tc>
          <w:tcPr>
            <w:tcW w:w="4328" w:type="dxa"/>
            <w:tcBorders>
              <w:top w:val="single" w:sz="8" w:space="0" w:color="000000"/>
              <w:left w:val="single" w:sz="8" w:space="0" w:color="000000"/>
              <w:bottom w:val="single" w:sz="8" w:space="0" w:color="000000"/>
              <w:right w:val="single" w:sz="8" w:space="0" w:color="000000"/>
            </w:tcBorders>
            <w:shd w:val="clear" w:color="auto" w:fill="FFFFFF"/>
          </w:tcPr>
          <w:p w14:paraId="5DC88A0E" w14:textId="77777777" w:rsidR="00DE77D1" w:rsidRPr="006E57A8" w:rsidRDefault="00DE77D1" w:rsidP="00DE77D1">
            <w:pPr>
              <w:autoSpaceDE w:val="0"/>
              <w:autoSpaceDN w:val="0"/>
              <w:adjustRightInd w:val="0"/>
              <w:spacing w:after="0" w:line="240" w:lineRule="auto"/>
              <w:rPr>
                <w:rFonts w:ascii="Helvetica" w:hAnsi="Helvetica" w:cs="Helvetica"/>
                <w:kern w:val="1"/>
                <w:sz w:val="24"/>
                <w:szCs w:val="24"/>
                <w:u w:color="000000"/>
              </w:rPr>
            </w:pPr>
            <w:r w:rsidRPr="006E57A8">
              <w:rPr>
                <w:rFonts w:ascii="Avenir Book" w:hAnsi="Avenir Book" w:cs="Avenir Book"/>
                <w:color w:val="000000"/>
                <w:sz w:val="24"/>
                <w:szCs w:val="24"/>
                <w:u w:color="000000"/>
              </w:rPr>
              <w:t>decision* . ti, ab</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7165112D" w14:textId="77777777" w:rsidR="00DE77D1" w:rsidRPr="006E57A8" w:rsidRDefault="00DE77D1" w:rsidP="00DE77D1">
            <w:pPr>
              <w:autoSpaceDE w:val="0"/>
              <w:autoSpaceDN w:val="0"/>
              <w:adjustRightInd w:val="0"/>
              <w:spacing w:after="0" w:line="240" w:lineRule="auto"/>
              <w:jc w:val="right"/>
              <w:rPr>
                <w:rFonts w:ascii="Avenir Book" w:hAnsi="Avenir Book" w:cs="Helvetica"/>
                <w:kern w:val="1"/>
                <w:sz w:val="24"/>
                <w:szCs w:val="24"/>
                <w:u w:color="000000"/>
              </w:rPr>
            </w:pPr>
            <w:r w:rsidRPr="006E57A8">
              <w:rPr>
                <w:rFonts w:ascii="Avenir Book" w:hAnsi="Avenir Book" w:cs="Helvetica"/>
                <w:kern w:val="1"/>
                <w:sz w:val="24"/>
                <w:szCs w:val="24"/>
                <w:u w:color="000000"/>
              </w:rPr>
              <w:t>331445</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14:paraId="4D50E03C" w14:textId="77777777" w:rsidR="00DE77D1" w:rsidRPr="006E57A8" w:rsidRDefault="00DE77D1" w:rsidP="00DE77D1">
            <w:pPr>
              <w:autoSpaceDE w:val="0"/>
              <w:autoSpaceDN w:val="0"/>
              <w:adjustRightInd w:val="0"/>
              <w:spacing w:after="0" w:line="240" w:lineRule="auto"/>
              <w:jc w:val="right"/>
              <w:rPr>
                <w:rFonts w:ascii="Avenir Book" w:hAnsi="Avenir Book" w:cs="Helvetica"/>
                <w:kern w:val="1"/>
                <w:sz w:val="24"/>
                <w:szCs w:val="24"/>
                <w:u w:color="000000"/>
              </w:rPr>
            </w:pPr>
            <w:r w:rsidRPr="006E57A8">
              <w:rPr>
                <w:rFonts w:ascii="Avenir Book" w:hAnsi="Avenir Book" w:cs="Helvetica"/>
                <w:kern w:val="1"/>
                <w:sz w:val="24"/>
                <w:szCs w:val="24"/>
                <w:u w:color="000000"/>
              </w:rPr>
              <w:t>160169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32B7456D" w14:textId="77777777" w:rsidR="00DE77D1" w:rsidRPr="006E57A8" w:rsidRDefault="00DE77D1" w:rsidP="00DE77D1">
            <w:pPr>
              <w:autoSpaceDE w:val="0"/>
              <w:autoSpaceDN w:val="0"/>
              <w:adjustRightInd w:val="0"/>
              <w:spacing w:after="0" w:line="240" w:lineRule="auto"/>
              <w:jc w:val="right"/>
              <w:rPr>
                <w:rFonts w:ascii="Avenir Book" w:hAnsi="Avenir Book" w:cs="Helvetica"/>
                <w:kern w:val="1"/>
                <w:sz w:val="24"/>
                <w:szCs w:val="24"/>
                <w:u w:color="000000"/>
              </w:rPr>
            </w:pPr>
            <w:r w:rsidRPr="006E57A8">
              <w:rPr>
                <w:rFonts w:ascii="Avenir Book" w:hAnsi="Avenir Book" w:cs="Helvetica"/>
                <w:kern w:val="1"/>
                <w:sz w:val="24"/>
                <w:szCs w:val="24"/>
                <w:u w:color="000000"/>
              </w:rPr>
              <w:t>472188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3BEF2217" w14:textId="77777777" w:rsidR="00DE77D1" w:rsidRPr="006E57A8" w:rsidRDefault="00DE77D1" w:rsidP="00DE77D1">
            <w:pPr>
              <w:autoSpaceDE w:val="0"/>
              <w:autoSpaceDN w:val="0"/>
              <w:adjustRightInd w:val="0"/>
              <w:spacing w:after="0" w:line="240" w:lineRule="auto"/>
              <w:jc w:val="right"/>
              <w:rPr>
                <w:rFonts w:ascii="Avenir Book" w:hAnsi="Avenir Book" w:cs="Avenir Book"/>
                <w:sz w:val="24"/>
                <w:szCs w:val="24"/>
                <w:u w:color="000000"/>
              </w:rPr>
            </w:pPr>
            <w:r w:rsidRPr="006E57A8">
              <w:rPr>
                <w:rFonts w:ascii="Avenir Book" w:hAnsi="Avenir Book" w:cs="Avenir Book"/>
                <w:sz w:val="24"/>
                <w:szCs w:val="24"/>
                <w:u w:color="000000"/>
              </w:rPr>
              <w:t>143391</w:t>
            </w:r>
          </w:p>
        </w:tc>
      </w:tr>
      <w:tr w:rsidR="00DE77D1" w:rsidRPr="006E57A8" w14:paraId="69D93ED0" w14:textId="77777777" w:rsidTr="00DE77D1">
        <w:tblPrEx>
          <w:tblBorders>
            <w:top w:val="none" w:sz="0" w:space="0" w:color="auto"/>
          </w:tblBorders>
        </w:tblPrEx>
        <w:tc>
          <w:tcPr>
            <w:tcW w:w="776" w:type="dxa"/>
            <w:tcBorders>
              <w:top w:val="single" w:sz="8" w:space="0" w:color="000000"/>
              <w:left w:val="single" w:sz="8" w:space="0" w:color="000000"/>
              <w:bottom w:val="single" w:sz="8" w:space="0" w:color="000000"/>
              <w:right w:val="single" w:sz="8" w:space="0" w:color="000000"/>
            </w:tcBorders>
            <w:shd w:val="clear" w:color="auto" w:fill="FFFFFF"/>
          </w:tcPr>
          <w:p w14:paraId="556B4F17" w14:textId="77777777" w:rsidR="00DE77D1" w:rsidRPr="006E57A8" w:rsidRDefault="00DE77D1" w:rsidP="00DE77D1">
            <w:pPr>
              <w:autoSpaceDE w:val="0"/>
              <w:autoSpaceDN w:val="0"/>
              <w:adjustRightInd w:val="0"/>
              <w:spacing w:after="0" w:line="240" w:lineRule="auto"/>
              <w:rPr>
                <w:rFonts w:ascii="Helvetica" w:hAnsi="Helvetica" w:cs="Helvetica"/>
                <w:kern w:val="1"/>
                <w:sz w:val="24"/>
                <w:szCs w:val="24"/>
                <w:u w:color="000000"/>
              </w:rPr>
            </w:pPr>
            <w:r w:rsidRPr="006E57A8">
              <w:rPr>
                <w:rFonts w:ascii="Avenir Book" w:hAnsi="Avenir Book" w:cs="Avenir Book"/>
                <w:color w:val="000000"/>
                <w:sz w:val="24"/>
                <w:szCs w:val="24"/>
                <w:u w:color="000000"/>
              </w:rPr>
              <w:t>36</w:t>
            </w:r>
          </w:p>
        </w:tc>
        <w:tc>
          <w:tcPr>
            <w:tcW w:w="4328" w:type="dxa"/>
            <w:tcBorders>
              <w:top w:val="single" w:sz="8" w:space="0" w:color="000000"/>
              <w:left w:val="single" w:sz="8" w:space="0" w:color="000000"/>
              <w:bottom w:val="single" w:sz="8" w:space="0" w:color="000000"/>
              <w:right w:val="single" w:sz="8" w:space="0" w:color="000000"/>
            </w:tcBorders>
            <w:shd w:val="clear" w:color="auto" w:fill="FFFFFF"/>
          </w:tcPr>
          <w:p w14:paraId="10C61BAC" w14:textId="77777777" w:rsidR="00DE77D1" w:rsidRPr="006E57A8" w:rsidRDefault="00DE77D1" w:rsidP="00DE77D1">
            <w:pPr>
              <w:autoSpaceDE w:val="0"/>
              <w:autoSpaceDN w:val="0"/>
              <w:adjustRightInd w:val="0"/>
              <w:spacing w:after="0" w:line="240" w:lineRule="auto"/>
              <w:rPr>
                <w:rFonts w:ascii="Helvetica" w:hAnsi="Helvetica" w:cs="Helvetica"/>
                <w:kern w:val="1"/>
                <w:sz w:val="24"/>
                <w:szCs w:val="24"/>
                <w:u w:color="000000"/>
              </w:rPr>
            </w:pPr>
            <w:r w:rsidRPr="006E57A8">
              <w:rPr>
                <w:rFonts w:ascii="Avenir Book" w:hAnsi="Avenir Book" w:cs="Avenir Book"/>
                <w:color w:val="000000"/>
                <w:sz w:val="24"/>
                <w:szCs w:val="24"/>
                <w:u w:color="000000"/>
              </w:rPr>
              <w:t>provision* . ti, ab</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1B2041B2" w14:textId="77777777" w:rsidR="00DE77D1" w:rsidRPr="006E57A8" w:rsidRDefault="00DE77D1" w:rsidP="00DE77D1">
            <w:pPr>
              <w:autoSpaceDE w:val="0"/>
              <w:autoSpaceDN w:val="0"/>
              <w:adjustRightInd w:val="0"/>
              <w:spacing w:after="0" w:line="240" w:lineRule="auto"/>
              <w:jc w:val="right"/>
              <w:rPr>
                <w:rFonts w:ascii="Avenir Book" w:hAnsi="Avenir Book" w:cs="Helvetica"/>
                <w:kern w:val="1"/>
                <w:sz w:val="24"/>
                <w:szCs w:val="24"/>
                <w:u w:color="000000"/>
              </w:rPr>
            </w:pPr>
            <w:r w:rsidRPr="006E57A8">
              <w:rPr>
                <w:rFonts w:ascii="Avenir Book" w:hAnsi="Avenir Book" w:cs="Helvetica"/>
                <w:kern w:val="1"/>
                <w:sz w:val="24"/>
                <w:szCs w:val="24"/>
                <w:u w:color="000000"/>
              </w:rPr>
              <w:t>81053</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14:paraId="3F850396" w14:textId="77777777" w:rsidR="00DE77D1" w:rsidRPr="006E57A8" w:rsidRDefault="00DE77D1" w:rsidP="00DE77D1">
            <w:pPr>
              <w:autoSpaceDE w:val="0"/>
              <w:autoSpaceDN w:val="0"/>
              <w:adjustRightInd w:val="0"/>
              <w:spacing w:after="0" w:line="240" w:lineRule="auto"/>
              <w:jc w:val="right"/>
              <w:rPr>
                <w:rFonts w:ascii="Avenir Book" w:hAnsi="Avenir Book" w:cs="Helvetica"/>
                <w:kern w:val="1"/>
                <w:sz w:val="24"/>
                <w:szCs w:val="24"/>
                <w:u w:color="000000"/>
              </w:rPr>
            </w:pPr>
            <w:r w:rsidRPr="006E57A8">
              <w:rPr>
                <w:rFonts w:ascii="Avenir Book" w:hAnsi="Avenir Book" w:cs="Helvetica"/>
                <w:kern w:val="1"/>
                <w:sz w:val="24"/>
                <w:szCs w:val="24"/>
                <w:u w:color="000000"/>
              </w:rPr>
              <w:t>34830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6CE754A0" w14:textId="77777777" w:rsidR="00DE77D1" w:rsidRPr="006E57A8" w:rsidRDefault="00DE77D1" w:rsidP="00DE77D1">
            <w:pPr>
              <w:autoSpaceDE w:val="0"/>
              <w:autoSpaceDN w:val="0"/>
              <w:adjustRightInd w:val="0"/>
              <w:spacing w:after="0" w:line="240" w:lineRule="auto"/>
              <w:jc w:val="right"/>
              <w:rPr>
                <w:rFonts w:ascii="Avenir Book" w:hAnsi="Avenir Book" w:cs="Helvetica"/>
                <w:kern w:val="1"/>
                <w:sz w:val="24"/>
                <w:szCs w:val="24"/>
                <w:u w:color="000000"/>
              </w:rPr>
            </w:pPr>
            <w:r w:rsidRPr="006E57A8">
              <w:rPr>
                <w:rFonts w:ascii="Avenir Book" w:hAnsi="Avenir Book" w:cs="Helvetica"/>
                <w:kern w:val="1"/>
                <w:sz w:val="24"/>
                <w:szCs w:val="24"/>
                <w:u w:color="000000"/>
              </w:rPr>
              <w:t>110649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01A674BE" w14:textId="77777777" w:rsidR="00DE77D1" w:rsidRPr="006E57A8" w:rsidRDefault="00DE77D1" w:rsidP="00DE77D1">
            <w:pPr>
              <w:autoSpaceDE w:val="0"/>
              <w:autoSpaceDN w:val="0"/>
              <w:adjustRightInd w:val="0"/>
              <w:spacing w:after="0" w:line="240" w:lineRule="auto"/>
              <w:jc w:val="right"/>
              <w:rPr>
                <w:rFonts w:ascii="Avenir Book" w:hAnsi="Avenir Book" w:cs="Avenir Book"/>
                <w:sz w:val="24"/>
                <w:szCs w:val="24"/>
                <w:u w:color="000000"/>
              </w:rPr>
            </w:pPr>
            <w:r w:rsidRPr="006E57A8">
              <w:rPr>
                <w:rFonts w:ascii="Avenir Book" w:hAnsi="Avenir Book" w:cs="Avenir Book"/>
                <w:sz w:val="24"/>
                <w:szCs w:val="24"/>
                <w:u w:color="000000"/>
              </w:rPr>
              <w:t>47112</w:t>
            </w:r>
          </w:p>
        </w:tc>
      </w:tr>
      <w:tr w:rsidR="00DE77D1" w:rsidRPr="006E57A8" w14:paraId="6B45DABD" w14:textId="77777777" w:rsidTr="00DE77D1">
        <w:tblPrEx>
          <w:tblBorders>
            <w:top w:val="none" w:sz="0" w:space="0" w:color="auto"/>
          </w:tblBorders>
        </w:tblPrEx>
        <w:tc>
          <w:tcPr>
            <w:tcW w:w="776" w:type="dxa"/>
            <w:tcBorders>
              <w:top w:val="single" w:sz="8" w:space="0" w:color="000000"/>
              <w:left w:val="single" w:sz="8" w:space="0" w:color="000000"/>
              <w:bottom w:val="single" w:sz="8" w:space="0" w:color="000000"/>
              <w:right w:val="single" w:sz="8" w:space="0" w:color="000000"/>
            </w:tcBorders>
            <w:shd w:val="clear" w:color="auto" w:fill="FFFFFF"/>
          </w:tcPr>
          <w:p w14:paraId="4E4BAEB2" w14:textId="77777777" w:rsidR="00DE77D1" w:rsidRPr="006E57A8" w:rsidRDefault="00DE77D1" w:rsidP="00DE77D1">
            <w:pPr>
              <w:autoSpaceDE w:val="0"/>
              <w:autoSpaceDN w:val="0"/>
              <w:adjustRightInd w:val="0"/>
              <w:spacing w:after="0" w:line="240" w:lineRule="auto"/>
              <w:rPr>
                <w:rFonts w:ascii="Helvetica" w:hAnsi="Helvetica" w:cs="Helvetica"/>
                <w:kern w:val="1"/>
                <w:sz w:val="24"/>
                <w:szCs w:val="24"/>
                <w:u w:color="000000"/>
              </w:rPr>
            </w:pPr>
            <w:r w:rsidRPr="006E57A8">
              <w:rPr>
                <w:rFonts w:ascii="Avenir Book" w:hAnsi="Avenir Book" w:cs="Avenir Book"/>
                <w:color w:val="000000"/>
                <w:sz w:val="24"/>
                <w:szCs w:val="24"/>
                <w:u w:color="000000"/>
              </w:rPr>
              <w:t>37</w:t>
            </w:r>
          </w:p>
        </w:tc>
        <w:tc>
          <w:tcPr>
            <w:tcW w:w="4328" w:type="dxa"/>
            <w:tcBorders>
              <w:top w:val="single" w:sz="8" w:space="0" w:color="000000"/>
              <w:left w:val="single" w:sz="8" w:space="0" w:color="000000"/>
              <w:bottom w:val="single" w:sz="8" w:space="0" w:color="000000"/>
              <w:right w:val="single" w:sz="8" w:space="0" w:color="000000"/>
            </w:tcBorders>
            <w:shd w:val="clear" w:color="auto" w:fill="FFFFFF"/>
          </w:tcPr>
          <w:p w14:paraId="4879AEA4" w14:textId="77777777" w:rsidR="00DE77D1" w:rsidRPr="006E57A8" w:rsidRDefault="00DE77D1" w:rsidP="00DE77D1">
            <w:pPr>
              <w:autoSpaceDE w:val="0"/>
              <w:autoSpaceDN w:val="0"/>
              <w:adjustRightInd w:val="0"/>
              <w:spacing w:after="0" w:line="240" w:lineRule="auto"/>
              <w:rPr>
                <w:rFonts w:ascii="Helvetica" w:hAnsi="Helvetica" w:cs="Helvetica"/>
                <w:kern w:val="1"/>
                <w:sz w:val="24"/>
                <w:szCs w:val="24"/>
                <w:u w:color="000000"/>
              </w:rPr>
            </w:pPr>
            <w:r w:rsidRPr="006E57A8">
              <w:rPr>
                <w:rFonts w:ascii="Avenir Book" w:hAnsi="Avenir Book" w:cs="Avenir Book"/>
                <w:color w:val="000000"/>
                <w:sz w:val="24"/>
                <w:szCs w:val="24"/>
                <w:u w:color="000000"/>
              </w:rPr>
              <w:t>decision making . ti, ab</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7F2DAA75" w14:textId="77777777" w:rsidR="00DE77D1" w:rsidRPr="006E57A8" w:rsidRDefault="00DE77D1" w:rsidP="00DE77D1">
            <w:pPr>
              <w:autoSpaceDE w:val="0"/>
              <w:autoSpaceDN w:val="0"/>
              <w:adjustRightInd w:val="0"/>
              <w:spacing w:after="0" w:line="240" w:lineRule="auto"/>
              <w:jc w:val="right"/>
              <w:rPr>
                <w:rFonts w:ascii="Avenir Book" w:hAnsi="Avenir Book" w:cs="Helvetica"/>
                <w:kern w:val="1"/>
                <w:sz w:val="24"/>
                <w:szCs w:val="24"/>
                <w:u w:color="000000"/>
              </w:rPr>
            </w:pPr>
            <w:r w:rsidRPr="006E57A8">
              <w:rPr>
                <w:rFonts w:ascii="Avenir Book" w:hAnsi="Avenir Book" w:cs="Helvetica"/>
                <w:kern w:val="1"/>
                <w:sz w:val="24"/>
                <w:szCs w:val="24"/>
                <w:u w:color="000000"/>
              </w:rPr>
              <w:t>129812</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14:paraId="15F14564" w14:textId="77777777" w:rsidR="00DE77D1" w:rsidRPr="006E57A8" w:rsidRDefault="00DE77D1" w:rsidP="00DE77D1">
            <w:pPr>
              <w:autoSpaceDE w:val="0"/>
              <w:autoSpaceDN w:val="0"/>
              <w:adjustRightInd w:val="0"/>
              <w:spacing w:after="0" w:line="240" w:lineRule="auto"/>
              <w:jc w:val="right"/>
              <w:rPr>
                <w:rFonts w:ascii="Avenir Book" w:hAnsi="Avenir Book" w:cs="Helvetica"/>
                <w:kern w:val="1"/>
                <w:sz w:val="24"/>
                <w:szCs w:val="24"/>
                <w:u w:color="000000"/>
              </w:rPr>
            </w:pPr>
            <w:r w:rsidRPr="006E57A8">
              <w:rPr>
                <w:rFonts w:ascii="Avenir Book" w:hAnsi="Avenir Book" w:cs="Helvetica"/>
                <w:kern w:val="1"/>
                <w:sz w:val="24"/>
                <w:szCs w:val="24"/>
                <w:u w:color="000000"/>
              </w:rPr>
              <w:t>68584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63FFBC9B" w14:textId="77777777" w:rsidR="00DE77D1" w:rsidRPr="006E57A8" w:rsidRDefault="00DE77D1" w:rsidP="00DE77D1">
            <w:pPr>
              <w:autoSpaceDE w:val="0"/>
              <w:autoSpaceDN w:val="0"/>
              <w:adjustRightInd w:val="0"/>
              <w:spacing w:after="0" w:line="240" w:lineRule="auto"/>
              <w:jc w:val="right"/>
              <w:rPr>
                <w:rFonts w:ascii="Avenir Book" w:hAnsi="Avenir Book" w:cs="Helvetica"/>
                <w:kern w:val="1"/>
                <w:sz w:val="24"/>
                <w:szCs w:val="24"/>
                <w:u w:color="000000"/>
              </w:rPr>
            </w:pPr>
            <w:r w:rsidRPr="006E57A8">
              <w:rPr>
                <w:rFonts w:ascii="Avenir Book" w:hAnsi="Avenir Book" w:cs="Helvetica"/>
                <w:kern w:val="1"/>
                <w:sz w:val="24"/>
                <w:szCs w:val="24"/>
                <w:u w:color="000000"/>
              </w:rPr>
              <w:t>175212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64F377C0" w14:textId="77777777" w:rsidR="00DE77D1" w:rsidRPr="006E57A8" w:rsidRDefault="00DE77D1" w:rsidP="00DE77D1">
            <w:pPr>
              <w:autoSpaceDE w:val="0"/>
              <w:autoSpaceDN w:val="0"/>
              <w:adjustRightInd w:val="0"/>
              <w:spacing w:after="0" w:line="240" w:lineRule="auto"/>
              <w:jc w:val="right"/>
              <w:rPr>
                <w:rFonts w:ascii="Avenir Book" w:hAnsi="Avenir Book" w:cs="Avenir Book"/>
                <w:sz w:val="24"/>
                <w:szCs w:val="24"/>
                <w:u w:color="000000"/>
              </w:rPr>
            </w:pPr>
            <w:r w:rsidRPr="006E57A8">
              <w:rPr>
                <w:rFonts w:ascii="Avenir Book" w:hAnsi="Avenir Book" w:cs="Avenir Book"/>
                <w:sz w:val="24"/>
                <w:szCs w:val="24"/>
                <w:u w:color="000000"/>
              </w:rPr>
              <w:t>57854</w:t>
            </w:r>
          </w:p>
        </w:tc>
      </w:tr>
      <w:tr w:rsidR="00DE77D1" w:rsidRPr="006E57A8" w14:paraId="4C5FE602" w14:textId="77777777" w:rsidTr="00DE77D1">
        <w:tblPrEx>
          <w:tblBorders>
            <w:top w:val="none" w:sz="0" w:space="0" w:color="auto"/>
          </w:tblBorders>
        </w:tblPrEx>
        <w:tc>
          <w:tcPr>
            <w:tcW w:w="776" w:type="dxa"/>
            <w:tcBorders>
              <w:top w:val="single" w:sz="8" w:space="0" w:color="000000"/>
              <w:left w:val="single" w:sz="8" w:space="0" w:color="000000"/>
              <w:bottom w:val="single" w:sz="8" w:space="0" w:color="000000"/>
              <w:right w:val="single" w:sz="8" w:space="0" w:color="000000"/>
            </w:tcBorders>
            <w:shd w:val="clear" w:color="auto" w:fill="FFFFFF"/>
          </w:tcPr>
          <w:p w14:paraId="71E56444" w14:textId="77777777" w:rsidR="00DE77D1" w:rsidRPr="006E57A8" w:rsidRDefault="00DE77D1" w:rsidP="00DE77D1">
            <w:pPr>
              <w:autoSpaceDE w:val="0"/>
              <w:autoSpaceDN w:val="0"/>
              <w:adjustRightInd w:val="0"/>
              <w:spacing w:after="0" w:line="240" w:lineRule="auto"/>
              <w:rPr>
                <w:rFonts w:ascii="Helvetica" w:hAnsi="Helvetica" w:cs="Helvetica"/>
                <w:kern w:val="1"/>
                <w:sz w:val="24"/>
                <w:szCs w:val="24"/>
                <w:u w:color="000000"/>
              </w:rPr>
            </w:pPr>
            <w:r w:rsidRPr="006E57A8">
              <w:rPr>
                <w:rFonts w:ascii="Avenir Book" w:hAnsi="Avenir Book" w:cs="Avenir Book"/>
                <w:color w:val="000000"/>
                <w:sz w:val="24"/>
                <w:szCs w:val="24"/>
                <w:u w:color="000000"/>
              </w:rPr>
              <w:t>38</w:t>
            </w:r>
          </w:p>
        </w:tc>
        <w:tc>
          <w:tcPr>
            <w:tcW w:w="4328" w:type="dxa"/>
            <w:tcBorders>
              <w:top w:val="single" w:sz="8" w:space="0" w:color="000000"/>
              <w:left w:val="single" w:sz="8" w:space="0" w:color="000000"/>
              <w:bottom w:val="single" w:sz="8" w:space="0" w:color="000000"/>
              <w:right w:val="single" w:sz="8" w:space="0" w:color="000000"/>
            </w:tcBorders>
            <w:shd w:val="clear" w:color="auto" w:fill="FFFFFF"/>
          </w:tcPr>
          <w:p w14:paraId="08447C38" w14:textId="77777777" w:rsidR="00DE77D1" w:rsidRPr="006E57A8" w:rsidRDefault="00DE77D1" w:rsidP="00DE77D1">
            <w:pPr>
              <w:autoSpaceDE w:val="0"/>
              <w:autoSpaceDN w:val="0"/>
              <w:adjustRightInd w:val="0"/>
              <w:spacing w:after="0" w:line="240" w:lineRule="auto"/>
              <w:rPr>
                <w:rFonts w:ascii="Helvetica" w:hAnsi="Helvetica" w:cs="Helvetica"/>
                <w:kern w:val="1"/>
                <w:sz w:val="24"/>
                <w:szCs w:val="24"/>
                <w:u w:color="000000"/>
              </w:rPr>
            </w:pPr>
            <w:r w:rsidRPr="006E57A8">
              <w:rPr>
                <w:rFonts w:ascii="Avenir Book" w:hAnsi="Avenir Book" w:cs="Avenir Book"/>
                <w:color w:val="000000"/>
                <w:sz w:val="24"/>
                <w:szCs w:val="24"/>
                <w:u w:color="000000"/>
              </w:rPr>
              <w:t>decision-making . ti, ab</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80" w:type="nil"/>
              <w:left w:w="80" w:type="nil"/>
              <w:bottom w:w="80" w:type="nil"/>
              <w:right w:w="80" w:type="nil"/>
            </w:tcMar>
          </w:tcPr>
          <w:p w14:paraId="465E1908" w14:textId="77777777" w:rsidR="00DE77D1" w:rsidRPr="006E57A8" w:rsidRDefault="00DE77D1" w:rsidP="00DE77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right"/>
              <w:rPr>
                <w:rFonts w:ascii="Avenir Book" w:hAnsi="Avenir Book" w:cs="Helvetica"/>
                <w:kern w:val="1"/>
                <w:sz w:val="24"/>
                <w:szCs w:val="24"/>
                <w:u w:color="000000"/>
              </w:rPr>
            </w:pP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14:paraId="22F31396" w14:textId="77777777" w:rsidR="00DE77D1" w:rsidRPr="006E57A8" w:rsidRDefault="00DE77D1" w:rsidP="00DE77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right"/>
              <w:rPr>
                <w:rFonts w:ascii="Avenir Book" w:hAnsi="Avenir Book" w:cs="Helvetica"/>
                <w:kern w:val="1"/>
                <w:sz w:val="24"/>
                <w:szCs w:val="24"/>
                <w:u w:color="000000"/>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62432680" w14:textId="77777777" w:rsidR="00DE77D1" w:rsidRPr="006E57A8" w:rsidRDefault="00DE77D1" w:rsidP="00DE77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right"/>
              <w:rPr>
                <w:rFonts w:ascii="Avenir Book" w:hAnsi="Avenir Book" w:cs="Helvetica"/>
                <w:kern w:val="1"/>
                <w:sz w:val="24"/>
                <w:szCs w:val="24"/>
                <w:u w:color="000000"/>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4528E181" w14:textId="77777777" w:rsidR="00DE77D1" w:rsidRPr="006E57A8" w:rsidRDefault="00DE77D1" w:rsidP="00DE77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right"/>
              <w:rPr>
                <w:rFonts w:ascii="Avenir Book" w:hAnsi="Avenir Book" w:cs="Helvetica"/>
                <w:kern w:val="1"/>
                <w:sz w:val="24"/>
                <w:szCs w:val="24"/>
                <w:u w:color="000000"/>
              </w:rPr>
            </w:pPr>
          </w:p>
        </w:tc>
      </w:tr>
      <w:tr w:rsidR="00DE77D1" w:rsidRPr="006E57A8" w14:paraId="0B2A230F" w14:textId="77777777" w:rsidTr="00DE77D1">
        <w:tblPrEx>
          <w:tblBorders>
            <w:top w:val="none" w:sz="0" w:space="0" w:color="auto"/>
          </w:tblBorders>
        </w:tblPrEx>
        <w:tc>
          <w:tcPr>
            <w:tcW w:w="776" w:type="dxa"/>
            <w:tcBorders>
              <w:top w:val="single" w:sz="8" w:space="0" w:color="000000"/>
              <w:left w:val="single" w:sz="8" w:space="0" w:color="000000"/>
              <w:bottom w:val="single" w:sz="8" w:space="0" w:color="000000"/>
              <w:right w:val="single" w:sz="8" w:space="0" w:color="000000"/>
            </w:tcBorders>
            <w:shd w:val="clear" w:color="auto" w:fill="FFFFFF"/>
          </w:tcPr>
          <w:p w14:paraId="1607B3E5" w14:textId="77777777" w:rsidR="00DE77D1" w:rsidRPr="006E57A8" w:rsidRDefault="00DE77D1" w:rsidP="00DE77D1">
            <w:pPr>
              <w:autoSpaceDE w:val="0"/>
              <w:autoSpaceDN w:val="0"/>
              <w:adjustRightInd w:val="0"/>
              <w:spacing w:after="0" w:line="240" w:lineRule="auto"/>
              <w:rPr>
                <w:rFonts w:ascii="Helvetica" w:hAnsi="Helvetica" w:cs="Helvetica"/>
                <w:kern w:val="1"/>
                <w:sz w:val="24"/>
                <w:szCs w:val="24"/>
                <w:u w:color="000000"/>
              </w:rPr>
            </w:pPr>
            <w:r w:rsidRPr="006E57A8">
              <w:rPr>
                <w:rFonts w:ascii="Avenir Book" w:hAnsi="Avenir Book" w:cs="Avenir Book"/>
                <w:color w:val="000000"/>
                <w:sz w:val="24"/>
                <w:szCs w:val="24"/>
                <w:u w:color="000000"/>
              </w:rPr>
              <w:t>39</w:t>
            </w:r>
          </w:p>
        </w:tc>
        <w:tc>
          <w:tcPr>
            <w:tcW w:w="4328" w:type="dxa"/>
            <w:tcBorders>
              <w:top w:val="single" w:sz="8" w:space="0" w:color="000000"/>
              <w:left w:val="single" w:sz="8" w:space="0" w:color="000000"/>
              <w:bottom w:val="single" w:sz="8" w:space="0" w:color="000000"/>
              <w:right w:val="single" w:sz="8" w:space="0" w:color="000000"/>
            </w:tcBorders>
            <w:shd w:val="clear" w:color="auto" w:fill="FFFFFF"/>
          </w:tcPr>
          <w:p w14:paraId="408D1183" w14:textId="77777777" w:rsidR="00DE77D1" w:rsidRPr="006E57A8" w:rsidRDefault="00DE77D1" w:rsidP="00DE77D1">
            <w:pPr>
              <w:autoSpaceDE w:val="0"/>
              <w:autoSpaceDN w:val="0"/>
              <w:adjustRightInd w:val="0"/>
              <w:spacing w:after="0" w:line="240" w:lineRule="auto"/>
              <w:rPr>
                <w:rFonts w:ascii="Helvetica" w:hAnsi="Helvetica" w:cs="Helvetica"/>
                <w:kern w:val="1"/>
                <w:sz w:val="24"/>
                <w:szCs w:val="24"/>
                <w:u w:color="000000"/>
              </w:rPr>
            </w:pPr>
            <w:r w:rsidRPr="006E57A8">
              <w:rPr>
                <w:rFonts w:ascii="Avenir Book" w:hAnsi="Avenir Book" w:cs="Avenir Book"/>
                <w:color w:val="000000"/>
                <w:sz w:val="24"/>
                <w:szCs w:val="24"/>
                <w:u w:color="000000"/>
              </w:rPr>
              <w:t>decid*</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7EE5A6B4" w14:textId="77777777" w:rsidR="00DE77D1" w:rsidRPr="006E57A8" w:rsidRDefault="00DE77D1" w:rsidP="00DE77D1">
            <w:pPr>
              <w:autoSpaceDE w:val="0"/>
              <w:autoSpaceDN w:val="0"/>
              <w:adjustRightInd w:val="0"/>
              <w:spacing w:after="0" w:line="240" w:lineRule="auto"/>
              <w:jc w:val="right"/>
              <w:rPr>
                <w:rFonts w:ascii="Avenir Book" w:hAnsi="Avenir Book" w:cs="Helvetica"/>
                <w:kern w:val="1"/>
                <w:sz w:val="24"/>
                <w:szCs w:val="24"/>
                <w:u w:color="000000"/>
              </w:rPr>
            </w:pPr>
            <w:r w:rsidRPr="006E57A8">
              <w:rPr>
                <w:rFonts w:ascii="Avenir Book" w:hAnsi="Avenir Book" w:cs="Helvetica"/>
                <w:kern w:val="1"/>
                <w:sz w:val="24"/>
                <w:szCs w:val="24"/>
                <w:u w:color="000000"/>
              </w:rPr>
              <w:t>64056</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14:paraId="4B39389B" w14:textId="77777777" w:rsidR="00DE77D1" w:rsidRPr="006E57A8" w:rsidRDefault="00DE77D1" w:rsidP="00DE77D1">
            <w:pPr>
              <w:autoSpaceDE w:val="0"/>
              <w:autoSpaceDN w:val="0"/>
              <w:adjustRightInd w:val="0"/>
              <w:spacing w:after="0" w:line="240" w:lineRule="auto"/>
              <w:jc w:val="right"/>
              <w:rPr>
                <w:rFonts w:ascii="Avenir Book" w:hAnsi="Avenir Book" w:cs="Helvetica"/>
                <w:kern w:val="1"/>
                <w:sz w:val="24"/>
                <w:szCs w:val="24"/>
                <w:u w:color="000000"/>
              </w:rPr>
            </w:pPr>
            <w:r w:rsidRPr="006E57A8">
              <w:rPr>
                <w:rFonts w:ascii="Avenir Book" w:hAnsi="Avenir Book" w:cs="Helvetica"/>
                <w:kern w:val="1"/>
                <w:sz w:val="24"/>
                <w:szCs w:val="24"/>
                <w:u w:color="000000"/>
              </w:rPr>
              <w:t>20891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6D3D7DD4" w14:textId="77777777" w:rsidR="00DE77D1" w:rsidRPr="006E57A8" w:rsidRDefault="00DE77D1" w:rsidP="00DE77D1">
            <w:pPr>
              <w:autoSpaceDE w:val="0"/>
              <w:autoSpaceDN w:val="0"/>
              <w:adjustRightInd w:val="0"/>
              <w:spacing w:after="0" w:line="240" w:lineRule="auto"/>
              <w:jc w:val="right"/>
              <w:rPr>
                <w:rFonts w:ascii="Avenir Book" w:hAnsi="Avenir Book" w:cs="Helvetica"/>
                <w:kern w:val="1"/>
                <w:sz w:val="24"/>
                <w:szCs w:val="24"/>
                <w:u w:color="000000"/>
              </w:rPr>
            </w:pPr>
            <w:r w:rsidRPr="006E57A8">
              <w:rPr>
                <w:rFonts w:ascii="Avenir Book" w:hAnsi="Avenir Book" w:cs="Helvetica"/>
                <w:kern w:val="1"/>
                <w:sz w:val="24"/>
                <w:szCs w:val="24"/>
                <w:u w:color="000000"/>
              </w:rPr>
              <w:t>107451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6B1120F4" w14:textId="77777777" w:rsidR="00DE77D1" w:rsidRPr="006E57A8" w:rsidRDefault="00DE77D1" w:rsidP="00DE77D1">
            <w:pPr>
              <w:autoSpaceDE w:val="0"/>
              <w:autoSpaceDN w:val="0"/>
              <w:adjustRightInd w:val="0"/>
              <w:spacing w:after="0" w:line="240" w:lineRule="auto"/>
              <w:jc w:val="right"/>
              <w:rPr>
                <w:rFonts w:ascii="Avenir Book" w:hAnsi="Avenir Book" w:cs="Avenir Book"/>
                <w:sz w:val="24"/>
                <w:szCs w:val="24"/>
                <w:u w:color="000000"/>
              </w:rPr>
            </w:pPr>
            <w:r w:rsidRPr="006E57A8">
              <w:rPr>
                <w:rFonts w:ascii="Avenir Book" w:hAnsi="Avenir Book" w:cs="Avenir Book"/>
                <w:sz w:val="24"/>
                <w:szCs w:val="24"/>
                <w:u w:color="000000"/>
              </w:rPr>
              <w:t>19843</w:t>
            </w:r>
          </w:p>
        </w:tc>
      </w:tr>
      <w:tr w:rsidR="00DE77D1" w:rsidRPr="006E57A8" w14:paraId="55494D6D" w14:textId="77777777" w:rsidTr="00DE77D1">
        <w:tblPrEx>
          <w:tblBorders>
            <w:top w:val="none" w:sz="0" w:space="0" w:color="auto"/>
          </w:tblBorders>
        </w:tblPrEx>
        <w:tc>
          <w:tcPr>
            <w:tcW w:w="776" w:type="dxa"/>
            <w:tcBorders>
              <w:top w:val="single" w:sz="8" w:space="0" w:color="000000"/>
              <w:left w:val="single" w:sz="8" w:space="0" w:color="000000"/>
              <w:bottom w:val="single" w:sz="8" w:space="0" w:color="000000"/>
              <w:right w:val="single" w:sz="8" w:space="0" w:color="000000"/>
            </w:tcBorders>
            <w:shd w:val="clear" w:color="auto" w:fill="FFFFFF"/>
          </w:tcPr>
          <w:p w14:paraId="6A8FB802" w14:textId="77777777" w:rsidR="00DE77D1" w:rsidRPr="006E57A8" w:rsidRDefault="00DE77D1" w:rsidP="00DE77D1">
            <w:pPr>
              <w:autoSpaceDE w:val="0"/>
              <w:autoSpaceDN w:val="0"/>
              <w:adjustRightInd w:val="0"/>
              <w:spacing w:after="0" w:line="240" w:lineRule="auto"/>
              <w:rPr>
                <w:rFonts w:ascii="Helvetica" w:hAnsi="Helvetica" w:cs="Helvetica"/>
                <w:kern w:val="1"/>
                <w:sz w:val="24"/>
                <w:szCs w:val="24"/>
                <w:u w:color="000000"/>
              </w:rPr>
            </w:pPr>
            <w:r w:rsidRPr="006E57A8">
              <w:rPr>
                <w:rFonts w:ascii="Avenir Book" w:hAnsi="Avenir Book" w:cs="Avenir Book"/>
                <w:color w:val="000000"/>
                <w:sz w:val="24"/>
                <w:szCs w:val="24"/>
                <w:u w:color="000000"/>
              </w:rPr>
              <w:t>40</w:t>
            </w:r>
          </w:p>
        </w:tc>
        <w:tc>
          <w:tcPr>
            <w:tcW w:w="4328" w:type="dxa"/>
            <w:tcBorders>
              <w:top w:val="single" w:sz="8" w:space="0" w:color="000000"/>
              <w:left w:val="single" w:sz="8" w:space="0" w:color="000000"/>
              <w:bottom w:val="single" w:sz="8" w:space="0" w:color="000000"/>
              <w:right w:val="single" w:sz="8" w:space="0" w:color="000000"/>
            </w:tcBorders>
            <w:shd w:val="clear" w:color="auto" w:fill="FFFFFF"/>
          </w:tcPr>
          <w:p w14:paraId="26932275" w14:textId="77777777" w:rsidR="00DE77D1" w:rsidRPr="006E57A8" w:rsidRDefault="00DE77D1" w:rsidP="00DE77D1">
            <w:pPr>
              <w:autoSpaceDE w:val="0"/>
              <w:autoSpaceDN w:val="0"/>
              <w:adjustRightInd w:val="0"/>
              <w:spacing w:after="0" w:line="240" w:lineRule="auto"/>
              <w:rPr>
                <w:rFonts w:ascii="Helvetica" w:hAnsi="Helvetica" w:cs="Helvetica"/>
                <w:kern w:val="1"/>
                <w:sz w:val="24"/>
                <w:szCs w:val="24"/>
                <w:u w:color="000000"/>
              </w:rPr>
            </w:pPr>
            <w:r w:rsidRPr="006E57A8">
              <w:rPr>
                <w:rFonts w:ascii="Avenir Book" w:hAnsi="Avenir Book" w:cs="Avenir Book"/>
                <w:color w:val="000000"/>
                <w:sz w:val="24"/>
                <w:szCs w:val="24"/>
                <w:u w:color="000000"/>
              </w:rPr>
              <w:t>educat*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759DB466" w14:textId="77777777" w:rsidR="00DE77D1" w:rsidRPr="006E57A8" w:rsidRDefault="00DE77D1" w:rsidP="00DE77D1">
            <w:pPr>
              <w:autoSpaceDE w:val="0"/>
              <w:autoSpaceDN w:val="0"/>
              <w:adjustRightInd w:val="0"/>
              <w:spacing w:after="0" w:line="240" w:lineRule="auto"/>
              <w:jc w:val="right"/>
              <w:rPr>
                <w:rFonts w:ascii="Avenir Book" w:hAnsi="Avenir Book" w:cs="Helvetica"/>
                <w:kern w:val="1"/>
                <w:sz w:val="24"/>
                <w:szCs w:val="24"/>
                <w:u w:color="000000"/>
              </w:rPr>
            </w:pPr>
            <w:r w:rsidRPr="006E57A8">
              <w:rPr>
                <w:rFonts w:ascii="Avenir Book" w:hAnsi="Avenir Book" w:cs="Helvetica"/>
                <w:kern w:val="1"/>
                <w:sz w:val="24"/>
                <w:szCs w:val="24"/>
                <w:u w:color="000000"/>
              </w:rPr>
              <w:t>461865</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14:paraId="3E1E9B59" w14:textId="77777777" w:rsidR="00DE77D1" w:rsidRPr="006E57A8" w:rsidRDefault="00DE77D1" w:rsidP="00DE77D1">
            <w:pPr>
              <w:autoSpaceDE w:val="0"/>
              <w:autoSpaceDN w:val="0"/>
              <w:adjustRightInd w:val="0"/>
              <w:spacing w:after="0" w:line="240" w:lineRule="auto"/>
              <w:jc w:val="right"/>
              <w:rPr>
                <w:rFonts w:ascii="Avenir Book" w:hAnsi="Avenir Book" w:cs="Helvetica"/>
                <w:kern w:val="1"/>
                <w:sz w:val="24"/>
                <w:szCs w:val="24"/>
                <w:u w:color="000000"/>
              </w:rPr>
            </w:pPr>
            <w:r w:rsidRPr="006E57A8">
              <w:rPr>
                <w:rFonts w:ascii="Avenir Book" w:hAnsi="Avenir Book" w:cs="Helvetica"/>
                <w:kern w:val="1"/>
                <w:sz w:val="24"/>
                <w:szCs w:val="24"/>
                <w:u w:color="000000"/>
              </w:rPr>
              <w:t>348422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373A8D8F" w14:textId="77777777" w:rsidR="00DE77D1" w:rsidRPr="006E57A8" w:rsidRDefault="00DE77D1" w:rsidP="00DE77D1">
            <w:pPr>
              <w:autoSpaceDE w:val="0"/>
              <w:autoSpaceDN w:val="0"/>
              <w:adjustRightInd w:val="0"/>
              <w:spacing w:after="0" w:line="240" w:lineRule="auto"/>
              <w:jc w:val="right"/>
              <w:rPr>
                <w:rFonts w:ascii="Avenir Book" w:hAnsi="Avenir Book" w:cs="Helvetica"/>
                <w:kern w:val="1"/>
                <w:sz w:val="24"/>
                <w:szCs w:val="24"/>
                <w:u w:color="000000"/>
              </w:rPr>
            </w:pPr>
            <w:r w:rsidRPr="006E57A8">
              <w:rPr>
                <w:rFonts w:ascii="Avenir Book" w:hAnsi="Avenir Book" w:cs="Helvetica"/>
                <w:kern w:val="1"/>
                <w:sz w:val="24"/>
                <w:szCs w:val="24"/>
                <w:u w:color="000000"/>
              </w:rPr>
              <w:t>657568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5C5573D3" w14:textId="77777777" w:rsidR="00DE77D1" w:rsidRPr="006E57A8" w:rsidRDefault="00DE77D1" w:rsidP="00DE77D1">
            <w:pPr>
              <w:autoSpaceDE w:val="0"/>
              <w:autoSpaceDN w:val="0"/>
              <w:adjustRightInd w:val="0"/>
              <w:spacing w:after="0" w:line="240" w:lineRule="auto"/>
              <w:jc w:val="right"/>
              <w:rPr>
                <w:rFonts w:ascii="Avenir Book" w:hAnsi="Avenir Book" w:cs="Avenir Book"/>
                <w:sz w:val="24"/>
                <w:szCs w:val="24"/>
                <w:u w:color="000000"/>
              </w:rPr>
            </w:pPr>
            <w:r w:rsidRPr="006E57A8">
              <w:rPr>
                <w:rFonts w:ascii="Avenir Book" w:hAnsi="Avenir Book" w:cs="Avenir Book"/>
                <w:sz w:val="24"/>
                <w:szCs w:val="24"/>
                <w:u w:color="000000"/>
              </w:rPr>
              <w:t>315203</w:t>
            </w:r>
          </w:p>
        </w:tc>
      </w:tr>
      <w:tr w:rsidR="00DE77D1" w:rsidRPr="006E57A8" w14:paraId="708EBFCE" w14:textId="77777777" w:rsidTr="00DE77D1">
        <w:tblPrEx>
          <w:tblBorders>
            <w:top w:val="none" w:sz="0" w:space="0" w:color="auto"/>
          </w:tblBorders>
        </w:tblPrEx>
        <w:tc>
          <w:tcPr>
            <w:tcW w:w="776" w:type="dxa"/>
            <w:tcBorders>
              <w:top w:val="single" w:sz="8" w:space="0" w:color="000000"/>
              <w:left w:val="single" w:sz="8" w:space="0" w:color="000000"/>
              <w:bottom w:val="single" w:sz="8" w:space="0" w:color="000000"/>
              <w:right w:val="single" w:sz="8" w:space="0" w:color="000000"/>
            </w:tcBorders>
            <w:shd w:val="clear" w:color="auto" w:fill="FFFFFF"/>
          </w:tcPr>
          <w:p w14:paraId="782C3E63" w14:textId="77777777" w:rsidR="00DE77D1" w:rsidRPr="006E57A8" w:rsidRDefault="00DE77D1" w:rsidP="00DE77D1">
            <w:pPr>
              <w:autoSpaceDE w:val="0"/>
              <w:autoSpaceDN w:val="0"/>
              <w:adjustRightInd w:val="0"/>
              <w:spacing w:after="0" w:line="240" w:lineRule="auto"/>
              <w:rPr>
                <w:rFonts w:ascii="Helvetica" w:hAnsi="Helvetica" w:cs="Helvetica"/>
                <w:kern w:val="1"/>
                <w:sz w:val="24"/>
                <w:szCs w:val="24"/>
                <w:u w:color="000000"/>
              </w:rPr>
            </w:pPr>
            <w:r w:rsidRPr="006E57A8">
              <w:rPr>
                <w:rFonts w:ascii="Avenir Book" w:hAnsi="Avenir Book" w:cs="Avenir Book"/>
                <w:color w:val="000000"/>
                <w:sz w:val="24"/>
                <w:szCs w:val="24"/>
                <w:u w:color="000000"/>
              </w:rPr>
              <w:lastRenderedPageBreak/>
              <w:t>41</w:t>
            </w:r>
          </w:p>
        </w:tc>
        <w:tc>
          <w:tcPr>
            <w:tcW w:w="4328" w:type="dxa"/>
            <w:tcBorders>
              <w:top w:val="single" w:sz="8" w:space="0" w:color="000000"/>
              <w:left w:val="single" w:sz="8" w:space="0" w:color="000000"/>
              <w:bottom w:val="single" w:sz="8" w:space="0" w:color="000000"/>
              <w:right w:val="single" w:sz="8" w:space="0" w:color="000000"/>
            </w:tcBorders>
            <w:shd w:val="clear" w:color="auto" w:fill="FFFFFF"/>
          </w:tcPr>
          <w:p w14:paraId="54625C77" w14:textId="77777777" w:rsidR="00DE77D1" w:rsidRPr="006E57A8" w:rsidRDefault="00DE77D1" w:rsidP="00DE77D1">
            <w:pPr>
              <w:autoSpaceDE w:val="0"/>
              <w:autoSpaceDN w:val="0"/>
              <w:adjustRightInd w:val="0"/>
              <w:spacing w:after="0" w:line="240" w:lineRule="auto"/>
              <w:rPr>
                <w:rFonts w:ascii="Helvetica" w:hAnsi="Helvetica" w:cs="Helvetica"/>
                <w:kern w:val="1"/>
                <w:sz w:val="24"/>
                <w:szCs w:val="24"/>
                <w:u w:color="000000"/>
              </w:rPr>
            </w:pPr>
            <w:r w:rsidRPr="006E57A8">
              <w:rPr>
                <w:rFonts w:ascii="Avenir Book" w:hAnsi="Avenir Book" w:cs="Avenir Book"/>
                <w:color w:val="000000"/>
                <w:sz w:val="24"/>
                <w:szCs w:val="24"/>
                <w:u w:color="000000"/>
              </w:rPr>
              <w:t>34 OR 35 OR 36 OR 37 OR 38 OR 39 OR 40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5C822ED9" w14:textId="77777777" w:rsidR="00DE77D1" w:rsidRPr="006E57A8" w:rsidRDefault="00DE77D1" w:rsidP="00DE77D1">
            <w:pPr>
              <w:autoSpaceDE w:val="0"/>
              <w:autoSpaceDN w:val="0"/>
              <w:adjustRightInd w:val="0"/>
              <w:spacing w:after="0" w:line="240" w:lineRule="auto"/>
              <w:jc w:val="right"/>
              <w:rPr>
                <w:rFonts w:ascii="Avenir Book" w:hAnsi="Avenir Book" w:cs="Helvetica"/>
                <w:kern w:val="1"/>
                <w:sz w:val="24"/>
                <w:szCs w:val="24"/>
                <w:u w:color="000000"/>
              </w:rPr>
            </w:pPr>
            <w:r w:rsidRPr="006E57A8">
              <w:rPr>
                <w:rFonts w:ascii="Avenir Book" w:hAnsi="Avenir Book" w:cs="Helvetica"/>
                <w:kern w:val="1"/>
                <w:sz w:val="24"/>
                <w:szCs w:val="24"/>
                <w:u w:color="000000"/>
              </w:rPr>
              <w:t>1893216</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14:paraId="094C3113" w14:textId="77777777" w:rsidR="00DE77D1" w:rsidRPr="006E57A8" w:rsidRDefault="00DE77D1" w:rsidP="00DE77D1">
            <w:pPr>
              <w:autoSpaceDE w:val="0"/>
              <w:autoSpaceDN w:val="0"/>
              <w:adjustRightInd w:val="0"/>
              <w:spacing w:after="0" w:line="240" w:lineRule="auto"/>
              <w:jc w:val="right"/>
              <w:rPr>
                <w:rFonts w:ascii="Avenir Book" w:hAnsi="Avenir Book" w:cs="Helvetica"/>
                <w:kern w:val="1"/>
                <w:sz w:val="24"/>
                <w:szCs w:val="24"/>
                <w:u w:color="000000"/>
              </w:rPr>
            </w:pPr>
            <w:r w:rsidRPr="006E57A8">
              <w:rPr>
                <w:rFonts w:ascii="Avenir Book" w:hAnsi="Avenir Book" w:cs="Helvetica"/>
                <w:kern w:val="1"/>
                <w:sz w:val="24"/>
                <w:szCs w:val="24"/>
                <w:u w:color="000000"/>
              </w:rPr>
              <w:t>852684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4B034B24" w14:textId="77777777" w:rsidR="00DE77D1" w:rsidRPr="006E57A8" w:rsidRDefault="00DE77D1" w:rsidP="00DE77D1">
            <w:pPr>
              <w:autoSpaceDE w:val="0"/>
              <w:autoSpaceDN w:val="0"/>
              <w:adjustRightInd w:val="0"/>
              <w:spacing w:after="0" w:line="240" w:lineRule="auto"/>
              <w:jc w:val="right"/>
              <w:rPr>
                <w:rFonts w:ascii="Avenir Book" w:hAnsi="Avenir Book" w:cs="Helvetica"/>
                <w:kern w:val="1"/>
                <w:sz w:val="24"/>
                <w:szCs w:val="24"/>
                <w:u w:color="000000"/>
              </w:rPr>
            </w:pPr>
            <w:r w:rsidRPr="006E57A8">
              <w:rPr>
                <w:rFonts w:ascii="Avenir Book" w:hAnsi="Avenir Book" w:cs="Helvetica"/>
                <w:kern w:val="1"/>
                <w:sz w:val="24"/>
                <w:szCs w:val="24"/>
                <w:u w:color="000000"/>
              </w:rPr>
              <w:t>2731287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5866887B" w14:textId="77777777" w:rsidR="00DE77D1" w:rsidRPr="006E57A8" w:rsidRDefault="00DE77D1" w:rsidP="00DE77D1">
            <w:pPr>
              <w:autoSpaceDE w:val="0"/>
              <w:autoSpaceDN w:val="0"/>
              <w:adjustRightInd w:val="0"/>
              <w:spacing w:after="0" w:line="240" w:lineRule="auto"/>
              <w:jc w:val="right"/>
              <w:rPr>
                <w:rFonts w:ascii="Avenir Book" w:hAnsi="Avenir Book" w:cs="Avenir Book"/>
                <w:sz w:val="24"/>
                <w:szCs w:val="24"/>
                <w:u w:color="000000"/>
              </w:rPr>
            </w:pPr>
            <w:r w:rsidRPr="006E57A8">
              <w:rPr>
                <w:rFonts w:ascii="Avenir Book" w:hAnsi="Avenir Book" w:cs="Avenir Book"/>
                <w:sz w:val="24"/>
                <w:szCs w:val="24"/>
                <w:u w:color="000000"/>
              </w:rPr>
              <w:t>858553</w:t>
            </w:r>
          </w:p>
        </w:tc>
      </w:tr>
      <w:tr w:rsidR="00DE77D1" w:rsidRPr="006E57A8" w14:paraId="157F77C4" w14:textId="77777777" w:rsidTr="00DE77D1">
        <w:tblPrEx>
          <w:tblBorders>
            <w:top w:val="none" w:sz="0" w:space="0" w:color="auto"/>
          </w:tblBorders>
        </w:tblPrEx>
        <w:tc>
          <w:tcPr>
            <w:tcW w:w="776" w:type="dxa"/>
            <w:tcBorders>
              <w:top w:val="single" w:sz="8" w:space="0" w:color="000000"/>
              <w:left w:val="single" w:sz="8" w:space="0" w:color="000000"/>
              <w:bottom w:val="single" w:sz="8" w:space="0" w:color="000000"/>
              <w:right w:val="single" w:sz="8" w:space="0" w:color="000000"/>
            </w:tcBorders>
            <w:shd w:val="clear" w:color="auto" w:fill="FFFFFF"/>
          </w:tcPr>
          <w:p w14:paraId="2F613BF8" w14:textId="77777777" w:rsidR="00DE77D1" w:rsidRPr="006E57A8" w:rsidRDefault="00DE77D1" w:rsidP="00DE77D1">
            <w:pPr>
              <w:autoSpaceDE w:val="0"/>
              <w:autoSpaceDN w:val="0"/>
              <w:adjustRightInd w:val="0"/>
              <w:spacing w:after="0" w:line="240" w:lineRule="auto"/>
              <w:rPr>
                <w:rFonts w:ascii="Helvetica" w:hAnsi="Helvetica" w:cs="Helvetica"/>
                <w:kern w:val="1"/>
                <w:sz w:val="24"/>
                <w:szCs w:val="24"/>
                <w:u w:color="000000"/>
              </w:rPr>
            </w:pPr>
            <w:r w:rsidRPr="006E57A8">
              <w:rPr>
                <w:rFonts w:ascii="Avenir Book" w:hAnsi="Avenir Book" w:cs="Avenir Book"/>
                <w:color w:val="000000"/>
                <w:sz w:val="24"/>
                <w:szCs w:val="24"/>
                <w:u w:color="000000"/>
              </w:rPr>
              <w:t>42</w:t>
            </w:r>
          </w:p>
        </w:tc>
        <w:tc>
          <w:tcPr>
            <w:tcW w:w="4328" w:type="dxa"/>
            <w:tcBorders>
              <w:top w:val="single" w:sz="8" w:space="0" w:color="000000"/>
              <w:left w:val="single" w:sz="8" w:space="0" w:color="000000"/>
              <w:bottom w:val="single" w:sz="8" w:space="0" w:color="000000"/>
              <w:right w:val="single" w:sz="8" w:space="0" w:color="000000"/>
            </w:tcBorders>
            <w:shd w:val="clear" w:color="auto" w:fill="FFFFFF"/>
          </w:tcPr>
          <w:p w14:paraId="404675EE" w14:textId="77777777" w:rsidR="00DE77D1" w:rsidRPr="006E57A8" w:rsidRDefault="00DE77D1" w:rsidP="00DE77D1">
            <w:pPr>
              <w:autoSpaceDE w:val="0"/>
              <w:autoSpaceDN w:val="0"/>
              <w:adjustRightInd w:val="0"/>
              <w:spacing w:after="0" w:line="240" w:lineRule="auto"/>
              <w:rPr>
                <w:rFonts w:ascii="Avenir Book" w:hAnsi="Avenir Book" w:cs="Avenir Book"/>
                <w:color w:val="000000"/>
                <w:sz w:val="24"/>
                <w:szCs w:val="24"/>
                <w:u w:color="000000"/>
              </w:rPr>
            </w:pPr>
            <w:r w:rsidRPr="006E57A8">
              <w:rPr>
                <w:rFonts w:ascii="Avenir Book" w:hAnsi="Avenir Book" w:cs="Avenir Book"/>
                <w:color w:val="000000"/>
                <w:sz w:val="24"/>
                <w:szCs w:val="24"/>
                <w:u w:color="000000"/>
              </w:rPr>
              <w:t>(decision OR decision-making OR decision making OR information) AND </w:t>
            </w:r>
          </w:p>
          <w:p w14:paraId="6A270752" w14:textId="77777777" w:rsidR="00DE77D1" w:rsidRPr="006E57A8" w:rsidRDefault="00DE77D1" w:rsidP="00DE77D1">
            <w:pPr>
              <w:autoSpaceDE w:val="0"/>
              <w:autoSpaceDN w:val="0"/>
              <w:adjustRightInd w:val="0"/>
              <w:spacing w:after="0" w:line="240" w:lineRule="auto"/>
              <w:rPr>
                <w:rFonts w:ascii="Helvetica" w:hAnsi="Helvetica" w:cs="Helvetica"/>
                <w:kern w:val="1"/>
                <w:sz w:val="24"/>
                <w:szCs w:val="24"/>
                <w:u w:color="000000"/>
              </w:rPr>
            </w:pPr>
            <w:r w:rsidRPr="006E57A8">
              <w:rPr>
                <w:rFonts w:ascii="Avenir Book" w:hAnsi="Avenir Book" w:cs="Avenir Book"/>
                <w:color w:val="000000"/>
                <w:sz w:val="24"/>
                <w:szCs w:val="24"/>
                <w:u w:color="000000"/>
              </w:rPr>
              <w:t>(resource OR tool OR support tool OR aid OR intervention) . ti, ab</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7650C926" w14:textId="77777777" w:rsidR="00DE77D1" w:rsidRPr="006E57A8" w:rsidRDefault="00DE77D1" w:rsidP="00DE77D1">
            <w:pPr>
              <w:autoSpaceDE w:val="0"/>
              <w:autoSpaceDN w:val="0"/>
              <w:adjustRightInd w:val="0"/>
              <w:spacing w:after="0" w:line="240" w:lineRule="auto"/>
              <w:jc w:val="right"/>
              <w:rPr>
                <w:rFonts w:ascii="Avenir Book" w:hAnsi="Avenir Book" w:cs="Helvetica"/>
                <w:kern w:val="1"/>
                <w:sz w:val="24"/>
                <w:szCs w:val="24"/>
                <w:u w:color="000000"/>
              </w:rPr>
            </w:pPr>
            <w:r w:rsidRPr="006E57A8">
              <w:rPr>
                <w:rFonts w:ascii="Avenir Book" w:hAnsi="Avenir Book" w:cs="Helvetica"/>
                <w:kern w:val="1"/>
                <w:sz w:val="24"/>
                <w:szCs w:val="24"/>
                <w:u w:color="000000"/>
              </w:rPr>
              <w:t>169039</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14:paraId="1441BA62" w14:textId="77777777" w:rsidR="00DE77D1" w:rsidRPr="006E57A8" w:rsidRDefault="00DE77D1" w:rsidP="00DE77D1">
            <w:pPr>
              <w:autoSpaceDE w:val="0"/>
              <w:autoSpaceDN w:val="0"/>
              <w:adjustRightInd w:val="0"/>
              <w:spacing w:after="0" w:line="240" w:lineRule="auto"/>
              <w:jc w:val="right"/>
              <w:rPr>
                <w:rFonts w:ascii="Avenir Book" w:hAnsi="Avenir Book" w:cs="Helvetica"/>
                <w:kern w:val="1"/>
                <w:sz w:val="24"/>
                <w:szCs w:val="24"/>
                <w:u w:color="000000"/>
              </w:rPr>
            </w:pPr>
            <w:r w:rsidRPr="006E57A8">
              <w:rPr>
                <w:rFonts w:ascii="Avenir Book" w:hAnsi="Avenir Book" w:cs="Helvetica"/>
                <w:kern w:val="1"/>
                <w:sz w:val="24"/>
                <w:szCs w:val="24"/>
                <w:u w:color="000000"/>
              </w:rPr>
              <w:t>51621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3897F394" w14:textId="77777777" w:rsidR="00DE77D1" w:rsidRPr="006E57A8" w:rsidRDefault="00DE77D1" w:rsidP="00DE77D1">
            <w:pPr>
              <w:autoSpaceDE w:val="0"/>
              <w:autoSpaceDN w:val="0"/>
              <w:adjustRightInd w:val="0"/>
              <w:spacing w:after="0" w:line="240" w:lineRule="auto"/>
              <w:jc w:val="right"/>
              <w:rPr>
                <w:rFonts w:ascii="Avenir Book" w:hAnsi="Avenir Book" w:cs="Helvetica"/>
                <w:kern w:val="1"/>
                <w:sz w:val="24"/>
                <w:szCs w:val="24"/>
                <w:u w:color="000000"/>
              </w:rPr>
            </w:pPr>
            <w:r w:rsidRPr="006E57A8">
              <w:rPr>
                <w:rFonts w:ascii="Avenir Book" w:hAnsi="Avenir Book" w:cs="Helvetica"/>
                <w:kern w:val="1"/>
                <w:sz w:val="24"/>
                <w:szCs w:val="24"/>
                <w:u w:color="000000"/>
              </w:rPr>
              <w:t>238928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38685486" w14:textId="77777777" w:rsidR="00DE77D1" w:rsidRPr="006E57A8" w:rsidRDefault="00DE77D1" w:rsidP="00DE77D1">
            <w:pPr>
              <w:autoSpaceDE w:val="0"/>
              <w:autoSpaceDN w:val="0"/>
              <w:adjustRightInd w:val="0"/>
              <w:spacing w:after="0" w:line="240" w:lineRule="auto"/>
              <w:jc w:val="right"/>
              <w:rPr>
                <w:rFonts w:ascii="Avenir Book" w:hAnsi="Avenir Book" w:cs="Avenir Book"/>
                <w:sz w:val="24"/>
                <w:szCs w:val="24"/>
                <w:u w:color="000000"/>
              </w:rPr>
            </w:pPr>
            <w:r w:rsidRPr="006E57A8">
              <w:rPr>
                <w:rFonts w:ascii="Avenir Book" w:hAnsi="Avenir Book" w:cs="Avenir Book"/>
                <w:sz w:val="24"/>
                <w:szCs w:val="24"/>
                <w:u w:color="000000"/>
              </w:rPr>
              <w:t>99024</w:t>
            </w:r>
          </w:p>
        </w:tc>
      </w:tr>
      <w:tr w:rsidR="00DE77D1" w:rsidRPr="006E57A8" w14:paraId="1DB786A8" w14:textId="77777777" w:rsidTr="00DE77D1">
        <w:tblPrEx>
          <w:tblBorders>
            <w:top w:val="none" w:sz="0" w:space="0" w:color="auto"/>
          </w:tblBorders>
        </w:tblPrEx>
        <w:tc>
          <w:tcPr>
            <w:tcW w:w="776" w:type="dxa"/>
            <w:tcBorders>
              <w:top w:val="single" w:sz="8" w:space="0" w:color="000000"/>
              <w:left w:val="single" w:sz="8" w:space="0" w:color="000000"/>
              <w:bottom w:val="single" w:sz="8" w:space="0" w:color="000000"/>
              <w:right w:val="single" w:sz="8" w:space="0" w:color="000000"/>
            </w:tcBorders>
            <w:shd w:val="clear" w:color="auto" w:fill="FFFFFF"/>
          </w:tcPr>
          <w:p w14:paraId="562260EF" w14:textId="77777777" w:rsidR="00DE77D1" w:rsidRPr="006E57A8" w:rsidRDefault="00DE77D1" w:rsidP="00DE77D1">
            <w:pPr>
              <w:autoSpaceDE w:val="0"/>
              <w:autoSpaceDN w:val="0"/>
              <w:adjustRightInd w:val="0"/>
              <w:spacing w:after="0" w:line="240" w:lineRule="auto"/>
              <w:rPr>
                <w:rFonts w:ascii="Helvetica" w:hAnsi="Helvetica" w:cs="Helvetica"/>
                <w:kern w:val="1"/>
                <w:sz w:val="24"/>
                <w:szCs w:val="24"/>
                <w:u w:color="000000"/>
              </w:rPr>
            </w:pPr>
            <w:r w:rsidRPr="006E57A8">
              <w:rPr>
                <w:rFonts w:ascii="Avenir Book" w:hAnsi="Avenir Book" w:cs="Avenir Book"/>
                <w:color w:val="000000"/>
                <w:sz w:val="24"/>
                <w:szCs w:val="24"/>
                <w:u w:color="000000"/>
              </w:rPr>
              <w:t>43</w:t>
            </w:r>
          </w:p>
        </w:tc>
        <w:tc>
          <w:tcPr>
            <w:tcW w:w="4328" w:type="dxa"/>
            <w:tcBorders>
              <w:top w:val="single" w:sz="8" w:space="0" w:color="000000"/>
              <w:left w:val="single" w:sz="8" w:space="0" w:color="000000"/>
              <w:bottom w:val="single" w:sz="8" w:space="0" w:color="000000"/>
              <w:right w:val="single" w:sz="8" w:space="0" w:color="000000"/>
            </w:tcBorders>
            <w:shd w:val="clear" w:color="auto" w:fill="FFFFFF"/>
          </w:tcPr>
          <w:p w14:paraId="7FED9CA4" w14:textId="77777777" w:rsidR="00DE77D1" w:rsidRPr="006E57A8" w:rsidRDefault="00DE77D1" w:rsidP="00DE77D1">
            <w:pPr>
              <w:autoSpaceDE w:val="0"/>
              <w:autoSpaceDN w:val="0"/>
              <w:adjustRightInd w:val="0"/>
              <w:spacing w:after="0" w:line="240" w:lineRule="auto"/>
              <w:rPr>
                <w:rFonts w:ascii="Avenir Book" w:hAnsi="Avenir Book" w:cs="Avenir Book"/>
                <w:color w:val="000000"/>
                <w:sz w:val="24"/>
                <w:szCs w:val="24"/>
                <w:u w:color="000000"/>
              </w:rPr>
            </w:pPr>
            <w:r w:rsidRPr="006E57A8">
              <w:rPr>
                <w:rFonts w:ascii="Avenir Book" w:hAnsi="Avenir Book" w:cs="Avenir Book"/>
                <w:color w:val="000000"/>
                <w:sz w:val="24"/>
                <w:szCs w:val="24"/>
                <w:u w:color="000000"/>
              </w:rPr>
              <w:t>(video OR film OR campaign OR leaflet OR material OR pamphlet OR booklet OR brochure OR fl?er) AND (decision OR inform*) </w:t>
            </w:r>
          </w:p>
          <w:p w14:paraId="599F4E64" w14:textId="77777777" w:rsidR="00DE77D1" w:rsidRPr="006E57A8" w:rsidRDefault="00DE77D1" w:rsidP="00DE77D1">
            <w:pPr>
              <w:autoSpaceDE w:val="0"/>
              <w:autoSpaceDN w:val="0"/>
              <w:adjustRightInd w:val="0"/>
              <w:spacing w:after="0" w:line="240" w:lineRule="auto"/>
              <w:rPr>
                <w:rFonts w:ascii="Helvetica" w:hAnsi="Helvetica" w:cs="Helvetica"/>
                <w:kern w:val="1"/>
                <w:sz w:val="24"/>
                <w:szCs w:val="24"/>
                <w:u w:color="000000"/>
              </w:rPr>
            </w:pPr>
            <w:r w:rsidRPr="006E57A8">
              <w:rPr>
                <w:rFonts w:ascii="Avenir Book" w:hAnsi="Avenir Book" w:cs="Avenir Book"/>
                <w:color w:val="000000"/>
                <w:sz w:val="24"/>
                <w:szCs w:val="24"/>
                <w:u w:color="000000"/>
              </w:rPr>
              <w:t>. ti, ab</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4F8F3442" w14:textId="77777777" w:rsidR="00DE77D1" w:rsidRPr="006E57A8" w:rsidRDefault="00DE77D1" w:rsidP="00DE77D1">
            <w:pPr>
              <w:autoSpaceDE w:val="0"/>
              <w:autoSpaceDN w:val="0"/>
              <w:adjustRightInd w:val="0"/>
              <w:spacing w:after="0" w:line="240" w:lineRule="auto"/>
              <w:jc w:val="right"/>
              <w:rPr>
                <w:rFonts w:ascii="Avenir Book" w:hAnsi="Avenir Book" w:cs="Helvetica"/>
                <w:kern w:val="1"/>
                <w:sz w:val="24"/>
                <w:szCs w:val="24"/>
                <w:u w:color="000000"/>
              </w:rPr>
            </w:pPr>
            <w:r w:rsidRPr="006E57A8">
              <w:rPr>
                <w:rFonts w:ascii="Avenir Book" w:hAnsi="Avenir Book" w:cs="Helvetica"/>
                <w:kern w:val="1"/>
                <w:sz w:val="24"/>
                <w:szCs w:val="24"/>
                <w:u w:color="000000"/>
              </w:rPr>
              <w:t>56330</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14:paraId="43D4B153" w14:textId="77777777" w:rsidR="00DE77D1" w:rsidRPr="006E57A8" w:rsidRDefault="00DE77D1" w:rsidP="00DE77D1">
            <w:pPr>
              <w:autoSpaceDE w:val="0"/>
              <w:autoSpaceDN w:val="0"/>
              <w:adjustRightInd w:val="0"/>
              <w:spacing w:after="0" w:line="240" w:lineRule="auto"/>
              <w:jc w:val="right"/>
              <w:rPr>
                <w:rFonts w:ascii="Avenir Book" w:hAnsi="Avenir Book" w:cs="Helvetica"/>
                <w:kern w:val="1"/>
                <w:sz w:val="24"/>
                <w:szCs w:val="24"/>
                <w:u w:color="000000"/>
              </w:rPr>
            </w:pPr>
            <w:r w:rsidRPr="006E57A8">
              <w:rPr>
                <w:rFonts w:ascii="Avenir Book" w:hAnsi="Avenir Book" w:cs="Helvetica"/>
                <w:kern w:val="1"/>
                <w:sz w:val="24"/>
                <w:szCs w:val="24"/>
                <w:u w:color="000000"/>
              </w:rPr>
              <w:t>19501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51A3A5D4" w14:textId="77777777" w:rsidR="00DE77D1" w:rsidRPr="006E57A8" w:rsidRDefault="00DE77D1" w:rsidP="00DE77D1">
            <w:pPr>
              <w:autoSpaceDE w:val="0"/>
              <w:autoSpaceDN w:val="0"/>
              <w:adjustRightInd w:val="0"/>
              <w:spacing w:after="0" w:line="240" w:lineRule="auto"/>
              <w:jc w:val="right"/>
              <w:rPr>
                <w:rFonts w:ascii="Avenir Book" w:hAnsi="Avenir Book" w:cs="Helvetica"/>
                <w:kern w:val="1"/>
                <w:sz w:val="24"/>
                <w:szCs w:val="24"/>
                <w:u w:color="000000"/>
              </w:rPr>
            </w:pPr>
            <w:r w:rsidRPr="006E57A8">
              <w:rPr>
                <w:rFonts w:ascii="Avenir Book" w:hAnsi="Avenir Book" w:cs="Helvetica"/>
                <w:kern w:val="1"/>
                <w:sz w:val="24"/>
                <w:szCs w:val="24"/>
                <w:u w:color="000000"/>
              </w:rPr>
              <w:t>132430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0E1D8658" w14:textId="77777777" w:rsidR="00DE77D1" w:rsidRPr="006E57A8" w:rsidRDefault="00DE77D1" w:rsidP="00DE77D1">
            <w:pPr>
              <w:autoSpaceDE w:val="0"/>
              <w:autoSpaceDN w:val="0"/>
              <w:adjustRightInd w:val="0"/>
              <w:spacing w:after="0" w:line="240" w:lineRule="auto"/>
              <w:jc w:val="right"/>
              <w:rPr>
                <w:rFonts w:ascii="Avenir Book" w:hAnsi="Avenir Book" w:cs="Avenir Book"/>
                <w:sz w:val="24"/>
                <w:szCs w:val="24"/>
                <w:u w:color="000000"/>
              </w:rPr>
            </w:pPr>
            <w:r w:rsidRPr="006E57A8">
              <w:rPr>
                <w:rFonts w:ascii="Avenir Book" w:hAnsi="Avenir Book" w:cs="Avenir Book"/>
                <w:sz w:val="24"/>
                <w:szCs w:val="24"/>
                <w:u w:color="000000"/>
              </w:rPr>
              <w:t>480538</w:t>
            </w:r>
          </w:p>
        </w:tc>
      </w:tr>
      <w:tr w:rsidR="00DE77D1" w:rsidRPr="006E57A8" w14:paraId="321004D5" w14:textId="77777777" w:rsidTr="00DE77D1">
        <w:tblPrEx>
          <w:tblBorders>
            <w:top w:val="none" w:sz="0" w:space="0" w:color="auto"/>
          </w:tblBorders>
        </w:tblPrEx>
        <w:tc>
          <w:tcPr>
            <w:tcW w:w="776" w:type="dxa"/>
            <w:tcBorders>
              <w:top w:val="single" w:sz="8" w:space="0" w:color="000000"/>
              <w:left w:val="single" w:sz="8" w:space="0" w:color="000000"/>
              <w:bottom w:val="single" w:sz="8" w:space="0" w:color="000000"/>
              <w:right w:val="single" w:sz="8" w:space="0" w:color="000000"/>
            </w:tcBorders>
            <w:shd w:val="clear" w:color="auto" w:fill="FFFFFF"/>
          </w:tcPr>
          <w:p w14:paraId="24B5A6B6" w14:textId="77777777" w:rsidR="00DE77D1" w:rsidRPr="006E57A8" w:rsidRDefault="00DE77D1" w:rsidP="00DE77D1">
            <w:pPr>
              <w:autoSpaceDE w:val="0"/>
              <w:autoSpaceDN w:val="0"/>
              <w:adjustRightInd w:val="0"/>
              <w:spacing w:after="0" w:line="240" w:lineRule="auto"/>
              <w:rPr>
                <w:rFonts w:ascii="Helvetica" w:hAnsi="Helvetica" w:cs="Helvetica"/>
                <w:kern w:val="1"/>
                <w:sz w:val="24"/>
                <w:szCs w:val="24"/>
                <w:u w:color="000000"/>
              </w:rPr>
            </w:pPr>
            <w:r w:rsidRPr="006E57A8">
              <w:rPr>
                <w:rFonts w:ascii="Avenir Book" w:hAnsi="Avenir Book" w:cs="Avenir Book"/>
                <w:color w:val="000000"/>
                <w:sz w:val="24"/>
                <w:szCs w:val="24"/>
                <w:u w:color="000000"/>
              </w:rPr>
              <w:t>44</w:t>
            </w:r>
          </w:p>
        </w:tc>
        <w:tc>
          <w:tcPr>
            <w:tcW w:w="4328" w:type="dxa"/>
            <w:tcBorders>
              <w:top w:val="single" w:sz="8" w:space="0" w:color="000000"/>
              <w:left w:val="single" w:sz="8" w:space="0" w:color="000000"/>
              <w:bottom w:val="single" w:sz="8" w:space="0" w:color="000000"/>
              <w:right w:val="single" w:sz="8" w:space="0" w:color="000000"/>
            </w:tcBorders>
            <w:shd w:val="clear" w:color="auto" w:fill="FFFFFF"/>
          </w:tcPr>
          <w:p w14:paraId="67C95920" w14:textId="77777777" w:rsidR="00DE77D1" w:rsidRPr="006E57A8" w:rsidRDefault="00DE77D1" w:rsidP="00DE77D1">
            <w:pPr>
              <w:autoSpaceDE w:val="0"/>
              <w:autoSpaceDN w:val="0"/>
              <w:adjustRightInd w:val="0"/>
              <w:spacing w:after="0" w:line="240" w:lineRule="auto"/>
              <w:rPr>
                <w:rFonts w:ascii="Helvetica" w:hAnsi="Helvetica" w:cs="Helvetica"/>
                <w:kern w:val="1"/>
                <w:sz w:val="24"/>
                <w:szCs w:val="24"/>
                <w:u w:color="000000"/>
              </w:rPr>
            </w:pPr>
            <w:r w:rsidRPr="006E57A8">
              <w:rPr>
                <w:rFonts w:ascii="Avenir Book" w:hAnsi="Avenir Book" w:cs="Avenir Book"/>
                <w:color w:val="000000"/>
                <w:sz w:val="24"/>
                <w:szCs w:val="24"/>
                <w:u w:color="000000"/>
              </w:rPr>
              <w:t>42 OR 43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326D05A1" w14:textId="77777777" w:rsidR="00DE77D1" w:rsidRPr="006E57A8" w:rsidRDefault="00DE77D1" w:rsidP="00DE77D1">
            <w:pPr>
              <w:autoSpaceDE w:val="0"/>
              <w:autoSpaceDN w:val="0"/>
              <w:adjustRightInd w:val="0"/>
              <w:spacing w:after="0" w:line="240" w:lineRule="auto"/>
              <w:jc w:val="right"/>
              <w:rPr>
                <w:rFonts w:ascii="Avenir Book" w:hAnsi="Avenir Book" w:cs="Helvetica"/>
                <w:kern w:val="1"/>
                <w:sz w:val="24"/>
                <w:szCs w:val="24"/>
                <w:u w:color="000000"/>
              </w:rPr>
            </w:pPr>
            <w:r w:rsidRPr="006E57A8">
              <w:rPr>
                <w:rFonts w:ascii="Avenir Book" w:hAnsi="Avenir Book" w:cs="Helvetica"/>
                <w:kern w:val="1"/>
                <w:sz w:val="24"/>
                <w:szCs w:val="24"/>
                <w:u w:color="000000"/>
              </w:rPr>
              <w:t>216895</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14:paraId="1B7DC5A3" w14:textId="77777777" w:rsidR="00DE77D1" w:rsidRPr="006E57A8" w:rsidRDefault="00DE77D1" w:rsidP="00DE77D1">
            <w:pPr>
              <w:autoSpaceDE w:val="0"/>
              <w:autoSpaceDN w:val="0"/>
              <w:adjustRightInd w:val="0"/>
              <w:spacing w:after="0" w:line="240" w:lineRule="auto"/>
              <w:jc w:val="right"/>
              <w:rPr>
                <w:rFonts w:ascii="Avenir Book" w:hAnsi="Avenir Book" w:cs="Helvetica"/>
                <w:kern w:val="1"/>
                <w:sz w:val="24"/>
                <w:szCs w:val="24"/>
                <w:u w:color="000000"/>
              </w:rPr>
            </w:pPr>
            <w:r w:rsidRPr="006E57A8">
              <w:rPr>
                <w:rFonts w:ascii="Avenir Book" w:hAnsi="Avenir Book" w:cs="Helvetica"/>
                <w:kern w:val="1"/>
                <w:sz w:val="24"/>
                <w:szCs w:val="24"/>
                <w:u w:color="000000"/>
              </w:rPr>
              <w:t>68363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4313B104" w14:textId="77777777" w:rsidR="00DE77D1" w:rsidRPr="006E57A8" w:rsidRDefault="00DE77D1" w:rsidP="00DE77D1">
            <w:pPr>
              <w:autoSpaceDE w:val="0"/>
              <w:autoSpaceDN w:val="0"/>
              <w:adjustRightInd w:val="0"/>
              <w:spacing w:after="0" w:line="240" w:lineRule="auto"/>
              <w:jc w:val="right"/>
              <w:rPr>
                <w:rFonts w:ascii="Avenir Book" w:hAnsi="Avenir Book" w:cs="Helvetica"/>
                <w:kern w:val="1"/>
                <w:sz w:val="24"/>
                <w:szCs w:val="24"/>
                <w:u w:color="000000"/>
              </w:rPr>
            </w:pPr>
            <w:r w:rsidRPr="006E57A8">
              <w:rPr>
                <w:rFonts w:ascii="Avenir Book" w:hAnsi="Avenir Book" w:cs="Helvetica"/>
                <w:kern w:val="1"/>
                <w:sz w:val="24"/>
                <w:szCs w:val="24"/>
                <w:u w:color="000000"/>
              </w:rPr>
              <w:t>352421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657AC622" w14:textId="77777777" w:rsidR="00DE77D1" w:rsidRPr="006E57A8" w:rsidRDefault="00DE77D1" w:rsidP="00DE77D1">
            <w:pPr>
              <w:autoSpaceDE w:val="0"/>
              <w:autoSpaceDN w:val="0"/>
              <w:adjustRightInd w:val="0"/>
              <w:spacing w:after="0" w:line="240" w:lineRule="auto"/>
              <w:jc w:val="right"/>
              <w:rPr>
                <w:rFonts w:ascii="Avenir Book" w:hAnsi="Avenir Book" w:cs="Avenir Book"/>
                <w:sz w:val="24"/>
                <w:szCs w:val="24"/>
                <w:u w:color="000000"/>
              </w:rPr>
            </w:pPr>
            <w:r w:rsidRPr="006E57A8">
              <w:rPr>
                <w:rFonts w:ascii="Avenir Book" w:hAnsi="Avenir Book" w:cs="Avenir Book"/>
                <w:sz w:val="24"/>
                <w:szCs w:val="24"/>
                <w:u w:color="000000"/>
              </w:rPr>
              <w:t>145545</w:t>
            </w:r>
          </w:p>
        </w:tc>
      </w:tr>
      <w:tr w:rsidR="00DE77D1" w:rsidRPr="006E57A8" w14:paraId="2DDDFFF9" w14:textId="77777777" w:rsidTr="00DE77D1">
        <w:tblPrEx>
          <w:tblBorders>
            <w:top w:val="none" w:sz="0" w:space="0" w:color="auto"/>
          </w:tblBorders>
        </w:tblPrEx>
        <w:tc>
          <w:tcPr>
            <w:tcW w:w="776" w:type="dxa"/>
            <w:tcBorders>
              <w:top w:val="single" w:sz="8" w:space="0" w:color="000000"/>
              <w:left w:val="single" w:sz="8" w:space="0" w:color="000000"/>
              <w:bottom w:val="single" w:sz="8" w:space="0" w:color="000000"/>
              <w:right w:val="single" w:sz="8" w:space="0" w:color="000000"/>
            </w:tcBorders>
            <w:shd w:val="clear" w:color="auto" w:fill="FFFFFF"/>
          </w:tcPr>
          <w:p w14:paraId="2B962A3C" w14:textId="77777777" w:rsidR="00DE77D1" w:rsidRPr="006E57A8" w:rsidRDefault="00DE77D1" w:rsidP="00DE77D1">
            <w:pPr>
              <w:autoSpaceDE w:val="0"/>
              <w:autoSpaceDN w:val="0"/>
              <w:adjustRightInd w:val="0"/>
              <w:spacing w:after="0" w:line="240" w:lineRule="auto"/>
              <w:rPr>
                <w:rFonts w:ascii="Helvetica" w:hAnsi="Helvetica" w:cs="Helvetica"/>
                <w:kern w:val="1"/>
                <w:sz w:val="24"/>
                <w:szCs w:val="24"/>
                <w:u w:color="000000"/>
              </w:rPr>
            </w:pPr>
            <w:r w:rsidRPr="006E57A8">
              <w:rPr>
                <w:rFonts w:ascii="Avenir Book" w:hAnsi="Avenir Book" w:cs="Avenir Book"/>
                <w:color w:val="000000"/>
                <w:sz w:val="24"/>
                <w:szCs w:val="24"/>
                <w:u w:color="000000"/>
              </w:rPr>
              <w:t>45</w:t>
            </w:r>
          </w:p>
        </w:tc>
        <w:tc>
          <w:tcPr>
            <w:tcW w:w="4328" w:type="dxa"/>
            <w:tcBorders>
              <w:top w:val="single" w:sz="8" w:space="0" w:color="000000"/>
              <w:left w:val="single" w:sz="8" w:space="0" w:color="000000"/>
              <w:bottom w:val="single" w:sz="8" w:space="0" w:color="000000"/>
              <w:right w:val="single" w:sz="8" w:space="0" w:color="000000"/>
            </w:tcBorders>
            <w:shd w:val="clear" w:color="auto" w:fill="FFFFFF"/>
          </w:tcPr>
          <w:p w14:paraId="3ADF04E2" w14:textId="77777777" w:rsidR="00DE77D1" w:rsidRPr="006E57A8" w:rsidRDefault="00DE77D1" w:rsidP="00DE77D1">
            <w:pPr>
              <w:autoSpaceDE w:val="0"/>
              <w:autoSpaceDN w:val="0"/>
              <w:adjustRightInd w:val="0"/>
              <w:spacing w:after="0" w:line="240" w:lineRule="auto"/>
              <w:rPr>
                <w:rFonts w:ascii="Helvetica" w:hAnsi="Helvetica" w:cs="Helvetica"/>
                <w:kern w:val="1"/>
                <w:sz w:val="24"/>
                <w:szCs w:val="24"/>
                <w:u w:color="000000"/>
              </w:rPr>
            </w:pPr>
            <w:r w:rsidRPr="006E57A8">
              <w:rPr>
                <w:rFonts w:ascii="Avenir Book" w:hAnsi="Avenir Book" w:cs="Avenir Book"/>
                <w:color w:val="000000"/>
                <w:sz w:val="24"/>
                <w:szCs w:val="24"/>
                <w:u w:color="000000"/>
              </w:rPr>
              <w:t>individual decision making . ti, ab</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18CB17B6" w14:textId="77777777" w:rsidR="00DE77D1" w:rsidRPr="006E57A8" w:rsidRDefault="00DE77D1" w:rsidP="00DE77D1">
            <w:pPr>
              <w:autoSpaceDE w:val="0"/>
              <w:autoSpaceDN w:val="0"/>
              <w:adjustRightInd w:val="0"/>
              <w:spacing w:after="0" w:line="240" w:lineRule="auto"/>
              <w:jc w:val="right"/>
              <w:rPr>
                <w:rFonts w:ascii="Avenir Book" w:hAnsi="Avenir Book" w:cs="Helvetica"/>
                <w:kern w:val="1"/>
                <w:sz w:val="24"/>
                <w:szCs w:val="24"/>
                <w:u w:color="000000"/>
              </w:rPr>
            </w:pPr>
            <w:r w:rsidRPr="006E57A8">
              <w:rPr>
                <w:rFonts w:ascii="Avenir Book" w:hAnsi="Avenir Book" w:cs="Helvetica"/>
                <w:kern w:val="1"/>
                <w:sz w:val="24"/>
                <w:szCs w:val="24"/>
                <w:u w:color="000000"/>
              </w:rPr>
              <w:t>326</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14:paraId="42597124" w14:textId="77777777" w:rsidR="00DE77D1" w:rsidRPr="006E57A8" w:rsidRDefault="00DE77D1" w:rsidP="00DE77D1">
            <w:pPr>
              <w:autoSpaceDE w:val="0"/>
              <w:autoSpaceDN w:val="0"/>
              <w:adjustRightInd w:val="0"/>
              <w:spacing w:after="0" w:line="240" w:lineRule="auto"/>
              <w:jc w:val="right"/>
              <w:rPr>
                <w:rFonts w:ascii="Avenir Book" w:hAnsi="Avenir Book" w:cs="Helvetica"/>
                <w:kern w:val="1"/>
                <w:sz w:val="24"/>
                <w:szCs w:val="24"/>
                <w:u w:color="000000"/>
              </w:rPr>
            </w:pPr>
            <w:r w:rsidRPr="006E57A8">
              <w:rPr>
                <w:rFonts w:ascii="Avenir Book" w:hAnsi="Avenir Book" w:cs="Helvetica"/>
                <w:kern w:val="1"/>
                <w:sz w:val="24"/>
                <w:szCs w:val="24"/>
                <w:u w:color="000000"/>
              </w:rPr>
              <w:t>384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7C564B9D" w14:textId="77777777" w:rsidR="00DE77D1" w:rsidRPr="006E57A8" w:rsidRDefault="00DE77D1" w:rsidP="00DE77D1">
            <w:pPr>
              <w:autoSpaceDE w:val="0"/>
              <w:autoSpaceDN w:val="0"/>
              <w:adjustRightInd w:val="0"/>
              <w:spacing w:after="0" w:line="240" w:lineRule="auto"/>
              <w:jc w:val="right"/>
              <w:rPr>
                <w:rFonts w:ascii="Avenir Book" w:hAnsi="Avenir Book" w:cs="Helvetica"/>
                <w:kern w:val="1"/>
                <w:sz w:val="24"/>
                <w:szCs w:val="24"/>
                <w:u w:color="000000"/>
              </w:rPr>
            </w:pPr>
            <w:r w:rsidRPr="006E57A8">
              <w:rPr>
                <w:rFonts w:ascii="Avenir Book" w:hAnsi="Avenir Book" w:cs="Helvetica"/>
                <w:kern w:val="1"/>
                <w:sz w:val="24"/>
                <w:szCs w:val="24"/>
                <w:u w:color="000000"/>
              </w:rPr>
              <w:t>418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159FC890" w14:textId="77777777" w:rsidR="00DE77D1" w:rsidRPr="006E57A8" w:rsidRDefault="00DE77D1" w:rsidP="00DE77D1">
            <w:pPr>
              <w:autoSpaceDE w:val="0"/>
              <w:autoSpaceDN w:val="0"/>
              <w:adjustRightInd w:val="0"/>
              <w:spacing w:after="0" w:line="240" w:lineRule="auto"/>
              <w:jc w:val="right"/>
              <w:rPr>
                <w:rFonts w:ascii="Avenir Book" w:hAnsi="Avenir Book" w:cs="Avenir Book"/>
                <w:sz w:val="24"/>
                <w:szCs w:val="24"/>
                <w:u w:color="000000"/>
              </w:rPr>
            </w:pPr>
            <w:r w:rsidRPr="006E57A8">
              <w:rPr>
                <w:rFonts w:ascii="Avenir Book" w:hAnsi="Avenir Book" w:cs="Avenir Book"/>
                <w:sz w:val="24"/>
                <w:szCs w:val="24"/>
                <w:u w:color="000000"/>
              </w:rPr>
              <w:t>120</w:t>
            </w:r>
          </w:p>
        </w:tc>
      </w:tr>
      <w:tr w:rsidR="00DE77D1" w:rsidRPr="006E57A8" w14:paraId="31D08EAA" w14:textId="77777777" w:rsidTr="00DE77D1">
        <w:tblPrEx>
          <w:tblBorders>
            <w:top w:val="none" w:sz="0" w:space="0" w:color="auto"/>
          </w:tblBorders>
        </w:tblPrEx>
        <w:tc>
          <w:tcPr>
            <w:tcW w:w="776" w:type="dxa"/>
            <w:tcBorders>
              <w:top w:val="single" w:sz="8" w:space="0" w:color="000000"/>
              <w:left w:val="single" w:sz="8" w:space="0" w:color="000000"/>
              <w:bottom w:val="single" w:sz="8" w:space="0" w:color="000000"/>
              <w:right w:val="single" w:sz="8" w:space="0" w:color="000000"/>
            </w:tcBorders>
            <w:shd w:val="clear" w:color="auto" w:fill="FFFFFF"/>
          </w:tcPr>
          <w:p w14:paraId="38B1CE1F" w14:textId="77777777" w:rsidR="00DE77D1" w:rsidRPr="006E57A8" w:rsidRDefault="00DE77D1" w:rsidP="00DE77D1">
            <w:pPr>
              <w:autoSpaceDE w:val="0"/>
              <w:autoSpaceDN w:val="0"/>
              <w:adjustRightInd w:val="0"/>
              <w:spacing w:after="0" w:line="240" w:lineRule="auto"/>
              <w:rPr>
                <w:rFonts w:ascii="Helvetica" w:hAnsi="Helvetica" w:cs="Helvetica"/>
                <w:kern w:val="1"/>
                <w:sz w:val="24"/>
                <w:szCs w:val="24"/>
                <w:u w:color="000000"/>
              </w:rPr>
            </w:pPr>
            <w:r w:rsidRPr="006E57A8">
              <w:rPr>
                <w:rFonts w:ascii="Avenir Book" w:hAnsi="Avenir Book" w:cs="Avenir Book"/>
                <w:color w:val="000000"/>
                <w:sz w:val="24"/>
                <w:szCs w:val="24"/>
                <w:u w:color="000000"/>
              </w:rPr>
              <w:t>46</w:t>
            </w:r>
          </w:p>
        </w:tc>
        <w:tc>
          <w:tcPr>
            <w:tcW w:w="4328" w:type="dxa"/>
            <w:tcBorders>
              <w:top w:val="single" w:sz="8" w:space="0" w:color="000000"/>
              <w:left w:val="single" w:sz="8" w:space="0" w:color="000000"/>
              <w:bottom w:val="single" w:sz="8" w:space="0" w:color="000000"/>
              <w:right w:val="single" w:sz="8" w:space="0" w:color="000000"/>
            </w:tcBorders>
            <w:shd w:val="clear" w:color="auto" w:fill="FFFFFF"/>
          </w:tcPr>
          <w:p w14:paraId="183D4CDD" w14:textId="77777777" w:rsidR="00DE77D1" w:rsidRPr="006E57A8" w:rsidRDefault="00DE77D1" w:rsidP="00DE77D1">
            <w:pPr>
              <w:autoSpaceDE w:val="0"/>
              <w:autoSpaceDN w:val="0"/>
              <w:adjustRightInd w:val="0"/>
              <w:spacing w:after="0" w:line="240" w:lineRule="auto"/>
              <w:rPr>
                <w:rFonts w:ascii="Helvetica" w:hAnsi="Helvetica" w:cs="Helvetica"/>
                <w:kern w:val="1"/>
                <w:sz w:val="24"/>
                <w:szCs w:val="24"/>
                <w:u w:color="000000"/>
              </w:rPr>
            </w:pPr>
            <w:r w:rsidRPr="006E57A8">
              <w:rPr>
                <w:rFonts w:ascii="Avenir Book" w:hAnsi="Avenir Book" w:cs="Avenir Book"/>
                <w:color w:val="000000"/>
                <w:sz w:val="24"/>
                <w:szCs w:val="24"/>
                <w:u w:color="000000"/>
              </w:rPr>
              <w:t>individual decision-making . ti, ab</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02BA6659" w14:textId="77777777" w:rsidR="00DE77D1" w:rsidRPr="006E57A8" w:rsidRDefault="00DE77D1" w:rsidP="00DE77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right"/>
              <w:rPr>
                <w:rFonts w:ascii="Avenir Book" w:hAnsi="Avenir Book" w:cs="Helvetica"/>
                <w:kern w:val="1"/>
                <w:sz w:val="24"/>
                <w:szCs w:val="24"/>
                <w:u w:color="000000"/>
              </w:rPr>
            </w:pP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14:paraId="43F51051" w14:textId="77777777" w:rsidR="00DE77D1" w:rsidRPr="006E57A8" w:rsidRDefault="00DE77D1" w:rsidP="00DE77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right"/>
              <w:rPr>
                <w:rFonts w:ascii="Avenir Book" w:hAnsi="Avenir Book" w:cs="Helvetica"/>
                <w:kern w:val="1"/>
                <w:sz w:val="24"/>
                <w:szCs w:val="24"/>
                <w:u w:color="000000"/>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2B7FBECF" w14:textId="77777777" w:rsidR="00DE77D1" w:rsidRPr="006E57A8" w:rsidRDefault="00DE77D1" w:rsidP="00DE77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right"/>
              <w:rPr>
                <w:rFonts w:ascii="Avenir Book" w:hAnsi="Avenir Book" w:cs="Helvetica"/>
                <w:kern w:val="1"/>
                <w:sz w:val="24"/>
                <w:szCs w:val="24"/>
                <w:u w:color="000000"/>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5EC7CB56" w14:textId="77777777" w:rsidR="00DE77D1" w:rsidRPr="006E57A8" w:rsidRDefault="00DE77D1" w:rsidP="00DE77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right"/>
              <w:rPr>
                <w:rFonts w:ascii="Avenir Book" w:hAnsi="Avenir Book" w:cs="Helvetica"/>
                <w:kern w:val="1"/>
                <w:sz w:val="24"/>
                <w:szCs w:val="24"/>
                <w:u w:color="000000"/>
              </w:rPr>
            </w:pPr>
          </w:p>
        </w:tc>
      </w:tr>
      <w:tr w:rsidR="00DE77D1" w:rsidRPr="006E57A8" w14:paraId="65045B0E" w14:textId="77777777" w:rsidTr="00DE77D1">
        <w:tblPrEx>
          <w:tblBorders>
            <w:top w:val="none" w:sz="0" w:space="0" w:color="auto"/>
          </w:tblBorders>
        </w:tblPrEx>
        <w:tc>
          <w:tcPr>
            <w:tcW w:w="776" w:type="dxa"/>
            <w:tcBorders>
              <w:top w:val="single" w:sz="8" w:space="0" w:color="000000"/>
              <w:left w:val="single" w:sz="8" w:space="0" w:color="000000"/>
              <w:bottom w:val="single" w:sz="8" w:space="0" w:color="000000"/>
              <w:right w:val="single" w:sz="8" w:space="0" w:color="000000"/>
            </w:tcBorders>
            <w:shd w:val="clear" w:color="auto" w:fill="FFFFFF"/>
          </w:tcPr>
          <w:p w14:paraId="28FDE33B" w14:textId="77777777" w:rsidR="00DE77D1" w:rsidRPr="006E57A8" w:rsidRDefault="00DE77D1" w:rsidP="00DE77D1">
            <w:pPr>
              <w:autoSpaceDE w:val="0"/>
              <w:autoSpaceDN w:val="0"/>
              <w:adjustRightInd w:val="0"/>
              <w:spacing w:after="0" w:line="240" w:lineRule="auto"/>
              <w:rPr>
                <w:rFonts w:ascii="Helvetica" w:hAnsi="Helvetica" w:cs="Helvetica"/>
                <w:kern w:val="1"/>
                <w:sz w:val="24"/>
                <w:szCs w:val="24"/>
                <w:u w:color="000000"/>
              </w:rPr>
            </w:pPr>
            <w:r w:rsidRPr="006E57A8">
              <w:rPr>
                <w:rFonts w:ascii="Avenir Book" w:hAnsi="Avenir Book" w:cs="Avenir Book"/>
                <w:color w:val="000000"/>
                <w:sz w:val="24"/>
                <w:szCs w:val="24"/>
                <w:u w:color="000000"/>
              </w:rPr>
              <w:t>47</w:t>
            </w:r>
          </w:p>
        </w:tc>
        <w:tc>
          <w:tcPr>
            <w:tcW w:w="4328" w:type="dxa"/>
            <w:tcBorders>
              <w:top w:val="single" w:sz="8" w:space="0" w:color="000000"/>
              <w:left w:val="single" w:sz="8" w:space="0" w:color="000000"/>
              <w:bottom w:val="single" w:sz="8" w:space="0" w:color="000000"/>
              <w:right w:val="single" w:sz="8" w:space="0" w:color="000000"/>
            </w:tcBorders>
            <w:shd w:val="clear" w:color="auto" w:fill="FFFFFF"/>
          </w:tcPr>
          <w:p w14:paraId="2F030F3F" w14:textId="77777777" w:rsidR="00DE77D1" w:rsidRPr="006E57A8" w:rsidRDefault="00DE77D1" w:rsidP="00DE77D1">
            <w:pPr>
              <w:autoSpaceDE w:val="0"/>
              <w:autoSpaceDN w:val="0"/>
              <w:adjustRightInd w:val="0"/>
              <w:spacing w:after="0" w:line="240" w:lineRule="auto"/>
              <w:rPr>
                <w:rFonts w:ascii="Helvetica" w:hAnsi="Helvetica" w:cs="Helvetica"/>
                <w:kern w:val="1"/>
                <w:sz w:val="24"/>
                <w:szCs w:val="24"/>
                <w:u w:color="000000"/>
              </w:rPr>
            </w:pPr>
            <w:r w:rsidRPr="006E57A8">
              <w:rPr>
                <w:rFonts w:ascii="Avenir Book" w:hAnsi="Avenir Book" w:cs="Avenir Book"/>
                <w:color w:val="000000"/>
                <w:sz w:val="24"/>
                <w:szCs w:val="24"/>
                <w:u w:color="000000"/>
              </w:rPr>
              <w:t>IDM . ti, ab</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236CC24C" w14:textId="77777777" w:rsidR="00DE77D1" w:rsidRPr="006E57A8" w:rsidRDefault="00DE77D1" w:rsidP="00DE77D1">
            <w:pPr>
              <w:autoSpaceDE w:val="0"/>
              <w:autoSpaceDN w:val="0"/>
              <w:adjustRightInd w:val="0"/>
              <w:spacing w:after="0" w:line="240" w:lineRule="auto"/>
              <w:jc w:val="right"/>
              <w:rPr>
                <w:rFonts w:ascii="Avenir Book" w:hAnsi="Avenir Book" w:cs="Helvetica"/>
                <w:kern w:val="1"/>
                <w:sz w:val="24"/>
                <w:szCs w:val="24"/>
                <w:u w:color="000000"/>
              </w:rPr>
            </w:pPr>
            <w:r w:rsidRPr="006E57A8">
              <w:rPr>
                <w:rFonts w:ascii="Avenir Book" w:hAnsi="Avenir Book" w:cs="Helvetica"/>
                <w:kern w:val="1"/>
                <w:sz w:val="24"/>
                <w:szCs w:val="24"/>
                <w:u w:color="000000"/>
              </w:rPr>
              <w:t>448</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14:paraId="1E66B25B" w14:textId="77777777" w:rsidR="00DE77D1" w:rsidRPr="006E57A8" w:rsidRDefault="00DE77D1" w:rsidP="00DE77D1">
            <w:pPr>
              <w:autoSpaceDE w:val="0"/>
              <w:autoSpaceDN w:val="0"/>
              <w:adjustRightInd w:val="0"/>
              <w:spacing w:after="0" w:line="240" w:lineRule="auto"/>
              <w:jc w:val="right"/>
              <w:rPr>
                <w:rFonts w:ascii="Avenir Book" w:hAnsi="Avenir Book" w:cs="Helvetica"/>
                <w:kern w:val="1"/>
                <w:sz w:val="24"/>
                <w:szCs w:val="24"/>
                <w:u w:color="000000"/>
              </w:rPr>
            </w:pPr>
            <w:r w:rsidRPr="006E57A8">
              <w:rPr>
                <w:rFonts w:ascii="Avenir Book" w:hAnsi="Avenir Book" w:cs="Helvetica"/>
                <w:kern w:val="1"/>
                <w:sz w:val="24"/>
                <w:szCs w:val="24"/>
                <w:u w:color="000000"/>
              </w:rPr>
              <w:t>114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64D5113E" w14:textId="77777777" w:rsidR="00DE77D1" w:rsidRPr="006E57A8" w:rsidRDefault="00DE77D1" w:rsidP="00DE77D1">
            <w:pPr>
              <w:autoSpaceDE w:val="0"/>
              <w:autoSpaceDN w:val="0"/>
              <w:adjustRightInd w:val="0"/>
              <w:spacing w:after="0" w:line="240" w:lineRule="auto"/>
              <w:jc w:val="right"/>
              <w:rPr>
                <w:rFonts w:ascii="Avenir Book" w:hAnsi="Avenir Book" w:cs="Helvetica"/>
                <w:kern w:val="1"/>
                <w:sz w:val="24"/>
                <w:szCs w:val="24"/>
                <w:u w:color="000000"/>
              </w:rPr>
            </w:pPr>
            <w:r w:rsidRPr="006E57A8">
              <w:rPr>
                <w:rFonts w:ascii="Avenir Book" w:hAnsi="Avenir Book" w:cs="Helvetica"/>
                <w:kern w:val="1"/>
                <w:sz w:val="24"/>
                <w:szCs w:val="24"/>
                <w:u w:color="000000"/>
              </w:rPr>
              <w:t>640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5D035C9A" w14:textId="77777777" w:rsidR="00DE77D1" w:rsidRPr="006E57A8" w:rsidRDefault="00DE77D1" w:rsidP="00DE77D1">
            <w:pPr>
              <w:autoSpaceDE w:val="0"/>
              <w:autoSpaceDN w:val="0"/>
              <w:adjustRightInd w:val="0"/>
              <w:spacing w:after="0" w:line="240" w:lineRule="auto"/>
              <w:jc w:val="right"/>
              <w:rPr>
                <w:rFonts w:ascii="Avenir Book" w:hAnsi="Avenir Book" w:cs="Avenir Book"/>
                <w:sz w:val="24"/>
                <w:szCs w:val="24"/>
                <w:u w:color="000000"/>
              </w:rPr>
            </w:pPr>
            <w:r w:rsidRPr="006E57A8">
              <w:rPr>
                <w:rFonts w:ascii="Avenir Book" w:hAnsi="Avenir Book" w:cs="Avenir Book"/>
                <w:sz w:val="24"/>
                <w:szCs w:val="24"/>
                <w:u w:color="000000"/>
              </w:rPr>
              <w:t>164</w:t>
            </w:r>
          </w:p>
        </w:tc>
      </w:tr>
      <w:tr w:rsidR="00DE77D1" w:rsidRPr="006E57A8" w14:paraId="19CCBC54" w14:textId="77777777" w:rsidTr="00DE77D1">
        <w:tblPrEx>
          <w:tblBorders>
            <w:top w:val="none" w:sz="0" w:space="0" w:color="auto"/>
          </w:tblBorders>
        </w:tblPrEx>
        <w:tc>
          <w:tcPr>
            <w:tcW w:w="776" w:type="dxa"/>
            <w:tcBorders>
              <w:top w:val="single" w:sz="8" w:space="0" w:color="000000"/>
              <w:left w:val="single" w:sz="8" w:space="0" w:color="000000"/>
              <w:bottom w:val="single" w:sz="8" w:space="0" w:color="000000"/>
              <w:right w:val="single" w:sz="8" w:space="0" w:color="000000"/>
            </w:tcBorders>
            <w:shd w:val="clear" w:color="auto" w:fill="FFFFFF"/>
          </w:tcPr>
          <w:p w14:paraId="7326237D" w14:textId="77777777" w:rsidR="00DE77D1" w:rsidRPr="006E57A8" w:rsidRDefault="00DE77D1" w:rsidP="00DE77D1">
            <w:pPr>
              <w:autoSpaceDE w:val="0"/>
              <w:autoSpaceDN w:val="0"/>
              <w:adjustRightInd w:val="0"/>
              <w:spacing w:after="0" w:line="240" w:lineRule="auto"/>
              <w:rPr>
                <w:rFonts w:ascii="Helvetica" w:hAnsi="Helvetica" w:cs="Helvetica"/>
                <w:kern w:val="1"/>
                <w:sz w:val="24"/>
                <w:szCs w:val="24"/>
                <w:u w:color="000000"/>
              </w:rPr>
            </w:pPr>
            <w:r w:rsidRPr="006E57A8">
              <w:rPr>
                <w:rFonts w:ascii="Avenir Book" w:hAnsi="Avenir Book" w:cs="Avenir Book"/>
                <w:color w:val="000000"/>
                <w:sz w:val="24"/>
                <w:szCs w:val="24"/>
                <w:u w:color="000000"/>
              </w:rPr>
              <w:t>48</w:t>
            </w:r>
          </w:p>
        </w:tc>
        <w:tc>
          <w:tcPr>
            <w:tcW w:w="4328" w:type="dxa"/>
            <w:tcBorders>
              <w:top w:val="single" w:sz="8" w:space="0" w:color="000000"/>
              <w:left w:val="single" w:sz="8" w:space="0" w:color="000000"/>
              <w:bottom w:val="single" w:sz="8" w:space="0" w:color="000000"/>
              <w:right w:val="single" w:sz="8" w:space="0" w:color="000000"/>
            </w:tcBorders>
            <w:shd w:val="clear" w:color="auto" w:fill="FFFFFF"/>
          </w:tcPr>
          <w:p w14:paraId="192C78D6" w14:textId="77777777" w:rsidR="00DE77D1" w:rsidRPr="006E57A8" w:rsidRDefault="00DE77D1" w:rsidP="00DE77D1">
            <w:pPr>
              <w:autoSpaceDE w:val="0"/>
              <w:autoSpaceDN w:val="0"/>
              <w:adjustRightInd w:val="0"/>
              <w:spacing w:after="0" w:line="240" w:lineRule="auto"/>
              <w:rPr>
                <w:rFonts w:ascii="Helvetica" w:hAnsi="Helvetica" w:cs="Helvetica"/>
                <w:kern w:val="1"/>
                <w:sz w:val="24"/>
                <w:szCs w:val="24"/>
                <w:u w:color="000000"/>
              </w:rPr>
            </w:pPr>
            <w:r w:rsidRPr="006E57A8">
              <w:rPr>
                <w:rFonts w:ascii="Avenir Book" w:hAnsi="Avenir Book" w:cs="Avenir Book"/>
                <w:color w:val="000000"/>
                <w:sz w:val="24"/>
                <w:szCs w:val="24"/>
                <w:u w:color="000000"/>
              </w:rPr>
              <w:t>shared decision making . ti, ab</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5A24581F" w14:textId="77777777" w:rsidR="00DE77D1" w:rsidRPr="006E57A8" w:rsidRDefault="00DE77D1" w:rsidP="00DE77D1">
            <w:pPr>
              <w:autoSpaceDE w:val="0"/>
              <w:autoSpaceDN w:val="0"/>
              <w:adjustRightInd w:val="0"/>
              <w:spacing w:after="0" w:line="240" w:lineRule="auto"/>
              <w:jc w:val="right"/>
              <w:rPr>
                <w:rFonts w:ascii="Avenir Book" w:hAnsi="Avenir Book" w:cs="Helvetica"/>
                <w:kern w:val="1"/>
                <w:sz w:val="24"/>
                <w:szCs w:val="24"/>
                <w:u w:color="000000"/>
              </w:rPr>
            </w:pPr>
            <w:r w:rsidRPr="006E57A8">
              <w:rPr>
                <w:rFonts w:ascii="Avenir Book" w:hAnsi="Avenir Book" w:cs="Helvetica"/>
                <w:kern w:val="1"/>
                <w:sz w:val="24"/>
                <w:szCs w:val="24"/>
                <w:u w:color="000000"/>
              </w:rPr>
              <w:t>9307</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14:paraId="3F5587CF" w14:textId="77777777" w:rsidR="00DE77D1" w:rsidRPr="006E57A8" w:rsidRDefault="00DE77D1" w:rsidP="00DE77D1">
            <w:pPr>
              <w:autoSpaceDE w:val="0"/>
              <w:autoSpaceDN w:val="0"/>
              <w:adjustRightInd w:val="0"/>
              <w:spacing w:after="0" w:line="240" w:lineRule="auto"/>
              <w:jc w:val="right"/>
              <w:rPr>
                <w:rFonts w:ascii="Avenir Book" w:hAnsi="Avenir Book" w:cs="Helvetica"/>
                <w:kern w:val="1"/>
                <w:sz w:val="24"/>
                <w:szCs w:val="24"/>
                <w:u w:color="000000"/>
              </w:rPr>
            </w:pPr>
            <w:r w:rsidRPr="006E57A8">
              <w:rPr>
                <w:rFonts w:ascii="Avenir Book" w:hAnsi="Avenir Book" w:cs="Helvetica"/>
                <w:kern w:val="1"/>
                <w:sz w:val="24"/>
                <w:szCs w:val="24"/>
                <w:u w:color="000000"/>
              </w:rPr>
              <w:t>2415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4F47F547" w14:textId="77777777" w:rsidR="00DE77D1" w:rsidRPr="006E57A8" w:rsidRDefault="00DE77D1" w:rsidP="00DE77D1">
            <w:pPr>
              <w:autoSpaceDE w:val="0"/>
              <w:autoSpaceDN w:val="0"/>
              <w:adjustRightInd w:val="0"/>
              <w:spacing w:after="0" w:line="240" w:lineRule="auto"/>
              <w:jc w:val="right"/>
              <w:rPr>
                <w:rFonts w:ascii="Avenir Book" w:hAnsi="Avenir Book" w:cs="Helvetica"/>
                <w:kern w:val="1"/>
                <w:sz w:val="24"/>
                <w:szCs w:val="24"/>
                <w:u w:color="000000"/>
              </w:rPr>
            </w:pPr>
            <w:r w:rsidRPr="006E57A8">
              <w:rPr>
                <w:rFonts w:ascii="Avenir Book" w:hAnsi="Avenir Book" w:cs="Helvetica"/>
                <w:kern w:val="1"/>
                <w:sz w:val="24"/>
                <w:szCs w:val="24"/>
                <w:u w:color="000000"/>
              </w:rPr>
              <w:t>12254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16997FE9" w14:textId="77777777" w:rsidR="00DE77D1" w:rsidRPr="006E57A8" w:rsidRDefault="00DE77D1" w:rsidP="00DE77D1">
            <w:pPr>
              <w:autoSpaceDE w:val="0"/>
              <w:autoSpaceDN w:val="0"/>
              <w:adjustRightInd w:val="0"/>
              <w:spacing w:after="0" w:line="240" w:lineRule="auto"/>
              <w:jc w:val="right"/>
              <w:rPr>
                <w:rFonts w:ascii="Avenir Book" w:hAnsi="Avenir Book" w:cs="Avenir Book"/>
                <w:sz w:val="24"/>
                <w:szCs w:val="24"/>
                <w:u w:color="000000"/>
              </w:rPr>
            </w:pPr>
            <w:r w:rsidRPr="006E57A8">
              <w:rPr>
                <w:rFonts w:ascii="Avenir Book" w:hAnsi="Avenir Book" w:cs="Avenir Book"/>
                <w:sz w:val="24"/>
                <w:szCs w:val="24"/>
                <w:u w:color="000000"/>
              </w:rPr>
              <w:t>5387</w:t>
            </w:r>
          </w:p>
        </w:tc>
      </w:tr>
      <w:tr w:rsidR="00DE77D1" w:rsidRPr="006E57A8" w14:paraId="69E95ADE" w14:textId="77777777" w:rsidTr="00DE77D1">
        <w:tblPrEx>
          <w:tblBorders>
            <w:top w:val="none" w:sz="0" w:space="0" w:color="auto"/>
          </w:tblBorders>
        </w:tblPrEx>
        <w:tc>
          <w:tcPr>
            <w:tcW w:w="776" w:type="dxa"/>
            <w:tcBorders>
              <w:top w:val="single" w:sz="8" w:space="0" w:color="000000"/>
              <w:left w:val="single" w:sz="8" w:space="0" w:color="000000"/>
              <w:bottom w:val="single" w:sz="8" w:space="0" w:color="000000"/>
              <w:right w:val="single" w:sz="8" w:space="0" w:color="000000"/>
            </w:tcBorders>
            <w:shd w:val="clear" w:color="auto" w:fill="FFFFFF"/>
          </w:tcPr>
          <w:p w14:paraId="5E619C35" w14:textId="77777777" w:rsidR="00DE77D1" w:rsidRPr="006E57A8" w:rsidRDefault="00DE77D1" w:rsidP="00DE77D1">
            <w:pPr>
              <w:autoSpaceDE w:val="0"/>
              <w:autoSpaceDN w:val="0"/>
              <w:adjustRightInd w:val="0"/>
              <w:spacing w:after="0" w:line="240" w:lineRule="auto"/>
              <w:rPr>
                <w:rFonts w:ascii="Helvetica" w:hAnsi="Helvetica" w:cs="Helvetica"/>
                <w:kern w:val="1"/>
                <w:sz w:val="24"/>
                <w:szCs w:val="24"/>
                <w:u w:color="000000"/>
              </w:rPr>
            </w:pPr>
            <w:r w:rsidRPr="006E57A8">
              <w:rPr>
                <w:rFonts w:ascii="Avenir Book" w:hAnsi="Avenir Book" w:cs="Avenir Book"/>
                <w:color w:val="000000"/>
                <w:sz w:val="24"/>
                <w:szCs w:val="24"/>
                <w:u w:color="000000"/>
              </w:rPr>
              <w:t>49</w:t>
            </w:r>
          </w:p>
        </w:tc>
        <w:tc>
          <w:tcPr>
            <w:tcW w:w="4328" w:type="dxa"/>
            <w:tcBorders>
              <w:top w:val="single" w:sz="8" w:space="0" w:color="000000"/>
              <w:left w:val="single" w:sz="8" w:space="0" w:color="000000"/>
              <w:bottom w:val="single" w:sz="8" w:space="0" w:color="000000"/>
              <w:right w:val="single" w:sz="8" w:space="0" w:color="000000"/>
            </w:tcBorders>
            <w:shd w:val="clear" w:color="auto" w:fill="FFFFFF"/>
          </w:tcPr>
          <w:p w14:paraId="61B29836" w14:textId="77777777" w:rsidR="00DE77D1" w:rsidRPr="006E57A8" w:rsidRDefault="00DE77D1" w:rsidP="00DE77D1">
            <w:pPr>
              <w:autoSpaceDE w:val="0"/>
              <w:autoSpaceDN w:val="0"/>
              <w:adjustRightInd w:val="0"/>
              <w:spacing w:after="0" w:line="240" w:lineRule="auto"/>
              <w:rPr>
                <w:rFonts w:ascii="Helvetica" w:hAnsi="Helvetica" w:cs="Helvetica"/>
                <w:kern w:val="1"/>
                <w:sz w:val="24"/>
                <w:szCs w:val="24"/>
                <w:u w:color="000000"/>
              </w:rPr>
            </w:pPr>
            <w:r w:rsidRPr="006E57A8">
              <w:rPr>
                <w:rFonts w:ascii="Avenir Book" w:hAnsi="Avenir Book" w:cs="Avenir Book"/>
                <w:color w:val="000000"/>
                <w:sz w:val="24"/>
                <w:szCs w:val="24"/>
                <w:u w:color="000000"/>
              </w:rPr>
              <w:t>shared decision-making . ti, ab</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1B862C3B" w14:textId="77777777" w:rsidR="00DE77D1" w:rsidRPr="006E57A8" w:rsidRDefault="00DE77D1" w:rsidP="00DE77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right"/>
              <w:rPr>
                <w:rFonts w:ascii="Avenir Book" w:hAnsi="Avenir Book" w:cs="Helvetica"/>
                <w:kern w:val="1"/>
                <w:sz w:val="24"/>
                <w:szCs w:val="24"/>
                <w:u w:color="000000"/>
              </w:rPr>
            </w:pP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14:paraId="055B9A65" w14:textId="77777777" w:rsidR="00DE77D1" w:rsidRPr="006E57A8" w:rsidRDefault="00DE77D1" w:rsidP="00DE77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right"/>
              <w:rPr>
                <w:rFonts w:ascii="Avenir Book" w:hAnsi="Avenir Book" w:cs="Helvetica"/>
                <w:kern w:val="1"/>
                <w:sz w:val="24"/>
                <w:szCs w:val="24"/>
                <w:u w:color="000000"/>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80" w:type="nil"/>
              <w:left w:w="80" w:type="nil"/>
              <w:bottom w:w="80" w:type="nil"/>
              <w:right w:w="80" w:type="nil"/>
            </w:tcMar>
          </w:tcPr>
          <w:p w14:paraId="263EC8B2" w14:textId="77777777" w:rsidR="00DE77D1" w:rsidRPr="006E57A8" w:rsidRDefault="00DE77D1" w:rsidP="00DE77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right"/>
              <w:rPr>
                <w:rFonts w:ascii="Avenir Book" w:hAnsi="Avenir Book" w:cs="Helvetica"/>
                <w:kern w:val="1"/>
                <w:sz w:val="24"/>
                <w:szCs w:val="24"/>
                <w:u w:color="000000"/>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51A60A63" w14:textId="77777777" w:rsidR="00DE77D1" w:rsidRPr="006E57A8" w:rsidRDefault="00DE77D1" w:rsidP="00DE77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right"/>
              <w:rPr>
                <w:rFonts w:ascii="Avenir Book" w:hAnsi="Avenir Book" w:cs="Helvetica"/>
                <w:kern w:val="1"/>
                <w:sz w:val="24"/>
                <w:szCs w:val="24"/>
                <w:u w:color="000000"/>
              </w:rPr>
            </w:pPr>
          </w:p>
        </w:tc>
      </w:tr>
      <w:tr w:rsidR="00DE77D1" w:rsidRPr="006E57A8" w14:paraId="6D078133" w14:textId="77777777" w:rsidTr="00DE77D1">
        <w:tblPrEx>
          <w:tblBorders>
            <w:top w:val="none" w:sz="0" w:space="0" w:color="auto"/>
          </w:tblBorders>
        </w:tblPrEx>
        <w:tc>
          <w:tcPr>
            <w:tcW w:w="776" w:type="dxa"/>
            <w:tcBorders>
              <w:top w:val="single" w:sz="8" w:space="0" w:color="000000"/>
              <w:left w:val="single" w:sz="8" w:space="0" w:color="000000"/>
              <w:bottom w:val="single" w:sz="8" w:space="0" w:color="000000"/>
              <w:right w:val="single" w:sz="8" w:space="0" w:color="000000"/>
            </w:tcBorders>
            <w:shd w:val="clear" w:color="auto" w:fill="FFFFFF"/>
          </w:tcPr>
          <w:p w14:paraId="384FEDDC" w14:textId="77777777" w:rsidR="00DE77D1" w:rsidRPr="006E57A8" w:rsidRDefault="00DE77D1" w:rsidP="00DE77D1">
            <w:pPr>
              <w:autoSpaceDE w:val="0"/>
              <w:autoSpaceDN w:val="0"/>
              <w:adjustRightInd w:val="0"/>
              <w:spacing w:after="0" w:line="240" w:lineRule="auto"/>
              <w:rPr>
                <w:rFonts w:ascii="Helvetica" w:hAnsi="Helvetica" w:cs="Helvetica"/>
                <w:kern w:val="1"/>
                <w:sz w:val="24"/>
                <w:szCs w:val="24"/>
                <w:u w:color="000000"/>
              </w:rPr>
            </w:pPr>
            <w:r w:rsidRPr="006E57A8">
              <w:rPr>
                <w:rFonts w:ascii="Avenir Book" w:hAnsi="Avenir Book" w:cs="Avenir Book"/>
                <w:color w:val="000000"/>
                <w:sz w:val="24"/>
                <w:szCs w:val="24"/>
                <w:u w:color="000000"/>
              </w:rPr>
              <w:t>50</w:t>
            </w:r>
          </w:p>
        </w:tc>
        <w:tc>
          <w:tcPr>
            <w:tcW w:w="4328" w:type="dxa"/>
            <w:tcBorders>
              <w:top w:val="single" w:sz="8" w:space="0" w:color="000000"/>
              <w:left w:val="single" w:sz="8" w:space="0" w:color="000000"/>
              <w:bottom w:val="single" w:sz="8" w:space="0" w:color="000000"/>
              <w:right w:val="single" w:sz="8" w:space="0" w:color="000000"/>
            </w:tcBorders>
            <w:shd w:val="clear" w:color="auto" w:fill="FFFFFF"/>
          </w:tcPr>
          <w:p w14:paraId="6D64EA62" w14:textId="77777777" w:rsidR="00DE77D1" w:rsidRPr="006E57A8" w:rsidRDefault="00DE77D1" w:rsidP="00DE77D1">
            <w:pPr>
              <w:autoSpaceDE w:val="0"/>
              <w:autoSpaceDN w:val="0"/>
              <w:adjustRightInd w:val="0"/>
              <w:spacing w:after="0" w:line="240" w:lineRule="auto"/>
              <w:rPr>
                <w:rFonts w:ascii="Helvetica" w:hAnsi="Helvetica" w:cs="Helvetica"/>
                <w:kern w:val="1"/>
                <w:sz w:val="24"/>
                <w:szCs w:val="24"/>
                <w:u w:color="000000"/>
              </w:rPr>
            </w:pPr>
            <w:r w:rsidRPr="006E57A8">
              <w:rPr>
                <w:rFonts w:ascii="Avenir Book" w:hAnsi="Avenir Book" w:cs="Avenir Book"/>
                <w:color w:val="000000"/>
                <w:sz w:val="24"/>
                <w:szCs w:val="24"/>
                <w:u w:color="000000"/>
              </w:rPr>
              <w:t>SDM . ti, ab</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5380AD28" w14:textId="77777777" w:rsidR="00DE77D1" w:rsidRPr="006E57A8" w:rsidRDefault="00DE77D1" w:rsidP="00DE77D1">
            <w:pPr>
              <w:autoSpaceDE w:val="0"/>
              <w:autoSpaceDN w:val="0"/>
              <w:adjustRightInd w:val="0"/>
              <w:spacing w:after="0" w:line="240" w:lineRule="auto"/>
              <w:jc w:val="right"/>
              <w:rPr>
                <w:rFonts w:ascii="Avenir Book" w:hAnsi="Avenir Book" w:cs="Helvetica"/>
                <w:kern w:val="1"/>
                <w:sz w:val="24"/>
                <w:szCs w:val="24"/>
                <w:u w:color="000000"/>
              </w:rPr>
            </w:pPr>
            <w:r w:rsidRPr="006E57A8">
              <w:rPr>
                <w:rFonts w:ascii="Avenir Book" w:hAnsi="Avenir Book" w:cs="Helvetica"/>
                <w:kern w:val="1"/>
                <w:sz w:val="24"/>
                <w:szCs w:val="24"/>
                <w:u w:color="000000"/>
              </w:rPr>
              <w:t>2775</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14:paraId="0A7FC59B" w14:textId="77777777" w:rsidR="00DE77D1" w:rsidRPr="006E57A8" w:rsidRDefault="00DE77D1" w:rsidP="00DE77D1">
            <w:pPr>
              <w:autoSpaceDE w:val="0"/>
              <w:autoSpaceDN w:val="0"/>
              <w:adjustRightInd w:val="0"/>
              <w:spacing w:after="0" w:line="240" w:lineRule="auto"/>
              <w:jc w:val="right"/>
              <w:rPr>
                <w:rFonts w:ascii="Avenir Book" w:hAnsi="Avenir Book" w:cs="Helvetica"/>
                <w:kern w:val="1"/>
                <w:sz w:val="24"/>
                <w:szCs w:val="24"/>
                <w:u w:color="000000"/>
              </w:rPr>
            </w:pPr>
            <w:r w:rsidRPr="006E57A8">
              <w:rPr>
                <w:rFonts w:ascii="Avenir Book" w:hAnsi="Avenir Book" w:cs="Helvetica"/>
                <w:kern w:val="1"/>
                <w:sz w:val="24"/>
                <w:szCs w:val="24"/>
                <w:u w:color="000000"/>
              </w:rPr>
              <w:t>685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62CC7844" w14:textId="77777777" w:rsidR="00DE77D1" w:rsidRPr="006E57A8" w:rsidRDefault="00DE77D1" w:rsidP="00DE77D1">
            <w:pPr>
              <w:autoSpaceDE w:val="0"/>
              <w:autoSpaceDN w:val="0"/>
              <w:adjustRightInd w:val="0"/>
              <w:spacing w:after="0" w:line="240" w:lineRule="auto"/>
              <w:jc w:val="right"/>
              <w:rPr>
                <w:rFonts w:ascii="Avenir Book" w:hAnsi="Avenir Book" w:cs="Helvetica"/>
                <w:kern w:val="1"/>
                <w:sz w:val="24"/>
                <w:szCs w:val="24"/>
                <w:u w:color="000000"/>
              </w:rPr>
            </w:pPr>
            <w:r w:rsidRPr="006E57A8">
              <w:rPr>
                <w:rFonts w:ascii="Avenir Book" w:hAnsi="Avenir Book" w:cs="Helvetica"/>
                <w:kern w:val="1"/>
                <w:sz w:val="24"/>
                <w:szCs w:val="24"/>
                <w:u w:color="000000"/>
              </w:rPr>
              <w:t>3569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592EA1F1" w14:textId="77777777" w:rsidR="00DE77D1" w:rsidRPr="006E57A8" w:rsidRDefault="00DE77D1" w:rsidP="00DE77D1">
            <w:pPr>
              <w:autoSpaceDE w:val="0"/>
              <w:autoSpaceDN w:val="0"/>
              <w:adjustRightInd w:val="0"/>
              <w:spacing w:after="0" w:line="240" w:lineRule="auto"/>
              <w:jc w:val="right"/>
              <w:rPr>
                <w:rFonts w:ascii="Avenir Book" w:hAnsi="Avenir Book" w:cs="Avenir Book"/>
                <w:sz w:val="24"/>
                <w:szCs w:val="24"/>
                <w:u w:color="000000"/>
              </w:rPr>
            </w:pPr>
            <w:r w:rsidRPr="006E57A8">
              <w:rPr>
                <w:rFonts w:ascii="Avenir Book" w:hAnsi="Avenir Book" w:cs="Avenir Book"/>
                <w:sz w:val="24"/>
                <w:szCs w:val="24"/>
                <w:u w:color="000000"/>
              </w:rPr>
              <w:t>1052</w:t>
            </w:r>
          </w:p>
        </w:tc>
      </w:tr>
      <w:tr w:rsidR="00DE77D1" w:rsidRPr="006E57A8" w14:paraId="3A565A5E" w14:textId="77777777" w:rsidTr="00DE77D1">
        <w:tblPrEx>
          <w:tblBorders>
            <w:top w:val="none" w:sz="0" w:space="0" w:color="auto"/>
          </w:tblBorders>
        </w:tblPrEx>
        <w:tc>
          <w:tcPr>
            <w:tcW w:w="776" w:type="dxa"/>
            <w:tcBorders>
              <w:top w:val="single" w:sz="8" w:space="0" w:color="000000"/>
              <w:left w:val="single" w:sz="8" w:space="0" w:color="000000"/>
              <w:bottom w:val="single" w:sz="8" w:space="0" w:color="000000"/>
              <w:right w:val="single" w:sz="8" w:space="0" w:color="000000"/>
            </w:tcBorders>
            <w:shd w:val="clear" w:color="auto" w:fill="FFFFFF"/>
          </w:tcPr>
          <w:p w14:paraId="53F47BE2" w14:textId="77777777" w:rsidR="00DE77D1" w:rsidRPr="006E57A8" w:rsidRDefault="00DE77D1" w:rsidP="00DE77D1">
            <w:pPr>
              <w:autoSpaceDE w:val="0"/>
              <w:autoSpaceDN w:val="0"/>
              <w:adjustRightInd w:val="0"/>
              <w:spacing w:after="0" w:line="240" w:lineRule="auto"/>
              <w:rPr>
                <w:rFonts w:ascii="Helvetica" w:hAnsi="Helvetica" w:cs="Helvetica"/>
                <w:kern w:val="1"/>
                <w:sz w:val="24"/>
                <w:szCs w:val="24"/>
                <w:u w:color="000000"/>
              </w:rPr>
            </w:pPr>
            <w:r w:rsidRPr="006E57A8">
              <w:rPr>
                <w:rFonts w:ascii="Avenir Book" w:hAnsi="Avenir Book" w:cs="Avenir Book"/>
                <w:color w:val="000000"/>
                <w:sz w:val="24"/>
                <w:szCs w:val="24"/>
                <w:u w:color="000000"/>
              </w:rPr>
              <w:t>51</w:t>
            </w:r>
          </w:p>
        </w:tc>
        <w:tc>
          <w:tcPr>
            <w:tcW w:w="4328" w:type="dxa"/>
            <w:tcBorders>
              <w:top w:val="single" w:sz="8" w:space="0" w:color="000000"/>
              <w:left w:val="single" w:sz="8" w:space="0" w:color="000000"/>
              <w:bottom w:val="single" w:sz="8" w:space="0" w:color="000000"/>
              <w:right w:val="single" w:sz="8" w:space="0" w:color="000000"/>
            </w:tcBorders>
            <w:shd w:val="clear" w:color="auto" w:fill="FFFFFF"/>
          </w:tcPr>
          <w:p w14:paraId="65417EC4" w14:textId="77777777" w:rsidR="00DE77D1" w:rsidRPr="006E57A8" w:rsidRDefault="00DE77D1" w:rsidP="00DE77D1">
            <w:pPr>
              <w:autoSpaceDE w:val="0"/>
              <w:autoSpaceDN w:val="0"/>
              <w:adjustRightInd w:val="0"/>
              <w:spacing w:after="0" w:line="240" w:lineRule="auto"/>
              <w:rPr>
                <w:rFonts w:ascii="Helvetica" w:hAnsi="Helvetica" w:cs="Helvetica"/>
                <w:kern w:val="1"/>
                <w:sz w:val="24"/>
                <w:szCs w:val="24"/>
                <w:u w:color="000000"/>
              </w:rPr>
            </w:pPr>
            <w:r w:rsidRPr="006E57A8">
              <w:rPr>
                <w:rFonts w:ascii="Avenir Book" w:hAnsi="Avenir Book" w:cs="Avenir Book"/>
                <w:color w:val="000000"/>
                <w:sz w:val="24"/>
                <w:szCs w:val="24"/>
                <w:u w:color="000000"/>
              </w:rPr>
              <w:t>decision intervention* . ti, ab</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1CA91419" w14:textId="77777777" w:rsidR="00DE77D1" w:rsidRPr="006E57A8" w:rsidRDefault="00DE77D1" w:rsidP="00DE77D1">
            <w:pPr>
              <w:autoSpaceDE w:val="0"/>
              <w:autoSpaceDN w:val="0"/>
              <w:adjustRightInd w:val="0"/>
              <w:spacing w:after="0" w:line="240" w:lineRule="auto"/>
              <w:jc w:val="right"/>
              <w:rPr>
                <w:rFonts w:ascii="Avenir Book" w:hAnsi="Avenir Book" w:cs="Helvetica"/>
                <w:kern w:val="1"/>
                <w:sz w:val="24"/>
                <w:szCs w:val="24"/>
                <w:u w:color="000000"/>
              </w:rPr>
            </w:pPr>
            <w:r w:rsidRPr="006E57A8">
              <w:rPr>
                <w:rFonts w:ascii="Avenir Book" w:hAnsi="Avenir Book" w:cs="Helvetica"/>
                <w:kern w:val="1"/>
                <w:sz w:val="24"/>
                <w:szCs w:val="24"/>
                <w:u w:color="000000"/>
              </w:rPr>
              <w:t>19</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14:paraId="1D74D654" w14:textId="77777777" w:rsidR="00DE77D1" w:rsidRPr="006E57A8" w:rsidRDefault="00DE77D1" w:rsidP="00DE77D1">
            <w:pPr>
              <w:autoSpaceDE w:val="0"/>
              <w:autoSpaceDN w:val="0"/>
              <w:adjustRightInd w:val="0"/>
              <w:spacing w:after="0" w:line="240" w:lineRule="auto"/>
              <w:jc w:val="right"/>
              <w:rPr>
                <w:rFonts w:ascii="Avenir Book" w:hAnsi="Avenir Book" w:cs="Helvetica"/>
                <w:kern w:val="1"/>
                <w:sz w:val="24"/>
                <w:szCs w:val="24"/>
                <w:u w:color="000000"/>
              </w:rPr>
            </w:pPr>
            <w:r w:rsidRPr="006E57A8">
              <w:rPr>
                <w:rFonts w:ascii="Avenir Book" w:hAnsi="Avenir Book" w:cs="Helvetica"/>
                <w:kern w:val="1"/>
                <w:sz w:val="24"/>
                <w:szCs w:val="24"/>
                <w:u w:color="000000"/>
              </w:rPr>
              <w:t>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264F26CA" w14:textId="77777777" w:rsidR="00DE77D1" w:rsidRPr="006E57A8" w:rsidRDefault="00DE77D1" w:rsidP="00DE77D1">
            <w:pPr>
              <w:autoSpaceDE w:val="0"/>
              <w:autoSpaceDN w:val="0"/>
              <w:adjustRightInd w:val="0"/>
              <w:spacing w:after="0" w:line="240" w:lineRule="auto"/>
              <w:jc w:val="right"/>
              <w:rPr>
                <w:rFonts w:ascii="Avenir Book" w:hAnsi="Avenir Book" w:cs="Helvetica"/>
                <w:kern w:val="1"/>
                <w:sz w:val="24"/>
                <w:szCs w:val="24"/>
                <w:u w:color="000000"/>
              </w:rPr>
            </w:pPr>
            <w:r w:rsidRPr="006E57A8">
              <w:rPr>
                <w:rFonts w:ascii="Avenir Book" w:hAnsi="Avenir Book" w:cs="Helvetica"/>
                <w:kern w:val="1"/>
                <w:sz w:val="24"/>
                <w:szCs w:val="24"/>
                <w:u w:color="000000"/>
              </w:rPr>
              <w:t>28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458FD7CB" w14:textId="77777777" w:rsidR="00DE77D1" w:rsidRPr="006E57A8" w:rsidRDefault="00DE77D1" w:rsidP="00DE77D1">
            <w:pPr>
              <w:autoSpaceDE w:val="0"/>
              <w:autoSpaceDN w:val="0"/>
              <w:adjustRightInd w:val="0"/>
              <w:spacing w:after="0" w:line="240" w:lineRule="auto"/>
              <w:jc w:val="right"/>
              <w:rPr>
                <w:rFonts w:ascii="Avenir Book" w:hAnsi="Avenir Book" w:cs="Avenir Book"/>
                <w:sz w:val="24"/>
                <w:szCs w:val="24"/>
                <w:u w:color="000000"/>
              </w:rPr>
            </w:pPr>
            <w:r w:rsidRPr="006E57A8">
              <w:rPr>
                <w:rFonts w:ascii="Avenir Book" w:hAnsi="Avenir Book" w:cs="Avenir Book"/>
                <w:sz w:val="24"/>
                <w:szCs w:val="24"/>
                <w:u w:color="000000"/>
              </w:rPr>
              <w:t>11</w:t>
            </w:r>
          </w:p>
        </w:tc>
      </w:tr>
      <w:tr w:rsidR="00DE77D1" w:rsidRPr="006E57A8" w14:paraId="45BF5318" w14:textId="77777777" w:rsidTr="00DE77D1">
        <w:tblPrEx>
          <w:tblBorders>
            <w:top w:val="none" w:sz="0" w:space="0" w:color="auto"/>
          </w:tblBorders>
        </w:tblPrEx>
        <w:tc>
          <w:tcPr>
            <w:tcW w:w="776" w:type="dxa"/>
            <w:tcBorders>
              <w:top w:val="single" w:sz="8" w:space="0" w:color="000000"/>
              <w:left w:val="single" w:sz="8" w:space="0" w:color="000000"/>
              <w:bottom w:val="single" w:sz="8" w:space="0" w:color="000000"/>
              <w:right w:val="single" w:sz="8" w:space="0" w:color="000000"/>
            </w:tcBorders>
            <w:shd w:val="clear" w:color="auto" w:fill="FFFFFF"/>
          </w:tcPr>
          <w:p w14:paraId="1DD596E7" w14:textId="77777777" w:rsidR="00DE77D1" w:rsidRPr="006E57A8" w:rsidRDefault="00DE77D1" w:rsidP="00DE77D1">
            <w:pPr>
              <w:autoSpaceDE w:val="0"/>
              <w:autoSpaceDN w:val="0"/>
              <w:adjustRightInd w:val="0"/>
              <w:spacing w:after="0" w:line="240" w:lineRule="auto"/>
              <w:rPr>
                <w:rFonts w:ascii="Helvetica" w:hAnsi="Helvetica" w:cs="Helvetica"/>
                <w:kern w:val="1"/>
                <w:sz w:val="24"/>
                <w:szCs w:val="24"/>
                <w:u w:color="000000"/>
              </w:rPr>
            </w:pPr>
            <w:r w:rsidRPr="006E57A8">
              <w:rPr>
                <w:rFonts w:ascii="Avenir Book" w:hAnsi="Avenir Book" w:cs="Avenir Book"/>
                <w:color w:val="000000"/>
                <w:sz w:val="24"/>
                <w:szCs w:val="24"/>
                <w:u w:color="000000"/>
              </w:rPr>
              <w:t>52</w:t>
            </w:r>
          </w:p>
        </w:tc>
        <w:tc>
          <w:tcPr>
            <w:tcW w:w="4328" w:type="dxa"/>
            <w:tcBorders>
              <w:top w:val="single" w:sz="8" w:space="0" w:color="000000"/>
              <w:left w:val="single" w:sz="8" w:space="0" w:color="000000"/>
              <w:bottom w:val="single" w:sz="8" w:space="0" w:color="000000"/>
              <w:right w:val="single" w:sz="8" w:space="0" w:color="000000"/>
            </w:tcBorders>
            <w:shd w:val="clear" w:color="auto" w:fill="FFFFFF"/>
          </w:tcPr>
          <w:p w14:paraId="260ACBB9" w14:textId="77777777" w:rsidR="00DE77D1" w:rsidRPr="006E57A8" w:rsidRDefault="00DE77D1" w:rsidP="00DE77D1">
            <w:pPr>
              <w:autoSpaceDE w:val="0"/>
              <w:autoSpaceDN w:val="0"/>
              <w:adjustRightInd w:val="0"/>
              <w:spacing w:after="0" w:line="240" w:lineRule="auto"/>
              <w:rPr>
                <w:rFonts w:ascii="Helvetica" w:hAnsi="Helvetica" w:cs="Helvetica"/>
                <w:kern w:val="1"/>
                <w:sz w:val="24"/>
                <w:szCs w:val="24"/>
                <w:u w:color="000000"/>
              </w:rPr>
            </w:pPr>
            <w:r w:rsidRPr="006E57A8">
              <w:rPr>
                <w:rFonts w:ascii="Avenir Book" w:hAnsi="Avenir Book" w:cs="Avenir Book"/>
                <w:color w:val="000000"/>
                <w:sz w:val="24"/>
                <w:szCs w:val="24"/>
                <w:u w:color="000000"/>
              </w:rPr>
              <w:t>45 OR 46 OR 47 48 OR 49 OR 50 OR 51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07364DB4" w14:textId="77777777" w:rsidR="00DE77D1" w:rsidRPr="006E57A8" w:rsidRDefault="00DE77D1" w:rsidP="00DE77D1">
            <w:pPr>
              <w:autoSpaceDE w:val="0"/>
              <w:autoSpaceDN w:val="0"/>
              <w:adjustRightInd w:val="0"/>
              <w:spacing w:after="0" w:line="240" w:lineRule="auto"/>
              <w:jc w:val="right"/>
              <w:rPr>
                <w:rFonts w:ascii="Avenir Book" w:hAnsi="Avenir Book" w:cs="Helvetica"/>
                <w:kern w:val="1"/>
                <w:sz w:val="24"/>
                <w:szCs w:val="24"/>
                <w:u w:color="000000"/>
              </w:rPr>
            </w:pPr>
            <w:r w:rsidRPr="006E57A8">
              <w:rPr>
                <w:rFonts w:ascii="Avenir Book" w:hAnsi="Avenir Book" w:cs="Helvetica"/>
                <w:kern w:val="1"/>
                <w:sz w:val="24"/>
                <w:szCs w:val="24"/>
                <w:u w:color="000000"/>
              </w:rPr>
              <w:t>11564</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14:paraId="494FAF88" w14:textId="77777777" w:rsidR="00DE77D1" w:rsidRPr="006E57A8" w:rsidRDefault="00DE77D1" w:rsidP="00DE77D1">
            <w:pPr>
              <w:autoSpaceDE w:val="0"/>
              <w:autoSpaceDN w:val="0"/>
              <w:adjustRightInd w:val="0"/>
              <w:spacing w:after="0" w:line="240" w:lineRule="auto"/>
              <w:jc w:val="right"/>
              <w:rPr>
                <w:rFonts w:ascii="Avenir Book" w:hAnsi="Avenir Book" w:cs="Helvetica"/>
                <w:kern w:val="1"/>
                <w:sz w:val="24"/>
                <w:szCs w:val="24"/>
                <w:u w:color="000000"/>
              </w:rPr>
            </w:pPr>
            <w:r w:rsidRPr="006E57A8">
              <w:rPr>
                <w:rFonts w:ascii="Avenir Book" w:hAnsi="Avenir Book" w:cs="Helvetica"/>
                <w:kern w:val="1"/>
                <w:sz w:val="24"/>
                <w:szCs w:val="24"/>
                <w:u w:color="000000"/>
              </w:rPr>
              <w:t>3147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110DD6A4" w14:textId="77777777" w:rsidR="00DE77D1" w:rsidRPr="006E57A8" w:rsidRDefault="00DE77D1" w:rsidP="00DE77D1">
            <w:pPr>
              <w:autoSpaceDE w:val="0"/>
              <w:autoSpaceDN w:val="0"/>
              <w:adjustRightInd w:val="0"/>
              <w:spacing w:after="0" w:line="240" w:lineRule="auto"/>
              <w:jc w:val="right"/>
              <w:rPr>
                <w:rFonts w:ascii="Avenir Book" w:hAnsi="Avenir Book" w:cs="Helvetica"/>
                <w:kern w:val="1"/>
                <w:sz w:val="24"/>
                <w:szCs w:val="24"/>
                <w:u w:color="000000"/>
              </w:rPr>
            </w:pPr>
            <w:r w:rsidRPr="006E57A8">
              <w:rPr>
                <w:rFonts w:ascii="Avenir Book" w:hAnsi="Avenir Book" w:cs="Helvetica"/>
                <w:kern w:val="1"/>
                <w:sz w:val="24"/>
                <w:szCs w:val="24"/>
                <w:u w:color="000000"/>
              </w:rPr>
              <w:t>15063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5AF00A13" w14:textId="77777777" w:rsidR="00DE77D1" w:rsidRPr="006E57A8" w:rsidRDefault="00DE77D1" w:rsidP="00DE77D1">
            <w:pPr>
              <w:autoSpaceDE w:val="0"/>
              <w:autoSpaceDN w:val="0"/>
              <w:adjustRightInd w:val="0"/>
              <w:spacing w:after="0" w:line="240" w:lineRule="auto"/>
              <w:jc w:val="right"/>
              <w:rPr>
                <w:rFonts w:ascii="Avenir Book" w:hAnsi="Avenir Book" w:cs="Avenir Book"/>
                <w:sz w:val="24"/>
                <w:szCs w:val="24"/>
                <w:u w:color="000000"/>
              </w:rPr>
            </w:pPr>
            <w:r w:rsidRPr="006E57A8">
              <w:rPr>
                <w:rFonts w:ascii="Avenir Book" w:hAnsi="Avenir Book" w:cs="Avenir Book"/>
                <w:sz w:val="24"/>
                <w:szCs w:val="24"/>
                <w:u w:color="000000"/>
              </w:rPr>
              <w:t>5971</w:t>
            </w:r>
          </w:p>
        </w:tc>
      </w:tr>
      <w:tr w:rsidR="00DE77D1" w:rsidRPr="006E57A8" w14:paraId="776FE6AE" w14:textId="77777777" w:rsidTr="00DE77D1">
        <w:tblPrEx>
          <w:tblBorders>
            <w:top w:val="none" w:sz="0" w:space="0" w:color="auto"/>
          </w:tblBorders>
        </w:tblPrEx>
        <w:tc>
          <w:tcPr>
            <w:tcW w:w="776" w:type="dxa"/>
            <w:tcBorders>
              <w:top w:val="single" w:sz="8" w:space="0" w:color="000000"/>
              <w:left w:val="single" w:sz="8" w:space="0" w:color="000000"/>
              <w:bottom w:val="single" w:sz="8" w:space="0" w:color="000000"/>
              <w:right w:val="single" w:sz="8" w:space="0" w:color="000000"/>
            </w:tcBorders>
            <w:shd w:val="clear" w:color="auto" w:fill="FFFFFF"/>
          </w:tcPr>
          <w:p w14:paraId="57E3918A" w14:textId="77777777" w:rsidR="00DE77D1" w:rsidRPr="006E57A8" w:rsidRDefault="00DE77D1" w:rsidP="00DE77D1">
            <w:pPr>
              <w:autoSpaceDE w:val="0"/>
              <w:autoSpaceDN w:val="0"/>
              <w:adjustRightInd w:val="0"/>
              <w:spacing w:after="0" w:line="240" w:lineRule="auto"/>
              <w:rPr>
                <w:rFonts w:ascii="Helvetica" w:hAnsi="Helvetica" w:cs="Helvetica"/>
                <w:color w:val="000000" w:themeColor="text1"/>
                <w:kern w:val="1"/>
                <w:sz w:val="24"/>
                <w:szCs w:val="24"/>
                <w:u w:color="000000"/>
              </w:rPr>
            </w:pPr>
            <w:r w:rsidRPr="006E57A8">
              <w:rPr>
                <w:rFonts w:ascii="Avenir Book" w:hAnsi="Avenir Book" w:cs="Avenir Book"/>
                <w:color w:val="000000" w:themeColor="text1"/>
                <w:sz w:val="24"/>
                <w:szCs w:val="24"/>
                <w:u w:color="000000"/>
              </w:rPr>
              <w:t>53</w:t>
            </w:r>
          </w:p>
        </w:tc>
        <w:tc>
          <w:tcPr>
            <w:tcW w:w="4328" w:type="dxa"/>
            <w:tcBorders>
              <w:top w:val="single" w:sz="8" w:space="0" w:color="000000"/>
              <w:left w:val="single" w:sz="8" w:space="0" w:color="000000"/>
              <w:bottom w:val="single" w:sz="8" w:space="0" w:color="000000"/>
              <w:right w:val="single" w:sz="8" w:space="0" w:color="000000"/>
            </w:tcBorders>
            <w:shd w:val="clear" w:color="auto" w:fill="FFFFFF"/>
          </w:tcPr>
          <w:p w14:paraId="50534275" w14:textId="77777777" w:rsidR="00DE77D1" w:rsidRPr="006E57A8" w:rsidRDefault="00DE77D1" w:rsidP="00DE77D1">
            <w:pPr>
              <w:autoSpaceDE w:val="0"/>
              <w:autoSpaceDN w:val="0"/>
              <w:adjustRightInd w:val="0"/>
              <w:spacing w:after="0" w:line="240" w:lineRule="auto"/>
              <w:rPr>
                <w:rFonts w:ascii="Helvetica" w:hAnsi="Helvetica" w:cs="Helvetica"/>
                <w:color w:val="000000" w:themeColor="text1"/>
                <w:kern w:val="1"/>
                <w:sz w:val="24"/>
                <w:szCs w:val="24"/>
                <w:u w:color="000000"/>
              </w:rPr>
            </w:pPr>
            <w:r w:rsidRPr="006E57A8">
              <w:rPr>
                <w:rFonts w:ascii="Avenir Book" w:hAnsi="Avenir Book" w:cs="Avenir Book"/>
                <w:color w:val="000000" w:themeColor="text1"/>
                <w:sz w:val="24"/>
                <w:szCs w:val="24"/>
                <w:u w:color="000000"/>
              </w:rPr>
              <w:t>questionnaire . ti, ab</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25296EDA" w14:textId="77777777" w:rsidR="00DE77D1" w:rsidRPr="006E57A8" w:rsidRDefault="00DE77D1" w:rsidP="00DE77D1">
            <w:pPr>
              <w:autoSpaceDE w:val="0"/>
              <w:autoSpaceDN w:val="0"/>
              <w:adjustRightInd w:val="0"/>
              <w:spacing w:after="0" w:line="240" w:lineRule="auto"/>
              <w:jc w:val="right"/>
              <w:rPr>
                <w:rFonts w:ascii="Avenir Book" w:hAnsi="Avenir Book" w:cs="Helvetica"/>
                <w:kern w:val="1"/>
                <w:sz w:val="24"/>
                <w:szCs w:val="24"/>
                <w:u w:color="000000"/>
              </w:rPr>
            </w:pPr>
            <w:r w:rsidRPr="006E57A8">
              <w:rPr>
                <w:rFonts w:ascii="Avenir Book" w:hAnsi="Avenir Book" w:cs="Helvetica"/>
                <w:kern w:val="1"/>
                <w:sz w:val="24"/>
                <w:szCs w:val="24"/>
                <w:u w:color="000000"/>
              </w:rPr>
              <w:t>353898</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14:paraId="418E6DB3" w14:textId="77777777" w:rsidR="00DE77D1" w:rsidRPr="006E57A8" w:rsidRDefault="00DE77D1" w:rsidP="00DE77D1">
            <w:pPr>
              <w:autoSpaceDE w:val="0"/>
              <w:autoSpaceDN w:val="0"/>
              <w:adjustRightInd w:val="0"/>
              <w:spacing w:after="0" w:line="240" w:lineRule="auto"/>
              <w:jc w:val="right"/>
              <w:rPr>
                <w:rFonts w:ascii="Avenir Book" w:hAnsi="Avenir Book" w:cs="Helvetica"/>
                <w:kern w:val="1"/>
                <w:sz w:val="24"/>
                <w:szCs w:val="24"/>
                <w:u w:color="000000"/>
              </w:rPr>
            </w:pPr>
            <w:r w:rsidRPr="006E57A8">
              <w:rPr>
                <w:rFonts w:ascii="Avenir Book" w:hAnsi="Avenir Book" w:cs="Helvetica"/>
                <w:kern w:val="1"/>
                <w:sz w:val="24"/>
                <w:szCs w:val="24"/>
                <w:u w:color="000000"/>
              </w:rPr>
              <w:t>138574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101330F7" w14:textId="77777777" w:rsidR="00DE77D1" w:rsidRPr="006E57A8" w:rsidRDefault="00DE77D1" w:rsidP="00DE77D1">
            <w:pPr>
              <w:autoSpaceDE w:val="0"/>
              <w:autoSpaceDN w:val="0"/>
              <w:adjustRightInd w:val="0"/>
              <w:spacing w:after="0" w:line="240" w:lineRule="auto"/>
              <w:jc w:val="right"/>
              <w:rPr>
                <w:rFonts w:ascii="Avenir Book" w:hAnsi="Avenir Book" w:cs="Helvetica"/>
                <w:kern w:val="1"/>
                <w:sz w:val="24"/>
                <w:szCs w:val="24"/>
                <w:u w:color="000000"/>
              </w:rPr>
            </w:pPr>
            <w:r w:rsidRPr="006E57A8">
              <w:rPr>
                <w:rFonts w:ascii="Avenir Book" w:hAnsi="Avenir Book" w:cs="Helvetica"/>
                <w:kern w:val="1"/>
                <w:sz w:val="24"/>
                <w:szCs w:val="24"/>
                <w:u w:color="000000"/>
              </w:rPr>
              <w:t>542051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4B4A2B67" w14:textId="77777777" w:rsidR="00DE77D1" w:rsidRPr="006E57A8" w:rsidRDefault="00DE77D1" w:rsidP="00DE77D1">
            <w:pPr>
              <w:autoSpaceDE w:val="0"/>
              <w:autoSpaceDN w:val="0"/>
              <w:adjustRightInd w:val="0"/>
              <w:spacing w:after="0" w:line="240" w:lineRule="auto"/>
              <w:jc w:val="right"/>
              <w:rPr>
                <w:rFonts w:ascii="Avenir Book" w:hAnsi="Avenir Book" w:cs="Avenir Book"/>
                <w:sz w:val="24"/>
                <w:szCs w:val="24"/>
                <w:u w:color="000000"/>
              </w:rPr>
            </w:pPr>
          </w:p>
        </w:tc>
      </w:tr>
      <w:tr w:rsidR="00DE77D1" w:rsidRPr="006E57A8" w14:paraId="01E7AC58" w14:textId="77777777" w:rsidTr="00DE77D1">
        <w:tblPrEx>
          <w:tblBorders>
            <w:top w:val="none" w:sz="0" w:space="0" w:color="auto"/>
          </w:tblBorders>
        </w:tblPrEx>
        <w:tc>
          <w:tcPr>
            <w:tcW w:w="776" w:type="dxa"/>
            <w:tcBorders>
              <w:top w:val="single" w:sz="8" w:space="0" w:color="000000"/>
              <w:left w:val="single" w:sz="8" w:space="0" w:color="000000"/>
              <w:bottom w:val="single" w:sz="8" w:space="0" w:color="000000"/>
              <w:right w:val="single" w:sz="8" w:space="0" w:color="000000"/>
            </w:tcBorders>
            <w:shd w:val="clear" w:color="auto" w:fill="FFFFFF"/>
          </w:tcPr>
          <w:p w14:paraId="1AF1A05E" w14:textId="77777777" w:rsidR="00DE77D1" w:rsidRPr="006E57A8" w:rsidRDefault="00DE77D1" w:rsidP="00DE77D1">
            <w:pPr>
              <w:autoSpaceDE w:val="0"/>
              <w:autoSpaceDN w:val="0"/>
              <w:adjustRightInd w:val="0"/>
              <w:spacing w:after="0" w:line="240" w:lineRule="auto"/>
              <w:rPr>
                <w:rFonts w:ascii="Helvetica" w:hAnsi="Helvetica" w:cs="Helvetica"/>
                <w:color w:val="000000" w:themeColor="text1"/>
                <w:kern w:val="1"/>
                <w:sz w:val="24"/>
                <w:szCs w:val="24"/>
                <w:u w:color="000000"/>
              </w:rPr>
            </w:pPr>
            <w:r w:rsidRPr="006E57A8">
              <w:rPr>
                <w:rFonts w:ascii="Avenir Book" w:hAnsi="Avenir Book" w:cs="Avenir Book"/>
                <w:color w:val="000000" w:themeColor="text1"/>
                <w:sz w:val="24"/>
                <w:szCs w:val="24"/>
                <w:u w:color="000000"/>
              </w:rPr>
              <w:t>54</w:t>
            </w:r>
          </w:p>
        </w:tc>
        <w:tc>
          <w:tcPr>
            <w:tcW w:w="4328" w:type="dxa"/>
            <w:tcBorders>
              <w:top w:val="single" w:sz="8" w:space="0" w:color="000000"/>
              <w:left w:val="single" w:sz="8" w:space="0" w:color="000000"/>
              <w:bottom w:val="single" w:sz="8" w:space="0" w:color="000000"/>
              <w:right w:val="single" w:sz="8" w:space="0" w:color="000000"/>
            </w:tcBorders>
            <w:shd w:val="clear" w:color="auto" w:fill="FFFFFF"/>
          </w:tcPr>
          <w:p w14:paraId="42A1F311" w14:textId="77777777" w:rsidR="00DE77D1" w:rsidRPr="006E57A8" w:rsidRDefault="00DE77D1" w:rsidP="00DE77D1">
            <w:pPr>
              <w:autoSpaceDE w:val="0"/>
              <w:autoSpaceDN w:val="0"/>
              <w:adjustRightInd w:val="0"/>
              <w:spacing w:after="0" w:line="240" w:lineRule="auto"/>
              <w:rPr>
                <w:rFonts w:ascii="Helvetica" w:hAnsi="Helvetica" w:cs="Helvetica"/>
                <w:color w:val="000000" w:themeColor="text1"/>
                <w:kern w:val="1"/>
                <w:sz w:val="24"/>
                <w:szCs w:val="24"/>
                <w:u w:color="000000"/>
              </w:rPr>
            </w:pPr>
            <w:r w:rsidRPr="006E57A8">
              <w:rPr>
                <w:rFonts w:ascii="Avenir Book" w:hAnsi="Avenir Book" w:cs="Avenir Book"/>
                <w:color w:val="000000" w:themeColor="text1"/>
                <w:sz w:val="24"/>
                <w:szCs w:val="24"/>
                <w:u w:color="000000"/>
              </w:rPr>
              <w:t>survey . ti, ab</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59F6A080" w14:textId="77777777" w:rsidR="00DE77D1" w:rsidRPr="006E57A8" w:rsidRDefault="00DE77D1" w:rsidP="00DE77D1">
            <w:pPr>
              <w:autoSpaceDE w:val="0"/>
              <w:autoSpaceDN w:val="0"/>
              <w:adjustRightInd w:val="0"/>
              <w:spacing w:after="0" w:line="240" w:lineRule="auto"/>
              <w:jc w:val="right"/>
              <w:rPr>
                <w:rFonts w:ascii="Avenir Book" w:hAnsi="Avenir Book" w:cs="Helvetica"/>
                <w:kern w:val="1"/>
                <w:sz w:val="24"/>
                <w:szCs w:val="24"/>
                <w:u w:color="000000"/>
              </w:rPr>
            </w:pPr>
            <w:r w:rsidRPr="006E57A8">
              <w:rPr>
                <w:rFonts w:ascii="Avenir Book" w:hAnsi="Avenir Book" w:cs="Helvetica"/>
                <w:kern w:val="1"/>
                <w:sz w:val="24"/>
                <w:szCs w:val="24"/>
                <w:u w:color="000000"/>
              </w:rPr>
              <w:t>452361</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14:paraId="657839B8" w14:textId="77777777" w:rsidR="00DE77D1" w:rsidRPr="006E57A8" w:rsidRDefault="00DE77D1" w:rsidP="00DE77D1">
            <w:pPr>
              <w:autoSpaceDE w:val="0"/>
              <w:autoSpaceDN w:val="0"/>
              <w:adjustRightInd w:val="0"/>
              <w:spacing w:after="0" w:line="240" w:lineRule="auto"/>
              <w:jc w:val="right"/>
              <w:rPr>
                <w:rFonts w:ascii="Avenir Book" w:hAnsi="Avenir Book" w:cs="Helvetica"/>
                <w:kern w:val="1"/>
                <w:sz w:val="24"/>
                <w:szCs w:val="24"/>
                <w:u w:color="000000"/>
              </w:rPr>
            </w:pPr>
            <w:r w:rsidRPr="006E57A8">
              <w:rPr>
                <w:rFonts w:ascii="Avenir Book" w:hAnsi="Avenir Book" w:cs="Helvetica"/>
                <w:kern w:val="1"/>
                <w:sz w:val="24"/>
                <w:szCs w:val="24"/>
                <w:u w:color="000000"/>
              </w:rPr>
              <w:t>193601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504B4546" w14:textId="77777777" w:rsidR="00DE77D1" w:rsidRPr="006E57A8" w:rsidRDefault="00DE77D1" w:rsidP="00DE77D1">
            <w:pPr>
              <w:autoSpaceDE w:val="0"/>
              <w:autoSpaceDN w:val="0"/>
              <w:adjustRightInd w:val="0"/>
              <w:spacing w:after="0" w:line="240" w:lineRule="auto"/>
              <w:jc w:val="right"/>
              <w:rPr>
                <w:rFonts w:ascii="Avenir Book" w:hAnsi="Avenir Book" w:cs="Helvetica"/>
                <w:kern w:val="1"/>
                <w:sz w:val="24"/>
                <w:szCs w:val="24"/>
                <w:u w:color="000000"/>
              </w:rPr>
            </w:pPr>
            <w:r w:rsidRPr="006E57A8">
              <w:rPr>
                <w:rFonts w:ascii="Avenir Book" w:hAnsi="Avenir Book" w:cs="Helvetica"/>
                <w:kern w:val="1"/>
                <w:sz w:val="24"/>
                <w:szCs w:val="24"/>
                <w:u w:color="000000"/>
              </w:rPr>
              <w:t>582022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72AD6AD0" w14:textId="77777777" w:rsidR="00DE77D1" w:rsidRPr="006E57A8" w:rsidRDefault="00DE77D1" w:rsidP="00DE77D1">
            <w:pPr>
              <w:autoSpaceDE w:val="0"/>
              <w:autoSpaceDN w:val="0"/>
              <w:adjustRightInd w:val="0"/>
              <w:spacing w:after="0" w:line="240" w:lineRule="auto"/>
              <w:jc w:val="right"/>
              <w:rPr>
                <w:rFonts w:ascii="Avenir Book" w:hAnsi="Avenir Book" w:cs="Avenir Book"/>
                <w:sz w:val="24"/>
                <w:szCs w:val="24"/>
                <w:u w:color="000000"/>
              </w:rPr>
            </w:pPr>
          </w:p>
        </w:tc>
      </w:tr>
      <w:tr w:rsidR="00DE77D1" w:rsidRPr="006E57A8" w14:paraId="27495B3B" w14:textId="77777777" w:rsidTr="00DE77D1">
        <w:tblPrEx>
          <w:tblBorders>
            <w:top w:val="none" w:sz="0" w:space="0" w:color="auto"/>
          </w:tblBorders>
        </w:tblPrEx>
        <w:tc>
          <w:tcPr>
            <w:tcW w:w="776" w:type="dxa"/>
            <w:tcBorders>
              <w:top w:val="single" w:sz="8" w:space="0" w:color="000000"/>
              <w:left w:val="single" w:sz="8" w:space="0" w:color="000000"/>
              <w:bottom w:val="single" w:sz="8" w:space="0" w:color="000000"/>
              <w:right w:val="single" w:sz="8" w:space="0" w:color="000000"/>
            </w:tcBorders>
            <w:shd w:val="clear" w:color="auto" w:fill="FFFFFF"/>
          </w:tcPr>
          <w:p w14:paraId="2FCB6C55" w14:textId="77777777" w:rsidR="00DE77D1" w:rsidRPr="006E57A8" w:rsidRDefault="00DE77D1" w:rsidP="00DE77D1">
            <w:pPr>
              <w:autoSpaceDE w:val="0"/>
              <w:autoSpaceDN w:val="0"/>
              <w:adjustRightInd w:val="0"/>
              <w:spacing w:after="0" w:line="240" w:lineRule="auto"/>
              <w:rPr>
                <w:rFonts w:ascii="Helvetica" w:hAnsi="Helvetica" w:cs="Helvetica"/>
                <w:color w:val="000000" w:themeColor="text1"/>
                <w:kern w:val="1"/>
                <w:sz w:val="24"/>
                <w:szCs w:val="24"/>
                <w:u w:color="000000"/>
              </w:rPr>
            </w:pPr>
            <w:r w:rsidRPr="006E57A8">
              <w:rPr>
                <w:rFonts w:ascii="Avenir Book" w:hAnsi="Avenir Book" w:cs="Avenir Book"/>
                <w:color w:val="000000" w:themeColor="text1"/>
                <w:sz w:val="24"/>
                <w:szCs w:val="24"/>
                <w:u w:color="000000"/>
              </w:rPr>
              <w:t>55</w:t>
            </w:r>
          </w:p>
        </w:tc>
        <w:tc>
          <w:tcPr>
            <w:tcW w:w="4328" w:type="dxa"/>
            <w:tcBorders>
              <w:top w:val="single" w:sz="8" w:space="0" w:color="000000"/>
              <w:left w:val="single" w:sz="8" w:space="0" w:color="000000"/>
              <w:bottom w:val="single" w:sz="8" w:space="0" w:color="000000"/>
              <w:right w:val="single" w:sz="8" w:space="0" w:color="000000"/>
            </w:tcBorders>
            <w:shd w:val="clear" w:color="auto" w:fill="FFFFFF"/>
          </w:tcPr>
          <w:p w14:paraId="2A07D3D9" w14:textId="77777777" w:rsidR="00DE77D1" w:rsidRPr="006E57A8" w:rsidRDefault="00DE77D1" w:rsidP="00DE77D1">
            <w:pPr>
              <w:autoSpaceDE w:val="0"/>
              <w:autoSpaceDN w:val="0"/>
              <w:adjustRightInd w:val="0"/>
              <w:spacing w:after="0" w:line="240" w:lineRule="auto"/>
              <w:rPr>
                <w:rFonts w:ascii="Helvetica" w:hAnsi="Helvetica" w:cs="Helvetica"/>
                <w:color w:val="000000" w:themeColor="text1"/>
                <w:kern w:val="1"/>
                <w:sz w:val="24"/>
                <w:szCs w:val="24"/>
                <w:u w:color="000000"/>
              </w:rPr>
            </w:pPr>
            <w:r w:rsidRPr="006E57A8">
              <w:rPr>
                <w:rFonts w:ascii="Avenir Book" w:hAnsi="Avenir Book" w:cs="Avenir Book"/>
                <w:color w:val="000000" w:themeColor="text1"/>
                <w:sz w:val="24"/>
                <w:szCs w:val="24"/>
                <w:u w:color="000000"/>
              </w:rPr>
              <w:t>interview* . ti, ab</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0956E395" w14:textId="77777777" w:rsidR="00DE77D1" w:rsidRPr="006E57A8" w:rsidRDefault="00DE77D1" w:rsidP="00DE77D1">
            <w:pPr>
              <w:autoSpaceDE w:val="0"/>
              <w:autoSpaceDN w:val="0"/>
              <w:adjustRightInd w:val="0"/>
              <w:spacing w:after="0" w:line="240" w:lineRule="auto"/>
              <w:jc w:val="right"/>
              <w:rPr>
                <w:rFonts w:ascii="Avenir Book" w:hAnsi="Avenir Book" w:cs="Helvetica"/>
                <w:kern w:val="1"/>
                <w:sz w:val="24"/>
                <w:szCs w:val="24"/>
                <w:u w:color="000000"/>
              </w:rPr>
            </w:pPr>
            <w:r w:rsidRPr="006E57A8">
              <w:rPr>
                <w:rFonts w:ascii="Avenir Book" w:hAnsi="Avenir Book" w:cs="Helvetica"/>
                <w:kern w:val="1"/>
                <w:sz w:val="24"/>
                <w:szCs w:val="24"/>
                <w:u w:color="000000"/>
              </w:rPr>
              <w:t>299344</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14:paraId="656583FF" w14:textId="77777777" w:rsidR="00DE77D1" w:rsidRPr="006E57A8" w:rsidRDefault="00DE77D1" w:rsidP="00DE77D1">
            <w:pPr>
              <w:autoSpaceDE w:val="0"/>
              <w:autoSpaceDN w:val="0"/>
              <w:adjustRightInd w:val="0"/>
              <w:spacing w:after="0" w:line="240" w:lineRule="auto"/>
              <w:jc w:val="right"/>
              <w:rPr>
                <w:rFonts w:ascii="Avenir Book" w:hAnsi="Avenir Book" w:cs="Helvetica"/>
                <w:kern w:val="1"/>
                <w:sz w:val="24"/>
                <w:szCs w:val="24"/>
                <w:u w:color="000000"/>
              </w:rPr>
            </w:pPr>
            <w:r w:rsidRPr="006E57A8">
              <w:rPr>
                <w:rFonts w:ascii="Avenir Book" w:hAnsi="Avenir Book" w:cs="Helvetica"/>
                <w:kern w:val="1"/>
                <w:sz w:val="24"/>
                <w:szCs w:val="24"/>
                <w:u w:color="000000"/>
              </w:rPr>
              <w:t>252158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0285C8AC" w14:textId="77777777" w:rsidR="00DE77D1" w:rsidRPr="006E57A8" w:rsidRDefault="00DE77D1" w:rsidP="00DE77D1">
            <w:pPr>
              <w:autoSpaceDE w:val="0"/>
              <w:autoSpaceDN w:val="0"/>
              <w:adjustRightInd w:val="0"/>
              <w:spacing w:after="0" w:line="240" w:lineRule="auto"/>
              <w:jc w:val="right"/>
              <w:rPr>
                <w:rFonts w:ascii="Avenir Book" w:hAnsi="Avenir Book" w:cs="Helvetica"/>
                <w:kern w:val="1"/>
                <w:sz w:val="24"/>
                <w:szCs w:val="24"/>
                <w:u w:color="000000"/>
              </w:rPr>
            </w:pPr>
            <w:r w:rsidRPr="006E57A8">
              <w:rPr>
                <w:rFonts w:ascii="Avenir Book" w:hAnsi="Avenir Book" w:cs="Helvetica"/>
                <w:kern w:val="1"/>
                <w:sz w:val="24"/>
                <w:szCs w:val="24"/>
                <w:u w:color="000000"/>
              </w:rPr>
              <w:t>399434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61702BB3" w14:textId="77777777" w:rsidR="00DE77D1" w:rsidRPr="006E57A8" w:rsidRDefault="00DE77D1" w:rsidP="00DE77D1">
            <w:pPr>
              <w:autoSpaceDE w:val="0"/>
              <w:autoSpaceDN w:val="0"/>
              <w:adjustRightInd w:val="0"/>
              <w:spacing w:after="0" w:line="240" w:lineRule="auto"/>
              <w:jc w:val="right"/>
              <w:rPr>
                <w:rFonts w:ascii="Avenir Book" w:hAnsi="Avenir Book" w:cs="Avenir Book"/>
                <w:sz w:val="24"/>
                <w:szCs w:val="24"/>
                <w:u w:color="000000"/>
              </w:rPr>
            </w:pPr>
          </w:p>
        </w:tc>
      </w:tr>
      <w:tr w:rsidR="00DE77D1" w:rsidRPr="006E57A8" w14:paraId="63CCD158" w14:textId="77777777" w:rsidTr="00DE77D1">
        <w:tblPrEx>
          <w:tblBorders>
            <w:top w:val="none" w:sz="0" w:space="0" w:color="auto"/>
          </w:tblBorders>
        </w:tblPrEx>
        <w:tc>
          <w:tcPr>
            <w:tcW w:w="776" w:type="dxa"/>
            <w:tcBorders>
              <w:top w:val="single" w:sz="8" w:space="0" w:color="000000"/>
              <w:left w:val="single" w:sz="8" w:space="0" w:color="000000"/>
              <w:bottom w:val="single" w:sz="8" w:space="0" w:color="000000"/>
              <w:right w:val="single" w:sz="8" w:space="0" w:color="000000"/>
            </w:tcBorders>
            <w:shd w:val="clear" w:color="auto" w:fill="FFFFFF"/>
          </w:tcPr>
          <w:p w14:paraId="443DB1D0" w14:textId="77777777" w:rsidR="00DE77D1" w:rsidRPr="006E57A8" w:rsidRDefault="00DE77D1" w:rsidP="00DE77D1">
            <w:pPr>
              <w:autoSpaceDE w:val="0"/>
              <w:autoSpaceDN w:val="0"/>
              <w:adjustRightInd w:val="0"/>
              <w:spacing w:after="0" w:line="240" w:lineRule="auto"/>
              <w:rPr>
                <w:rFonts w:ascii="Helvetica" w:hAnsi="Helvetica" w:cs="Helvetica"/>
                <w:color w:val="000000" w:themeColor="text1"/>
                <w:kern w:val="1"/>
                <w:sz w:val="24"/>
                <w:szCs w:val="24"/>
                <w:u w:color="000000"/>
              </w:rPr>
            </w:pPr>
            <w:r w:rsidRPr="006E57A8">
              <w:rPr>
                <w:rFonts w:ascii="Avenir Book" w:hAnsi="Avenir Book" w:cs="Avenir Book"/>
                <w:color w:val="000000" w:themeColor="text1"/>
                <w:sz w:val="24"/>
                <w:szCs w:val="24"/>
                <w:u w:color="000000"/>
              </w:rPr>
              <w:t>56</w:t>
            </w:r>
          </w:p>
        </w:tc>
        <w:tc>
          <w:tcPr>
            <w:tcW w:w="4328" w:type="dxa"/>
            <w:tcBorders>
              <w:top w:val="single" w:sz="8" w:space="0" w:color="000000"/>
              <w:left w:val="single" w:sz="8" w:space="0" w:color="000000"/>
              <w:bottom w:val="single" w:sz="8" w:space="0" w:color="000000"/>
              <w:right w:val="single" w:sz="8" w:space="0" w:color="000000"/>
            </w:tcBorders>
            <w:shd w:val="clear" w:color="auto" w:fill="FFFFFF"/>
          </w:tcPr>
          <w:p w14:paraId="0DDB4811" w14:textId="77777777" w:rsidR="00DE77D1" w:rsidRPr="006E57A8" w:rsidRDefault="00DE77D1" w:rsidP="00DE77D1">
            <w:pPr>
              <w:autoSpaceDE w:val="0"/>
              <w:autoSpaceDN w:val="0"/>
              <w:adjustRightInd w:val="0"/>
              <w:spacing w:after="0" w:line="240" w:lineRule="auto"/>
              <w:rPr>
                <w:rFonts w:ascii="Helvetica" w:hAnsi="Helvetica" w:cs="Helvetica"/>
                <w:color w:val="000000" w:themeColor="text1"/>
                <w:kern w:val="1"/>
                <w:sz w:val="24"/>
                <w:szCs w:val="24"/>
                <w:u w:color="000000"/>
              </w:rPr>
            </w:pPr>
            <w:r w:rsidRPr="006E57A8">
              <w:rPr>
                <w:rFonts w:ascii="Avenir Book" w:hAnsi="Avenir Book" w:cs="Avenir Book"/>
                <w:color w:val="000000" w:themeColor="text1"/>
                <w:sz w:val="24"/>
                <w:szCs w:val="24"/>
                <w:u w:color="000000"/>
              </w:rPr>
              <w:t>focus group . ti, ab</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30685CF0" w14:textId="77777777" w:rsidR="00DE77D1" w:rsidRPr="006E57A8" w:rsidRDefault="00DE77D1" w:rsidP="00DE77D1">
            <w:pPr>
              <w:autoSpaceDE w:val="0"/>
              <w:autoSpaceDN w:val="0"/>
              <w:adjustRightInd w:val="0"/>
              <w:spacing w:after="0" w:line="240" w:lineRule="auto"/>
              <w:jc w:val="right"/>
              <w:rPr>
                <w:rFonts w:ascii="Avenir Book" w:hAnsi="Avenir Book" w:cs="Helvetica"/>
                <w:kern w:val="1"/>
                <w:sz w:val="24"/>
                <w:szCs w:val="24"/>
                <w:u w:color="000000"/>
              </w:rPr>
            </w:pPr>
            <w:r w:rsidRPr="006E57A8">
              <w:rPr>
                <w:rFonts w:ascii="Avenir Book" w:hAnsi="Avenir Book" w:cs="Helvetica"/>
                <w:kern w:val="1"/>
                <w:sz w:val="24"/>
                <w:szCs w:val="24"/>
                <w:u w:color="000000"/>
              </w:rPr>
              <w:t>25448</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14:paraId="2EC235D6" w14:textId="77777777" w:rsidR="00DE77D1" w:rsidRPr="006E57A8" w:rsidRDefault="00DE77D1" w:rsidP="00DE77D1">
            <w:pPr>
              <w:autoSpaceDE w:val="0"/>
              <w:autoSpaceDN w:val="0"/>
              <w:adjustRightInd w:val="0"/>
              <w:spacing w:after="0" w:line="240" w:lineRule="auto"/>
              <w:jc w:val="right"/>
              <w:rPr>
                <w:rFonts w:ascii="Avenir Book" w:hAnsi="Avenir Book" w:cs="Helvetica"/>
                <w:kern w:val="1"/>
                <w:sz w:val="24"/>
                <w:szCs w:val="24"/>
                <w:u w:color="000000"/>
              </w:rPr>
            </w:pPr>
            <w:r w:rsidRPr="006E57A8">
              <w:rPr>
                <w:rFonts w:ascii="Avenir Book" w:hAnsi="Avenir Book" w:cs="Helvetica"/>
                <w:kern w:val="1"/>
                <w:sz w:val="24"/>
                <w:szCs w:val="24"/>
                <w:u w:color="000000"/>
              </w:rPr>
              <w:t>17132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6B9813A1" w14:textId="77777777" w:rsidR="00DE77D1" w:rsidRPr="006E57A8" w:rsidRDefault="00DE77D1" w:rsidP="00DE77D1">
            <w:pPr>
              <w:autoSpaceDE w:val="0"/>
              <w:autoSpaceDN w:val="0"/>
              <w:adjustRightInd w:val="0"/>
              <w:spacing w:after="0" w:line="240" w:lineRule="auto"/>
              <w:jc w:val="right"/>
              <w:rPr>
                <w:rFonts w:ascii="Avenir Book" w:hAnsi="Avenir Book" w:cs="Helvetica"/>
                <w:kern w:val="1"/>
                <w:sz w:val="24"/>
                <w:szCs w:val="24"/>
                <w:u w:color="000000"/>
              </w:rPr>
            </w:pPr>
            <w:r w:rsidRPr="006E57A8">
              <w:rPr>
                <w:rFonts w:ascii="Avenir Book" w:hAnsi="Avenir Book" w:cs="Helvetica"/>
                <w:kern w:val="1"/>
                <w:sz w:val="24"/>
                <w:szCs w:val="24"/>
                <w:u w:color="000000"/>
              </w:rPr>
              <w:t>32350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4435ECDE" w14:textId="77777777" w:rsidR="00DE77D1" w:rsidRPr="006E57A8" w:rsidRDefault="00DE77D1" w:rsidP="00DE77D1">
            <w:pPr>
              <w:autoSpaceDE w:val="0"/>
              <w:autoSpaceDN w:val="0"/>
              <w:adjustRightInd w:val="0"/>
              <w:spacing w:after="0" w:line="240" w:lineRule="auto"/>
              <w:jc w:val="right"/>
              <w:rPr>
                <w:rFonts w:ascii="Avenir Book" w:hAnsi="Avenir Book" w:cs="Avenir Book"/>
                <w:sz w:val="24"/>
                <w:szCs w:val="24"/>
                <w:u w:color="000000"/>
              </w:rPr>
            </w:pPr>
          </w:p>
        </w:tc>
      </w:tr>
      <w:tr w:rsidR="00DE77D1" w:rsidRPr="006E57A8" w14:paraId="3F32441E" w14:textId="77777777" w:rsidTr="00DE77D1">
        <w:tblPrEx>
          <w:tblBorders>
            <w:top w:val="none" w:sz="0" w:space="0" w:color="auto"/>
          </w:tblBorders>
        </w:tblPrEx>
        <w:tc>
          <w:tcPr>
            <w:tcW w:w="776" w:type="dxa"/>
            <w:tcBorders>
              <w:top w:val="single" w:sz="8" w:space="0" w:color="000000"/>
              <w:left w:val="single" w:sz="8" w:space="0" w:color="000000"/>
              <w:bottom w:val="single" w:sz="8" w:space="0" w:color="000000"/>
              <w:right w:val="single" w:sz="8" w:space="0" w:color="000000"/>
            </w:tcBorders>
            <w:shd w:val="clear" w:color="auto" w:fill="FFFFFF"/>
          </w:tcPr>
          <w:p w14:paraId="43880EDC" w14:textId="77777777" w:rsidR="00DE77D1" w:rsidRPr="006E57A8" w:rsidRDefault="00DE77D1" w:rsidP="00DE77D1">
            <w:pPr>
              <w:autoSpaceDE w:val="0"/>
              <w:autoSpaceDN w:val="0"/>
              <w:adjustRightInd w:val="0"/>
              <w:spacing w:after="0" w:line="240" w:lineRule="auto"/>
              <w:rPr>
                <w:rFonts w:ascii="Helvetica" w:hAnsi="Helvetica" w:cs="Helvetica"/>
                <w:color w:val="000000" w:themeColor="text1"/>
                <w:kern w:val="1"/>
                <w:sz w:val="24"/>
                <w:szCs w:val="24"/>
                <w:u w:color="000000"/>
              </w:rPr>
            </w:pPr>
            <w:r w:rsidRPr="006E57A8">
              <w:rPr>
                <w:rFonts w:ascii="Avenir Book" w:hAnsi="Avenir Book" w:cs="Avenir Book"/>
                <w:color w:val="000000" w:themeColor="text1"/>
                <w:sz w:val="24"/>
                <w:szCs w:val="24"/>
                <w:u w:color="000000"/>
              </w:rPr>
              <w:t>57</w:t>
            </w:r>
          </w:p>
        </w:tc>
        <w:tc>
          <w:tcPr>
            <w:tcW w:w="4328" w:type="dxa"/>
            <w:tcBorders>
              <w:top w:val="single" w:sz="8" w:space="0" w:color="000000"/>
              <w:left w:val="single" w:sz="8" w:space="0" w:color="000000"/>
              <w:bottom w:val="single" w:sz="8" w:space="0" w:color="000000"/>
              <w:right w:val="single" w:sz="8" w:space="0" w:color="000000"/>
            </w:tcBorders>
            <w:shd w:val="clear" w:color="auto" w:fill="FFFFFF"/>
          </w:tcPr>
          <w:p w14:paraId="55AEEB5B" w14:textId="77777777" w:rsidR="00DE77D1" w:rsidRPr="006E57A8" w:rsidRDefault="00DE77D1" w:rsidP="00DE77D1">
            <w:pPr>
              <w:autoSpaceDE w:val="0"/>
              <w:autoSpaceDN w:val="0"/>
              <w:adjustRightInd w:val="0"/>
              <w:spacing w:after="0" w:line="240" w:lineRule="auto"/>
              <w:rPr>
                <w:rFonts w:ascii="Helvetica" w:hAnsi="Helvetica" w:cs="Helvetica"/>
                <w:color w:val="000000" w:themeColor="text1"/>
                <w:kern w:val="1"/>
                <w:sz w:val="24"/>
                <w:szCs w:val="24"/>
                <w:u w:color="000000"/>
              </w:rPr>
            </w:pPr>
            <w:r w:rsidRPr="006E57A8">
              <w:rPr>
                <w:rFonts w:ascii="Avenir Book" w:hAnsi="Avenir Book" w:cs="Avenir Book"/>
                <w:color w:val="000000" w:themeColor="text1"/>
                <w:sz w:val="24"/>
                <w:szCs w:val="24"/>
                <w:u w:color="000000"/>
              </w:rPr>
              <w:t>self-report* . ti, ab</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3287EF4E" w14:textId="77777777" w:rsidR="00DE77D1" w:rsidRPr="006E57A8" w:rsidRDefault="00DE77D1" w:rsidP="00DE77D1">
            <w:pPr>
              <w:autoSpaceDE w:val="0"/>
              <w:autoSpaceDN w:val="0"/>
              <w:adjustRightInd w:val="0"/>
              <w:spacing w:after="0" w:line="240" w:lineRule="auto"/>
              <w:jc w:val="right"/>
              <w:rPr>
                <w:rFonts w:ascii="Avenir Book" w:hAnsi="Avenir Book" w:cs="Helvetica"/>
                <w:kern w:val="1"/>
                <w:sz w:val="24"/>
                <w:szCs w:val="24"/>
                <w:u w:color="000000"/>
              </w:rPr>
            </w:pPr>
            <w:r w:rsidRPr="006E57A8">
              <w:rPr>
                <w:rFonts w:ascii="Avenir Book" w:hAnsi="Avenir Book" w:cs="Helvetica"/>
                <w:kern w:val="1"/>
                <w:sz w:val="24"/>
                <w:szCs w:val="24"/>
                <w:u w:color="000000"/>
              </w:rPr>
              <w:t>149808</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14:paraId="23F456BC" w14:textId="77777777" w:rsidR="00DE77D1" w:rsidRPr="006E57A8" w:rsidRDefault="00DE77D1" w:rsidP="00DE77D1">
            <w:pPr>
              <w:autoSpaceDE w:val="0"/>
              <w:autoSpaceDN w:val="0"/>
              <w:adjustRightInd w:val="0"/>
              <w:spacing w:after="0" w:line="240" w:lineRule="auto"/>
              <w:jc w:val="right"/>
              <w:rPr>
                <w:rFonts w:ascii="Avenir Book" w:hAnsi="Avenir Book" w:cs="Helvetica"/>
                <w:kern w:val="1"/>
                <w:sz w:val="24"/>
                <w:szCs w:val="24"/>
                <w:u w:color="000000"/>
              </w:rPr>
            </w:pPr>
            <w:r w:rsidRPr="006E57A8">
              <w:rPr>
                <w:rFonts w:ascii="Avenir Book" w:hAnsi="Avenir Book" w:cs="Helvetica"/>
                <w:kern w:val="1"/>
                <w:sz w:val="24"/>
                <w:szCs w:val="24"/>
                <w:u w:color="000000"/>
              </w:rPr>
              <w:t>129484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6FB02424" w14:textId="77777777" w:rsidR="00DE77D1" w:rsidRPr="006E57A8" w:rsidRDefault="00DE77D1" w:rsidP="00DE77D1">
            <w:pPr>
              <w:autoSpaceDE w:val="0"/>
              <w:autoSpaceDN w:val="0"/>
              <w:adjustRightInd w:val="0"/>
              <w:spacing w:after="0" w:line="240" w:lineRule="auto"/>
              <w:jc w:val="right"/>
              <w:rPr>
                <w:rFonts w:ascii="Avenir Book" w:hAnsi="Avenir Book" w:cs="Helvetica"/>
                <w:kern w:val="1"/>
                <w:sz w:val="24"/>
                <w:szCs w:val="24"/>
                <w:u w:color="000000"/>
              </w:rPr>
            </w:pPr>
            <w:r w:rsidRPr="006E57A8">
              <w:rPr>
                <w:rFonts w:ascii="Avenir Book" w:hAnsi="Avenir Book" w:cs="Helvetica"/>
                <w:kern w:val="1"/>
                <w:sz w:val="24"/>
                <w:szCs w:val="24"/>
                <w:u w:color="000000"/>
              </w:rPr>
              <w:t>201687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53675B9C" w14:textId="77777777" w:rsidR="00DE77D1" w:rsidRPr="006E57A8" w:rsidRDefault="00DE77D1" w:rsidP="00DE77D1">
            <w:pPr>
              <w:autoSpaceDE w:val="0"/>
              <w:autoSpaceDN w:val="0"/>
              <w:adjustRightInd w:val="0"/>
              <w:spacing w:after="0" w:line="240" w:lineRule="auto"/>
              <w:jc w:val="right"/>
              <w:rPr>
                <w:rFonts w:ascii="Avenir Book" w:hAnsi="Avenir Book" w:cs="Avenir Book"/>
                <w:sz w:val="24"/>
                <w:szCs w:val="24"/>
                <w:u w:color="000000"/>
              </w:rPr>
            </w:pPr>
          </w:p>
        </w:tc>
      </w:tr>
      <w:tr w:rsidR="00DE77D1" w:rsidRPr="006E57A8" w14:paraId="2DD6FFB1" w14:textId="77777777" w:rsidTr="00DE77D1">
        <w:tblPrEx>
          <w:tblBorders>
            <w:top w:val="none" w:sz="0" w:space="0" w:color="auto"/>
          </w:tblBorders>
        </w:tblPrEx>
        <w:tc>
          <w:tcPr>
            <w:tcW w:w="776" w:type="dxa"/>
            <w:tcBorders>
              <w:top w:val="single" w:sz="8" w:space="0" w:color="000000"/>
              <w:left w:val="single" w:sz="8" w:space="0" w:color="000000"/>
              <w:bottom w:val="single" w:sz="8" w:space="0" w:color="000000"/>
              <w:right w:val="single" w:sz="8" w:space="0" w:color="000000"/>
            </w:tcBorders>
            <w:shd w:val="clear" w:color="auto" w:fill="FFFFFF"/>
          </w:tcPr>
          <w:p w14:paraId="066C0194" w14:textId="77777777" w:rsidR="00DE77D1" w:rsidRPr="006E57A8" w:rsidRDefault="00DE77D1" w:rsidP="00DE77D1">
            <w:pPr>
              <w:autoSpaceDE w:val="0"/>
              <w:autoSpaceDN w:val="0"/>
              <w:adjustRightInd w:val="0"/>
              <w:spacing w:after="0" w:line="240" w:lineRule="auto"/>
              <w:rPr>
                <w:rFonts w:ascii="Helvetica" w:hAnsi="Helvetica" w:cs="Helvetica"/>
                <w:color w:val="000000" w:themeColor="text1"/>
                <w:kern w:val="1"/>
                <w:sz w:val="24"/>
                <w:szCs w:val="24"/>
                <w:u w:color="000000"/>
              </w:rPr>
            </w:pPr>
            <w:r w:rsidRPr="006E57A8">
              <w:rPr>
                <w:rFonts w:ascii="Avenir Book" w:hAnsi="Avenir Book" w:cs="Avenir Book"/>
                <w:color w:val="000000" w:themeColor="text1"/>
                <w:sz w:val="24"/>
                <w:szCs w:val="24"/>
                <w:u w:color="000000"/>
              </w:rPr>
              <w:t>58</w:t>
            </w:r>
          </w:p>
        </w:tc>
        <w:tc>
          <w:tcPr>
            <w:tcW w:w="4328" w:type="dxa"/>
            <w:tcBorders>
              <w:top w:val="single" w:sz="8" w:space="0" w:color="000000"/>
              <w:left w:val="single" w:sz="8" w:space="0" w:color="000000"/>
              <w:bottom w:val="single" w:sz="8" w:space="0" w:color="000000"/>
              <w:right w:val="single" w:sz="8" w:space="0" w:color="000000"/>
            </w:tcBorders>
            <w:shd w:val="clear" w:color="auto" w:fill="FFFFFF"/>
          </w:tcPr>
          <w:p w14:paraId="78853399" w14:textId="77777777" w:rsidR="00DE77D1" w:rsidRPr="006E57A8" w:rsidRDefault="00DE77D1" w:rsidP="00DE77D1">
            <w:pPr>
              <w:autoSpaceDE w:val="0"/>
              <w:autoSpaceDN w:val="0"/>
              <w:adjustRightInd w:val="0"/>
              <w:spacing w:after="0" w:line="240" w:lineRule="auto"/>
              <w:rPr>
                <w:rFonts w:ascii="Helvetica" w:hAnsi="Helvetica" w:cs="Helvetica"/>
                <w:color w:val="000000" w:themeColor="text1"/>
                <w:kern w:val="1"/>
                <w:sz w:val="24"/>
                <w:szCs w:val="24"/>
                <w:u w:color="000000"/>
              </w:rPr>
            </w:pPr>
            <w:r w:rsidRPr="006E57A8">
              <w:rPr>
                <w:rFonts w:ascii="Avenir Book" w:hAnsi="Avenir Book" w:cs="Avenir Book"/>
                <w:color w:val="000000" w:themeColor="text1"/>
                <w:sz w:val="24"/>
                <w:szCs w:val="24"/>
                <w:u w:color="000000"/>
              </w:rPr>
              <w:t>self report . ti, ab</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80" w:type="nil"/>
              <w:left w:w="80" w:type="nil"/>
              <w:bottom w:w="80" w:type="nil"/>
              <w:right w:w="80" w:type="nil"/>
            </w:tcMar>
          </w:tcPr>
          <w:p w14:paraId="29197490" w14:textId="77777777" w:rsidR="00DE77D1" w:rsidRPr="006E57A8" w:rsidRDefault="00DE77D1" w:rsidP="00DE77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right"/>
              <w:rPr>
                <w:rFonts w:ascii="Avenir Book" w:hAnsi="Avenir Book" w:cs="Helvetica"/>
                <w:kern w:val="1"/>
                <w:sz w:val="24"/>
                <w:szCs w:val="24"/>
                <w:u w:color="000000"/>
              </w:rPr>
            </w:pP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14:paraId="50997514" w14:textId="77777777" w:rsidR="00DE77D1" w:rsidRPr="006E57A8" w:rsidRDefault="00DE77D1" w:rsidP="00DE77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right"/>
              <w:rPr>
                <w:rFonts w:ascii="Avenir Book" w:hAnsi="Avenir Book" w:cs="Helvetica"/>
                <w:kern w:val="1"/>
                <w:sz w:val="24"/>
                <w:szCs w:val="24"/>
                <w:u w:color="000000"/>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80" w:type="nil"/>
              <w:left w:w="80" w:type="nil"/>
              <w:bottom w:w="80" w:type="nil"/>
              <w:right w:w="80" w:type="nil"/>
            </w:tcMar>
          </w:tcPr>
          <w:p w14:paraId="2A2D6605" w14:textId="77777777" w:rsidR="00DE77D1" w:rsidRPr="006E57A8" w:rsidRDefault="00DE77D1" w:rsidP="00DE77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right"/>
              <w:rPr>
                <w:rFonts w:ascii="Avenir Book" w:hAnsi="Avenir Book" w:cs="Helvetica"/>
                <w:kern w:val="1"/>
                <w:sz w:val="24"/>
                <w:szCs w:val="24"/>
                <w:u w:color="000000"/>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2AAF9AEB" w14:textId="77777777" w:rsidR="00DE77D1" w:rsidRPr="006E57A8" w:rsidRDefault="00DE77D1" w:rsidP="00DE77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right"/>
              <w:rPr>
                <w:rFonts w:ascii="Avenir Book" w:hAnsi="Avenir Book" w:cs="Helvetica"/>
                <w:kern w:val="1"/>
                <w:sz w:val="24"/>
                <w:szCs w:val="24"/>
                <w:u w:color="000000"/>
              </w:rPr>
            </w:pPr>
          </w:p>
        </w:tc>
      </w:tr>
      <w:tr w:rsidR="00DE77D1" w:rsidRPr="006E57A8" w14:paraId="6FB05B72" w14:textId="77777777" w:rsidTr="00DE77D1">
        <w:tblPrEx>
          <w:tblBorders>
            <w:top w:val="none" w:sz="0" w:space="0" w:color="auto"/>
          </w:tblBorders>
        </w:tblPrEx>
        <w:tc>
          <w:tcPr>
            <w:tcW w:w="776" w:type="dxa"/>
            <w:tcBorders>
              <w:top w:val="single" w:sz="8" w:space="0" w:color="000000"/>
              <w:left w:val="single" w:sz="8" w:space="0" w:color="000000"/>
              <w:bottom w:val="single" w:sz="8" w:space="0" w:color="000000"/>
              <w:right w:val="single" w:sz="8" w:space="0" w:color="000000"/>
            </w:tcBorders>
            <w:shd w:val="clear" w:color="auto" w:fill="FFFFFF"/>
          </w:tcPr>
          <w:p w14:paraId="2C1BE65E" w14:textId="77777777" w:rsidR="00DE77D1" w:rsidRPr="006E57A8" w:rsidRDefault="00DE77D1" w:rsidP="00DE77D1">
            <w:pPr>
              <w:autoSpaceDE w:val="0"/>
              <w:autoSpaceDN w:val="0"/>
              <w:adjustRightInd w:val="0"/>
              <w:spacing w:after="0" w:line="240" w:lineRule="auto"/>
              <w:rPr>
                <w:rFonts w:ascii="Helvetica" w:hAnsi="Helvetica" w:cs="Helvetica"/>
                <w:color w:val="000000" w:themeColor="text1"/>
                <w:kern w:val="1"/>
                <w:sz w:val="24"/>
                <w:szCs w:val="24"/>
                <w:u w:color="000000"/>
              </w:rPr>
            </w:pPr>
            <w:r w:rsidRPr="006E57A8">
              <w:rPr>
                <w:rFonts w:ascii="Avenir Book" w:hAnsi="Avenir Book" w:cs="Avenir Book"/>
                <w:color w:val="000000" w:themeColor="text1"/>
                <w:sz w:val="24"/>
                <w:szCs w:val="24"/>
                <w:u w:color="000000"/>
              </w:rPr>
              <w:t>59</w:t>
            </w:r>
          </w:p>
        </w:tc>
        <w:tc>
          <w:tcPr>
            <w:tcW w:w="4328" w:type="dxa"/>
            <w:tcBorders>
              <w:top w:val="single" w:sz="8" w:space="0" w:color="000000"/>
              <w:left w:val="single" w:sz="8" w:space="0" w:color="000000"/>
              <w:bottom w:val="single" w:sz="8" w:space="0" w:color="000000"/>
              <w:right w:val="single" w:sz="8" w:space="0" w:color="000000"/>
            </w:tcBorders>
            <w:shd w:val="clear" w:color="auto" w:fill="FFFFFF"/>
          </w:tcPr>
          <w:p w14:paraId="45617F69" w14:textId="77777777" w:rsidR="00DE77D1" w:rsidRPr="006E57A8" w:rsidRDefault="00DE77D1" w:rsidP="00DE77D1">
            <w:pPr>
              <w:autoSpaceDE w:val="0"/>
              <w:autoSpaceDN w:val="0"/>
              <w:adjustRightInd w:val="0"/>
              <w:spacing w:after="0" w:line="240" w:lineRule="auto"/>
              <w:rPr>
                <w:rFonts w:ascii="Helvetica" w:hAnsi="Helvetica" w:cs="Helvetica"/>
                <w:color w:val="000000" w:themeColor="text1"/>
                <w:kern w:val="1"/>
                <w:sz w:val="24"/>
                <w:szCs w:val="24"/>
                <w:u w:color="000000"/>
              </w:rPr>
            </w:pPr>
            <w:r w:rsidRPr="006E57A8">
              <w:rPr>
                <w:rFonts w:ascii="Avenir Book" w:hAnsi="Avenir Book" w:cs="Avenir Book"/>
                <w:color w:val="000000" w:themeColor="text1"/>
                <w:sz w:val="24"/>
                <w:szCs w:val="24"/>
                <w:u w:color="000000"/>
              </w:rPr>
              <w:t>randomi?ed controlled trial . ti, ab</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4861C220" w14:textId="77777777" w:rsidR="00DE77D1" w:rsidRPr="006E57A8" w:rsidRDefault="00DE77D1" w:rsidP="00DE77D1">
            <w:pPr>
              <w:autoSpaceDE w:val="0"/>
              <w:autoSpaceDN w:val="0"/>
              <w:adjustRightInd w:val="0"/>
              <w:spacing w:after="0" w:line="240" w:lineRule="auto"/>
              <w:jc w:val="right"/>
              <w:rPr>
                <w:rFonts w:ascii="Avenir Book" w:hAnsi="Avenir Book" w:cs="Helvetica"/>
                <w:kern w:val="1"/>
                <w:sz w:val="24"/>
                <w:szCs w:val="24"/>
                <w:u w:color="000000"/>
              </w:rPr>
            </w:pPr>
            <w:r w:rsidRPr="006E57A8">
              <w:rPr>
                <w:rFonts w:ascii="Avenir Book" w:hAnsi="Avenir Book" w:cs="Helvetica"/>
                <w:kern w:val="1"/>
                <w:sz w:val="24"/>
                <w:szCs w:val="24"/>
                <w:u w:color="000000"/>
              </w:rPr>
              <w:t>105049</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14:paraId="69611D70" w14:textId="77777777" w:rsidR="00DE77D1" w:rsidRPr="006E57A8" w:rsidRDefault="00DE77D1" w:rsidP="00DE77D1">
            <w:pPr>
              <w:autoSpaceDE w:val="0"/>
              <w:autoSpaceDN w:val="0"/>
              <w:adjustRightInd w:val="0"/>
              <w:spacing w:after="0" w:line="240" w:lineRule="auto"/>
              <w:jc w:val="right"/>
              <w:rPr>
                <w:rFonts w:ascii="Avenir Book" w:hAnsi="Avenir Book" w:cs="Helvetica"/>
                <w:kern w:val="1"/>
                <w:sz w:val="24"/>
                <w:szCs w:val="24"/>
                <w:u w:color="000000"/>
              </w:rPr>
            </w:pPr>
            <w:r w:rsidRPr="006E57A8">
              <w:rPr>
                <w:rFonts w:ascii="Avenir Book" w:hAnsi="Avenir Book" w:cs="Helvetica"/>
                <w:kern w:val="1"/>
                <w:sz w:val="24"/>
                <w:szCs w:val="24"/>
                <w:u w:color="000000"/>
              </w:rPr>
              <w:t>21227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4DB34D65" w14:textId="77777777" w:rsidR="00DE77D1" w:rsidRPr="006E57A8" w:rsidRDefault="00DE77D1" w:rsidP="00DE77D1">
            <w:pPr>
              <w:autoSpaceDE w:val="0"/>
              <w:autoSpaceDN w:val="0"/>
              <w:adjustRightInd w:val="0"/>
              <w:spacing w:after="0" w:line="240" w:lineRule="auto"/>
              <w:jc w:val="right"/>
              <w:rPr>
                <w:rFonts w:ascii="Avenir Book" w:hAnsi="Avenir Book" w:cs="Helvetica"/>
                <w:kern w:val="1"/>
                <w:sz w:val="24"/>
                <w:szCs w:val="24"/>
                <w:u w:color="000000"/>
              </w:rPr>
            </w:pPr>
            <w:r w:rsidRPr="006E57A8">
              <w:rPr>
                <w:rFonts w:ascii="Avenir Book" w:hAnsi="Avenir Book" w:cs="Helvetica"/>
                <w:kern w:val="1"/>
                <w:sz w:val="24"/>
                <w:szCs w:val="24"/>
                <w:u w:color="000000"/>
              </w:rPr>
              <w:t>134714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72ACF142" w14:textId="77777777" w:rsidR="00DE77D1" w:rsidRPr="006E57A8" w:rsidRDefault="00DE77D1" w:rsidP="00DE77D1">
            <w:pPr>
              <w:autoSpaceDE w:val="0"/>
              <w:autoSpaceDN w:val="0"/>
              <w:adjustRightInd w:val="0"/>
              <w:spacing w:after="0" w:line="240" w:lineRule="auto"/>
              <w:jc w:val="right"/>
              <w:rPr>
                <w:rFonts w:ascii="Avenir Book" w:hAnsi="Avenir Book" w:cs="Avenir Book"/>
                <w:sz w:val="24"/>
                <w:szCs w:val="24"/>
                <w:u w:color="000000"/>
              </w:rPr>
            </w:pPr>
          </w:p>
        </w:tc>
      </w:tr>
      <w:tr w:rsidR="00DE77D1" w:rsidRPr="006E57A8" w14:paraId="15563195" w14:textId="77777777" w:rsidTr="00DE77D1">
        <w:tblPrEx>
          <w:tblBorders>
            <w:top w:val="none" w:sz="0" w:space="0" w:color="auto"/>
          </w:tblBorders>
        </w:tblPrEx>
        <w:tc>
          <w:tcPr>
            <w:tcW w:w="776" w:type="dxa"/>
            <w:tcBorders>
              <w:top w:val="single" w:sz="8" w:space="0" w:color="000000"/>
              <w:left w:val="single" w:sz="8" w:space="0" w:color="000000"/>
              <w:bottom w:val="single" w:sz="8" w:space="0" w:color="000000"/>
              <w:right w:val="single" w:sz="8" w:space="0" w:color="000000"/>
            </w:tcBorders>
            <w:shd w:val="clear" w:color="auto" w:fill="FFFFFF"/>
          </w:tcPr>
          <w:p w14:paraId="5BB128F6" w14:textId="77777777" w:rsidR="00DE77D1" w:rsidRPr="006E57A8" w:rsidRDefault="00DE77D1" w:rsidP="00DE77D1">
            <w:pPr>
              <w:autoSpaceDE w:val="0"/>
              <w:autoSpaceDN w:val="0"/>
              <w:adjustRightInd w:val="0"/>
              <w:spacing w:after="0" w:line="240" w:lineRule="auto"/>
              <w:rPr>
                <w:rFonts w:ascii="Helvetica" w:hAnsi="Helvetica" w:cs="Helvetica"/>
                <w:color w:val="000000" w:themeColor="text1"/>
                <w:kern w:val="1"/>
                <w:sz w:val="24"/>
                <w:szCs w:val="24"/>
                <w:u w:color="000000"/>
              </w:rPr>
            </w:pPr>
            <w:r w:rsidRPr="006E57A8">
              <w:rPr>
                <w:rFonts w:ascii="Avenir Book" w:hAnsi="Avenir Book" w:cs="Avenir Book"/>
                <w:color w:val="000000" w:themeColor="text1"/>
                <w:sz w:val="24"/>
                <w:szCs w:val="24"/>
                <w:u w:color="000000"/>
              </w:rPr>
              <w:t>60</w:t>
            </w:r>
          </w:p>
        </w:tc>
        <w:tc>
          <w:tcPr>
            <w:tcW w:w="4328" w:type="dxa"/>
            <w:tcBorders>
              <w:top w:val="single" w:sz="8" w:space="0" w:color="000000"/>
              <w:left w:val="single" w:sz="8" w:space="0" w:color="000000"/>
              <w:bottom w:val="single" w:sz="8" w:space="0" w:color="000000"/>
              <w:right w:val="single" w:sz="8" w:space="0" w:color="000000"/>
            </w:tcBorders>
            <w:shd w:val="clear" w:color="auto" w:fill="FFFFFF"/>
          </w:tcPr>
          <w:p w14:paraId="367D4BA5" w14:textId="77777777" w:rsidR="00DE77D1" w:rsidRPr="006E57A8" w:rsidRDefault="00DE77D1" w:rsidP="00DE77D1">
            <w:pPr>
              <w:autoSpaceDE w:val="0"/>
              <w:autoSpaceDN w:val="0"/>
              <w:adjustRightInd w:val="0"/>
              <w:spacing w:after="0" w:line="240" w:lineRule="auto"/>
              <w:rPr>
                <w:rFonts w:ascii="Helvetica" w:hAnsi="Helvetica" w:cs="Helvetica"/>
                <w:color w:val="000000" w:themeColor="text1"/>
                <w:kern w:val="1"/>
                <w:sz w:val="24"/>
                <w:szCs w:val="24"/>
                <w:u w:color="000000"/>
              </w:rPr>
            </w:pPr>
            <w:r w:rsidRPr="006E57A8">
              <w:rPr>
                <w:rFonts w:ascii="Avenir Book" w:hAnsi="Avenir Book" w:cs="Avenir Book"/>
                <w:color w:val="000000" w:themeColor="text1"/>
                <w:sz w:val="24"/>
                <w:szCs w:val="24"/>
                <w:u w:color="000000"/>
              </w:rPr>
              <w:t>randomi?ed trial . ti, ab</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7FCBD074" w14:textId="77777777" w:rsidR="00DE77D1" w:rsidRPr="006E57A8" w:rsidRDefault="00DE77D1" w:rsidP="00DE77D1">
            <w:pPr>
              <w:autoSpaceDE w:val="0"/>
              <w:autoSpaceDN w:val="0"/>
              <w:adjustRightInd w:val="0"/>
              <w:spacing w:after="0" w:line="240" w:lineRule="auto"/>
              <w:jc w:val="right"/>
              <w:rPr>
                <w:rFonts w:ascii="Avenir Book" w:hAnsi="Avenir Book" w:cs="Helvetica"/>
                <w:kern w:val="1"/>
                <w:sz w:val="24"/>
                <w:szCs w:val="24"/>
                <w:u w:color="000000"/>
              </w:rPr>
            </w:pPr>
            <w:r w:rsidRPr="006E57A8">
              <w:rPr>
                <w:rFonts w:ascii="Avenir Book" w:hAnsi="Avenir Book" w:cs="Helvetica"/>
                <w:kern w:val="1"/>
                <w:sz w:val="24"/>
                <w:szCs w:val="24"/>
                <w:u w:color="000000"/>
              </w:rPr>
              <w:t>46100</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14:paraId="4908F856" w14:textId="77777777" w:rsidR="00DE77D1" w:rsidRPr="006E57A8" w:rsidRDefault="00DE77D1" w:rsidP="00DE77D1">
            <w:pPr>
              <w:autoSpaceDE w:val="0"/>
              <w:autoSpaceDN w:val="0"/>
              <w:adjustRightInd w:val="0"/>
              <w:spacing w:after="0" w:line="240" w:lineRule="auto"/>
              <w:jc w:val="right"/>
              <w:rPr>
                <w:rFonts w:ascii="Avenir Book" w:hAnsi="Avenir Book" w:cs="Helvetica"/>
                <w:kern w:val="1"/>
                <w:sz w:val="24"/>
                <w:szCs w:val="24"/>
                <w:u w:color="000000"/>
              </w:rPr>
            </w:pPr>
            <w:r w:rsidRPr="006E57A8">
              <w:rPr>
                <w:rFonts w:ascii="Avenir Book" w:hAnsi="Avenir Book" w:cs="Helvetica"/>
                <w:kern w:val="1"/>
                <w:sz w:val="24"/>
                <w:szCs w:val="24"/>
                <w:u w:color="000000"/>
              </w:rPr>
              <w:t>6312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782BE15E" w14:textId="77777777" w:rsidR="00DE77D1" w:rsidRPr="006E57A8" w:rsidRDefault="00DE77D1" w:rsidP="00DE77D1">
            <w:pPr>
              <w:autoSpaceDE w:val="0"/>
              <w:autoSpaceDN w:val="0"/>
              <w:adjustRightInd w:val="0"/>
              <w:spacing w:after="0" w:line="240" w:lineRule="auto"/>
              <w:jc w:val="right"/>
              <w:rPr>
                <w:rFonts w:ascii="Avenir Book" w:hAnsi="Avenir Book" w:cs="Helvetica"/>
                <w:kern w:val="1"/>
                <w:sz w:val="24"/>
                <w:szCs w:val="24"/>
                <w:u w:color="000000"/>
              </w:rPr>
            </w:pPr>
            <w:r w:rsidRPr="006E57A8">
              <w:rPr>
                <w:rFonts w:ascii="Avenir Book" w:hAnsi="Avenir Book" w:cs="Helvetica"/>
                <w:kern w:val="1"/>
                <w:sz w:val="24"/>
                <w:szCs w:val="24"/>
                <w:u w:color="000000"/>
              </w:rPr>
              <w:t>66239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4671C317" w14:textId="77777777" w:rsidR="00DE77D1" w:rsidRPr="006E57A8" w:rsidRDefault="00DE77D1" w:rsidP="00DE77D1">
            <w:pPr>
              <w:autoSpaceDE w:val="0"/>
              <w:autoSpaceDN w:val="0"/>
              <w:adjustRightInd w:val="0"/>
              <w:spacing w:after="0" w:line="240" w:lineRule="auto"/>
              <w:jc w:val="right"/>
              <w:rPr>
                <w:rFonts w:ascii="Avenir Book" w:hAnsi="Avenir Book" w:cs="Avenir Book"/>
                <w:sz w:val="24"/>
                <w:szCs w:val="24"/>
                <w:u w:color="000000"/>
              </w:rPr>
            </w:pPr>
          </w:p>
        </w:tc>
      </w:tr>
      <w:tr w:rsidR="00DE77D1" w:rsidRPr="006E57A8" w14:paraId="159F2FBF" w14:textId="77777777" w:rsidTr="00DE77D1">
        <w:tblPrEx>
          <w:tblBorders>
            <w:top w:val="none" w:sz="0" w:space="0" w:color="auto"/>
          </w:tblBorders>
        </w:tblPrEx>
        <w:tc>
          <w:tcPr>
            <w:tcW w:w="776" w:type="dxa"/>
            <w:tcBorders>
              <w:top w:val="single" w:sz="8" w:space="0" w:color="000000"/>
              <w:left w:val="single" w:sz="8" w:space="0" w:color="000000"/>
              <w:bottom w:val="single" w:sz="8" w:space="0" w:color="000000"/>
              <w:right w:val="single" w:sz="8" w:space="0" w:color="000000"/>
            </w:tcBorders>
            <w:shd w:val="clear" w:color="auto" w:fill="FFFFFF"/>
          </w:tcPr>
          <w:p w14:paraId="26B8EE02" w14:textId="77777777" w:rsidR="00DE77D1" w:rsidRPr="006E57A8" w:rsidRDefault="00DE77D1" w:rsidP="00DE77D1">
            <w:pPr>
              <w:autoSpaceDE w:val="0"/>
              <w:autoSpaceDN w:val="0"/>
              <w:adjustRightInd w:val="0"/>
              <w:spacing w:after="0" w:line="240" w:lineRule="auto"/>
              <w:rPr>
                <w:rFonts w:ascii="Helvetica" w:hAnsi="Helvetica" w:cs="Helvetica"/>
                <w:color w:val="000000" w:themeColor="text1"/>
                <w:kern w:val="1"/>
                <w:sz w:val="24"/>
                <w:szCs w:val="24"/>
                <w:u w:color="000000"/>
              </w:rPr>
            </w:pPr>
            <w:r w:rsidRPr="006E57A8">
              <w:rPr>
                <w:rFonts w:ascii="Avenir Book" w:hAnsi="Avenir Book" w:cs="Avenir Book"/>
                <w:color w:val="000000" w:themeColor="text1"/>
                <w:sz w:val="24"/>
                <w:szCs w:val="24"/>
                <w:u w:color="000000"/>
              </w:rPr>
              <w:t>61</w:t>
            </w:r>
          </w:p>
        </w:tc>
        <w:tc>
          <w:tcPr>
            <w:tcW w:w="4328" w:type="dxa"/>
            <w:tcBorders>
              <w:top w:val="single" w:sz="8" w:space="0" w:color="000000"/>
              <w:left w:val="single" w:sz="8" w:space="0" w:color="000000"/>
              <w:bottom w:val="single" w:sz="8" w:space="0" w:color="000000"/>
              <w:right w:val="single" w:sz="8" w:space="0" w:color="000000"/>
            </w:tcBorders>
            <w:shd w:val="clear" w:color="auto" w:fill="FFFFFF"/>
          </w:tcPr>
          <w:p w14:paraId="1F8F8424" w14:textId="77777777" w:rsidR="00DE77D1" w:rsidRPr="006E57A8" w:rsidRDefault="00DE77D1" w:rsidP="00DE77D1">
            <w:pPr>
              <w:autoSpaceDE w:val="0"/>
              <w:autoSpaceDN w:val="0"/>
              <w:adjustRightInd w:val="0"/>
              <w:spacing w:after="0" w:line="240" w:lineRule="auto"/>
              <w:rPr>
                <w:rFonts w:ascii="Helvetica" w:hAnsi="Helvetica" w:cs="Helvetica"/>
                <w:color w:val="000000" w:themeColor="text1"/>
                <w:kern w:val="1"/>
                <w:sz w:val="24"/>
                <w:szCs w:val="24"/>
                <w:u w:color="000000"/>
              </w:rPr>
            </w:pPr>
            <w:r w:rsidRPr="006E57A8">
              <w:rPr>
                <w:rFonts w:ascii="Avenir Book" w:hAnsi="Avenir Book" w:cs="Avenir Book"/>
                <w:color w:val="000000" w:themeColor="text1"/>
                <w:sz w:val="24"/>
                <w:szCs w:val="24"/>
                <w:u w:color="000000"/>
              </w:rPr>
              <w:t>randomi?ed controlled study . ti, ab</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5FCD2282" w14:textId="77777777" w:rsidR="00DE77D1" w:rsidRPr="006E57A8" w:rsidRDefault="00DE77D1" w:rsidP="00DE77D1">
            <w:pPr>
              <w:autoSpaceDE w:val="0"/>
              <w:autoSpaceDN w:val="0"/>
              <w:adjustRightInd w:val="0"/>
              <w:spacing w:after="0" w:line="240" w:lineRule="auto"/>
              <w:jc w:val="right"/>
              <w:rPr>
                <w:rFonts w:ascii="Avenir Book" w:hAnsi="Avenir Book" w:cs="Helvetica"/>
                <w:kern w:val="1"/>
                <w:sz w:val="24"/>
                <w:szCs w:val="24"/>
                <w:u w:color="000000"/>
              </w:rPr>
            </w:pPr>
            <w:r w:rsidRPr="006E57A8">
              <w:rPr>
                <w:rFonts w:ascii="Avenir Book" w:hAnsi="Avenir Book" w:cs="Helvetica"/>
                <w:kern w:val="1"/>
                <w:sz w:val="24"/>
                <w:szCs w:val="24"/>
                <w:u w:color="000000"/>
              </w:rPr>
              <w:t>10805</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14:paraId="5BB1AF5D" w14:textId="77777777" w:rsidR="00DE77D1" w:rsidRPr="006E57A8" w:rsidRDefault="00DE77D1" w:rsidP="00DE77D1">
            <w:pPr>
              <w:autoSpaceDE w:val="0"/>
              <w:autoSpaceDN w:val="0"/>
              <w:adjustRightInd w:val="0"/>
              <w:spacing w:after="0" w:line="240" w:lineRule="auto"/>
              <w:jc w:val="right"/>
              <w:rPr>
                <w:rFonts w:ascii="Avenir Book" w:hAnsi="Avenir Book" w:cs="Helvetica"/>
                <w:kern w:val="1"/>
                <w:sz w:val="24"/>
                <w:szCs w:val="24"/>
                <w:u w:color="000000"/>
              </w:rPr>
            </w:pPr>
            <w:r w:rsidRPr="006E57A8">
              <w:rPr>
                <w:rFonts w:ascii="Avenir Book" w:hAnsi="Avenir Book" w:cs="Helvetica"/>
                <w:kern w:val="1"/>
                <w:sz w:val="24"/>
                <w:szCs w:val="24"/>
                <w:u w:color="000000"/>
              </w:rPr>
              <w:t>1456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4AA17054" w14:textId="77777777" w:rsidR="00DE77D1" w:rsidRPr="006E57A8" w:rsidRDefault="00DE77D1" w:rsidP="00DE77D1">
            <w:pPr>
              <w:autoSpaceDE w:val="0"/>
              <w:autoSpaceDN w:val="0"/>
              <w:adjustRightInd w:val="0"/>
              <w:spacing w:after="0" w:line="240" w:lineRule="auto"/>
              <w:jc w:val="right"/>
              <w:rPr>
                <w:rFonts w:ascii="Avenir Book" w:hAnsi="Avenir Book" w:cs="Helvetica"/>
                <w:kern w:val="1"/>
                <w:sz w:val="24"/>
                <w:szCs w:val="24"/>
                <w:u w:color="000000"/>
              </w:rPr>
            </w:pPr>
            <w:r w:rsidRPr="006E57A8">
              <w:rPr>
                <w:rFonts w:ascii="Avenir Book" w:hAnsi="Avenir Book" w:cs="Helvetica"/>
                <w:kern w:val="1"/>
                <w:sz w:val="24"/>
                <w:szCs w:val="24"/>
                <w:u w:color="000000"/>
              </w:rPr>
              <w:t>15376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2E5F35C9" w14:textId="77777777" w:rsidR="00DE77D1" w:rsidRPr="006E57A8" w:rsidRDefault="00DE77D1" w:rsidP="00DE77D1">
            <w:pPr>
              <w:autoSpaceDE w:val="0"/>
              <w:autoSpaceDN w:val="0"/>
              <w:adjustRightInd w:val="0"/>
              <w:spacing w:after="0" w:line="240" w:lineRule="auto"/>
              <w:jc w:val="right"/>
              <w:rPr>
                <w:rFonts w:ascii="Avenir Book" w:hAnsi="Avenir Book" w:cs="Avenir Book"/>
                <w:sz w:val="24"/>
                <w:szCs w:val="24"/>
                <w:u w:color="000000"/>
              </w:rPr>
            </w:pPr>
          </w:p>
        </w:tc>
      </w:tr>
      <w:tr w:rsidR="00DE77D1" w:rsidRPr="006E57A8" w14:paraId="57969FD5" w14:textId="77777777" w:rsidTr="00DE77D1">
        <w:tblPrEx>
          <w:tblBorders>
            <w:top w:val="none" w:sz="0" w:space="0" w:color="auto"/>
          </w:tblBorders>
        </w:tblPrEx>
        <w:tc>
          <w:tcPr>
            <w:tcW w:w="776" w:type="dxa"/>
            <w:tcBorders>
              <w:top w:val="single" w:sz="8" w:space="0" w:color="000000"/>
              <w:left w:val="single" w:sz="8" w:space="0" w:color="000000"/>
              <w:bottom w:val="single" w:sz="8" w:space="0" w:color="000000"/>
              <w:right w:val="single" w:sz="8" w:space="0" w:color="000000"/>
            </w:tcBorders>
            <w:shd w:val="clear" w:color="auto" w:fill="FFFFFF"/>
          </w:tcPr>
          <w:p w14:paraId="16F7700E" w14:textId="77777777" w:rsidR="00DE77D1" w:rsidRPr="006E57A8" w:rsidRDefault="00DE77D1" w:rsidP="00DE77D1">
            <w:pPr>
              <w:autoSpaceDE w:val="0"/>
              <w:autoSpaceDN w:val="0"/>
              <w:adjustRightInd w:val="0"/>
              <w:spacing w:after="0" w:line="240" w:lineRule="auto"/>
              <w:rPr>
                <w:rFonts w:ascii="Helvetica" w:hAnsi="Helvetica" w:cs="Helvetica"/>
                <w:color w:val="000000" w:themeColor="text1"/>
                <w:kern w:val="1"/>
                <w:sz w:val="24"/>
                <w:szCs w:val="24"/>
                <w:u w:color="000000"/>
              </w:rPr>
            </w:pPr>
            <w:r w:rsidRPr="006E57A8">
              <w:rPr>
                <w:rFonts w:ascii="Avenir Book" w:hAnsi="Avenir Book" w:cs="Avenir Book"/>
                <w:color w:val="000000" w:themeColor="text1"/>
                <w:sz w:val="24"/>
                <w:szCs w:val="24"/>
                <w:u w:color="000000"/>
              </w:rPr>
              <w:t>62</w:t>
            </w:r>
          </w:p>
        </w:tc>
        <w:tc>
          <w:tcPr>
            <w:tcW w:w="4328" w:type="dxa"/>
            <w:tcBorders>
              <w:top w:val="single" w:sz="8" w:space="0" w:color="000000"/>
              <w:left w:val="single" w:sz="8" w:space="0" w:color="000000"/>
              <w:bottom w:val="single" w:sz="8" w:space="0" w:color="000000"/>
              <w:right w:val="single" w:sz="8" w:space="0" w:color="000000"/>
            </w:tcBorders>
            <w:shd w:val="clear" w:color="auto" w:fill="FFFFFF"/>
          </w:tcPr>
          <w:p w14:paraId="2D928F5F" w14:textId="77777777" w:rsidR="00DE77D1" w:rsidRPr="006E57A8" w:rsidRDefault="00DE77D1" w:rsidP="00DE77D1">
            <w:pPr>
              <w:autoSpaceDE w:val="0"/>
              <w:autoSpaceDN w:val="0"/>
              <w:adjustRightInd w:val="0"/>
              <w:spacing w:after="0" w:line="240" w:lineRule="auto"/>
              <w:rPr>
                <w:rFonts w:ascii="Helvetica" w:hAnsi="Helvetica" w:cs="Helvetica"/>
                <w:color w:val="000000" w:themeColor="text1"/>
                <w:kern w:val="1"/>
                <w:sz w:val="24"/>
                <w:szCs w:val="24"/>
                <w:u w:color="000000"/>
              </w:rPr>
            </w:pPr>
            <w:r w:rsidRPr="006E57A8">
              <w:rPr>
                <w:rFonts w:ascii="Avenir Book" w:hAnsi="Avenir Book" w:cs="Avenir Book"/>
                <w:color w:val="000000" w:themeColor="text1"/>
                <w:sz w:val="24"/>
                <w:szCs w:val="24"/>
                <w:u w:color="000000"/>
              </w:rPr>
              <w:t>randomi?ed study . ti, ab</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6A92F185" w14:textId="77777777" w:rsidR="00DE77D1" w:rsidRPr="006E57A8" w:rsidRDefault="00DE77D1" w:rsidP="00DE77D1">
            <w:pPr>
              <w:autoSpaceDE w:val="0"/>
              <w:autoSpaceDN w:val="0"/>
              <w:adjustRightInd w:val="0"/>
              <w:spacing w:after="0" w:line="240" w:lineRule="auto"/>
              <w:jc w:val="right"/>
              <w:rPr>
                <w:rFonts w:ascii="Avenir Book" w:hAnsi="Avenir Book" w:cs="Helvetica"/>
                <w:kern w:val="1"/>
                <w:sz w:val="24"/>
                <w:szCs w:val="24"/>
                <w:u w:color="000000"/>
              </w:rPr>
            </w:pPr>
            <w:r w:rsidRPr="006E57A8">
              <w:rPr>
                <w:rFonts w:ascii="Avenir Book" w:hAnsi="Avenir Book" w:cs="Helvetica"/>
                <w:kern w:val="1"/>
                <w:sz w:val="24"/>
                <w:szCs w:val="24"/>
                <w:u w:color="000000"/>
              </w:rPr>
              <w:t>20997</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14:paraId="22487C7F" w14:textId="77777777" w:rsidR="00DE77D1" w:rsidRPr="006E57A8" w:rsidRDefault="00DE77D1" w:rsidP="00DE77D1">
            <w:pPr>
              <w:autoSpaceDE w:val="0"/>
              <w:autoSpaceDN w:val="0"/>
              <w:adjustRightInd w:val="0"/>
              <w:spacing w:after="0" w:line="240" w:lineRule="auto"/>
              <w:jc w:val="right"/>
              <w:rPr>
                <w:rFonts w:ascii="Avenir Book" w:hAnsi="Avenir Book" w:cs="Helvetica"/>
                <w:kern w:val="1"/>
                <w:sz w:val="24"/>
                <w:szCs w:val="24"/>
                <w:u w:color="000000"/>
              </w:rPr>
            </w:pPr>
            <w:r w:rsidRPr="006E57A8">
              <w:rPr>
                <w:rFonts w:ascii="Avenir Book" w:hAnsi="Avenir Book" w:cs="Helvetica"/>
                <w:kern w:val="1"/>
                <w:sz w:val="24"/>
                <w:szCs w:val="24"/>
                <w:u w:color="000000"/>
              </w:rPr>
              <w:t>1357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51DCCD4E" w14:textId="77777777" w:rsidR="00DE77D1" w:rsidRPr="006E57A8" w:rsidRDefault="00DE77D1" w:rsidP="00DE77D1">
            <w:pPr>
              <w:autoSpaceDE w:val="0"/>
              <w:autoSpaceDN w:val="0"/>
              <w:adjustRightInd w:val="0"/>
              <w:spacing w:after="0" w:line="240" w:lineRule="auto"/>
              <w:jc w:val="right"/>
              <w:rPr>
                <w:rFonts w:ascii="Avenir Book" w:hAnsi="Avenir Book" w:cs="Helvetica"/>
                <w:kern w:val="1"/>
                <w:sz w:val="24"/>
                <w:szCs w:val="24"/>
                <w:u w:color="000000"/>
              </w:rPr>
            </w:pPr>
            <w:r w:rsidRPr="006E57A8">
              <w:rPr>
                <w:rFonts w:ascii="Avenir Book" w:hAnsi="Avenir Book" w:cs="Helvetica"/>
                <w:kern w:val="1"/>
                <w:sz w:val="24"/>
                <w:szCs w:val="24"/>
                <w:u w:color="000000"/>
              </w:rPr>
              <w:t>33294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1EBD19E1" w14:textId="77777777" w:rsidR="00DE77D1" w:rsidRPr="006E57A8" w:rsidRDefault="00DE77D1" w:rsidP="00DE77D1">
            <w:pPr>
              <w:autoSpaceDE w:val="0"/>
              <w:autoSpaceDN w:val="0"/>
              <w:adjustRightInd w:val="0"/>
              <w:spacing w:after="0" w:line="240" w:lineRule="auto"/>
              <w:jc w:val="right"/>
              <w:rPr>
                <w:rFonts w:ascii="Avenir Book" w:hAnsi="Avenir Book" w:cs="Avenir Book"/>
                <w:sz w:val="24"/>
                <w:szCs w:val="24"/>
                <w:u w:color="000000"/>
              </w:rPr>
            </w:pPr>
          </w:p>
        </w:tc>
      </w:tr>
      <w:tr w:rsidR="00DE77D1" w:rsidRPr="006E57A8" w14:paraId="2130B88B" w14:textId="77777777" w:rsidTr="00DE77D1">
        <w:tblPrEx>
          <w:tblBorders>
            <w:top w:val="none" w:sz="0" w:space="0" w:color="auto"/>
          </w:tblBorders>
        </w:tblPrEx>
        <w:tc>
          <w:tcPr>
            <w:tcW w:w="776" w:type="dxa"/>
            <w:tcBorders>
              <w:top w:val="single" w:sz="8" w:space="0" w:color="000000"/>
              <w:left w:val="single" w:sz="8" w:space="0" w:color="000000"/>
              <w:bottom w:val="single" w:sz="8" w:space="0" w:color="000000"/>
              <w:right w:val="single" w:sz="8" w:space="0" w:color="000000"/>
            </w:tcBorders>
            <w:shd w:val="clear" w:color="auto" w:fill="FFFFFF"/>
          </w:tcPr>
          <w:p w14:paraId="487E9914" w14:textId="77777777" w:rsidR="00DE77D1" w:rsidRPr="006E57A8" w:rsidRDefault="00DE77D1" w:rsidP="00DE77D1">
            <w:pPr>
              <w:autoSpaceDE w:val="0"/>
              <w:autoSpaceDN w:val="0"/>
              <w:adjustRightInd w:val="0"/>
              <w:spacing w:after="0" w:line="240" w:lineRule="auto"/>
              <w:rPr>
                <w:rFonts w:ascii="Helvetica" w:hAnsi="Helvetica" w:cs="Helvetica"/>
                <w:color w:val="000000" w:themeColor="text1"/>
                <w:kern w:val="1"/>
                <w:sz w:val="24"/>
                <w:szCs w:val="24"/>
                <w:u w:color="000000"/>
              </w:rPr>
            </w:pPr>
            <w:r w:rsidRPr="006E57A8">
              <w:rPr>
                <w:rFonts w:ascii="Avenir Book" w:hAnsi="Avenir Book" w:cs="Avenir Book"/>
                <w:color w:val="000000" w:themeColor="text1"/>
                <w:sz w:val="24"/>
                <w:szCs w:val="24"/>
                <w:u w:color="000000"/>
              </w:rPr>
              <w:t>63</w:t>
            </w:r>
          </w:p>
        </w:tc>
        <w:tc>
          <w:tcPr>
            <w:tcW w:w="4328" w:type="dxa"/>
            <w:tcBorders>
              <w:top w:val="single" w:sz="8" w:space="0" w:color="000000"/>
              <w:left w:val="single" w:sz="8" w:space="0" w:color="000000"/>
              <w:bottom w:val="single" w:sz="8" w:space="0" w:color="000000"/>
              <w:right w:val="single" w:sz="8" w:space="0" w:color="000000"/>
            </w:tcBorders>
            <w:shd w:val="clear" w:color="auto" w:fill="FFFFFF"/>
          </w:tcPr>
          <w:p w14:paraId="3BC360EB" w14:textId="77777777" w:rsidR="00DE77D1" w:rsidRPr="006E57A8" w:rsidRDefault="00DE77D1" w:rsidP="00DE77D1">
            <w:pPr>
              <w:autoSpaceDE w:val="0"/>
              <w:autoSpaceDN w:val="0"/>
              <w:adjustRightInd w:val="0"/>
              <w:spacing w:after="0" w:line="240" w:lineRule="auto"/>
              <w:rPr>
                <w:rFonts w:ascii="Helvetica" w:hAnsi="Helvetica" w:cs="Helvetica"/>
                <w:color w:val="000000" w:themeColor="text1"/>
                <w:kern w:val="1"/>
                <w:sz w:val="24"/>
                <w:szCs w:val="24"/>
                <w:u w:color="000000"/>
              </w:rPr>
            </w:pPr>
            <w:r w:rsidRPr="006E57A8">
              <w:rPr>
                <w:rFonts w:ascii="Avenir Book" w:hAnsi="Avenir Book" w:cs="Avenir Book"/>
                <w:color w:val="000000" w:themeColor="text1"/>
                <w:sz w:val="24"/>
                <w:szCs w:val="24"/>
                <w:u w:color="000000"/>
              </w:rPr>
              <w:t>RCT . ti, ab</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5169EA3E" w14:textId="77777777" w:rsidR="00DE77D1" w:rsidRPr="006E57A8" w:rsidRDefault="00DE77D1" w:rsidP="00DE77D1">
            <w:pPr>
              <w:autoSpaceDE w:val="0"/>
              <w:autoSpaceDN w:val="0"/>
              <w:adjustRightInd w:val="0"/>
              <w:spacing w:after="0" w:line="240" w:lineRule="auto"/>
              <w:jc w:val="right"/>
              <w:rPr>
                <w:rFonts w:ascii="Avenir Book" w:hAnsi="Avenir Book" w:cs="Helvetica"/>
                <w:kern w:val="1"/>
                <w:sz w:val="24"/>
                <w:szCs w:val="24"/>
                <w:u w:color="000000"/>
              </w:rPr>
            </w:pPr>
            <w:r w:rsidRPr="006E57A8">
              <w:rPr>
                <w:rFonts w:ascii="Avenir Book" w:hAnsi="Avenir Book" w:cs="Helvetica"/>
                <w:kern w:val="1"/>
                <w:sz w:val="24"/>
                <w:szCs w:val="24"/>
                <w:u w:color="000000"/>
              </w:rPr>
              <w:t>24433</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14:paraId="674C2250" w14:textId="77777777" w:rsidR="00DE77D1" w:rsidRPr="006E57A8" w:rsidRDefault="00DE77D1" w:rsidP="00DE77D1">
            <w:pPr>
              <w:autoSpaceDE w:val="0"/>
              <w:autoSpaceDN w:val="0"/>
              <w:adjustRightInd w:val="0"/>
              <w:spacing w:after="0" w:line="240" w:lineRule="auto"/>
              <w:jc w:val="right"/>
              <w:rPr>
                <w:rFonts w:ascii="Avenir Book" w:hAnsi="Avenir Book" w:cs="Helvetica"/>
                <w:kern w:val="1"/>
                <w:sz w:val="24"/>
                <w:szCs w:val="24"/>
                <w:u w:color="000000"/>
              </w:rPr>
            </w:pPr>
            <w:r w:rsidRPr="006E57A8">
              <w:rPr>
                <w:rFonts w:ascii="Avenir Book" w:hAnsi="Avenir Book" w:cs="Helvetica"/>
                <w:kern w:val="1"/>
                <w:sz w:val="24"/>
                <w:szCs w:val="24"/>
                <w:u w:color="000000"/>
              </w:rPr>
              <w:t>4486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6ECD5670" w14:textId="77777777" w:rsidR="00DE77D1" w:rsidRPr="006E57A8" w:rsidRDefault="00DE77D1" w:rsidP="00DE77D1">
            <w:pPr>
              <w:autoSpaceDE w:val="0"/>
              <w:autoSpaceDN w:val="0"/>
              <w:adjustRightInd w:val="0"/>
              <w:spacing w:after="0" w:line="240" w:lineRule="auto"/>
              <w:jc w:val="right"/>
              <w:rPr>
                <w:rFonts w:ascii="Avenir Book" w:hAnsi="Avenir Book" w:cs="Helvetica"/>
                <w:kern w:val="1"/>
                <w:sz w:val="24"/>
                <w:szCs w:val="24"/>
                <w:u w:color="000000"/>
              </w:rPr>
            </w:pPr>
            <w:r w:rsidRPr="006E57A8">
              <w:rPr>
                <w:rFonts w:ascii="Avenir Book" w:hAnsi="Avenir Book" w:cs="Helvetica"/>
                <w:kern w:val="1"/>
                <w:sz w:val="24"/>
                <w:szCs w:val="24"/>
                <w:u w:color="000000"/>
              </w:rPr>
              <w:t>39769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5679FECC" w14:textId="77777777" w:rsidR="00DE77D1" w:rsidRPr="006E57A8" w:rsidRDefault="00DE77D1" w:rsidP="00DE77D1">
            <w:pPr>
              <w:autoSpaceDE w:val="0"/>
              <w:autoSpaceDN w:val="0"/>
              <w:adjustRightInd w:val="0"/>
              <w:spacing w:after="0" w:line="240" w:lineRule="auto"/>
              <w:jc w:val="right"/>
              <w:rPr>
                <w:rFonts w:ascii="Avenir Book" w:hAnsi="Avenir Book" w:cs="Avenir Book"/>
                <w:sz w:val="24"/>
                <w:szCs w:val="24"/>
                <w:u w:color="000000"/>
              </w:rPr>
            </w:pPr>
          </w:p>
        </w:tc>
      </w:tr>
      <w:tr w:rsidR="00DE77D1" w:rsidRPr="006E57A8" w14:paraId="4BBC3492" w14:textId="77777777" w:rsidTr="00DE77D1">
        <w:tblPrEx>
          <w:tblBorders>
            <w:top w:val="none" w:sz="0" w:space="0" w:color="auto"/>
          </w:tblBorders>
        </w:tblPrEx>
        <w:tc>
          <w:tcPr>
            <w:tcW w:w="776" w:type="dxa"/>
            <w:tcBorders>
              <w:top w:val="single" w:sz="8" w:space="0" w:color="000000"/>
              <w:left w:val="single" w:sz="8" w:space="0" w:color="000000"/>
              <w:bottom w:val="single" w:sz="8" w:space="0" w:color="000000"/>
              <w:right w:val="single" w:sz="8" w:space="0" w:color="000000"/>
            </w:tcBorders>
            <w:shd w:val="clear" w:color="auto" w:fill="FFFFFF"/>
          </w:tcPr>
          <w:p w14:paraId="65247D91" w14:textId="77777777" w:rsidR="00DE77D1" w:rsidRPr="006E57A8" w:rsidRDefault="00DE77D1" w:rsidP="00DE77D1">
            <w:pPr>
              <w:autoSpaceDE w:val="0"/>
              <w:autoSpaceDN w:val="0"/>
              <w:adjustRightInd w:val="0"/>
              <w:spacing w:after="0" w:line="240" w:lineRule="auto"/>
              <w:rPr>
                <w:rFonts w:ascii="Helvetica" w:hAnsi="Helvetica" w:cs="Helvetica"/>
                <w:color w:val="000000" w:themeColor="text1"/>
                <w:kern w:val="1"/>
                <w:sz w:val="24"/>
                <w:szCs w:val="24"/>
                <w:u w:color="000000"/>
              </w:rPr>
            </w:pPr>
            <w:r w:rsidRPr="006E57A8">
              <w:rPr>
                <w:rFonts w:ascii="Avenir Book" w:hAnsi="Avenir Book" w:cs="Avenir Book"/>
                <w:color w:val="000000" w:themeColor="text1"/>
                <w:sz w:val="24"/>
                <w:szCs w:val="24"/>
                <w:u w:color="000000"/>
              </w:rPr>
              <w:t>64</w:t>
            </w:r>
          </w:p>
        </w:tc>
        <w:tc>
          <w:tcPr>
            <w:tcW w:w="4328" w:type="dxa"/>
            <w:tcBorders>
              <w:top w:val="single" w:sz="8" w:space="0" w:color="000000"/>
              <w:left w:val="single" w:sz="8" w:space="0" w:color="000000"/>
              <w:bottom w:val="single" w:sz="8" w:space="0" w:color="000000"/>
              <w:right w:val="single" w:sz="8" w:space="0" w:color="000000"/>
            </w:tcBorders>
            <w:shd w:val="clear" w:color="auto" w:fill="FFFFFF"/>
          </w:tcPr>
          <w:p w14:paraId="43F2120C" w14:textId="77777777" w:rsidR="00DE77D1" w:rsidRPr="006E57A8" w:rsidRDefault="00DE77D1" w:rsidP="00DE77D1">
            <w:pPr>
              <w:autoSpaceDE w:val="0"/>
              <w:autoSpaceDN w:val="0"/>
              <w:adjustRightInd w:val="0"/>
              <w:spacing w:after="0" w:line="240" w:lineRule="auto"/>
              <w:rPr>
                <w:rFonts w:ascii="Helvetica" w:hAnsi="Helvetica" w:cs="Helvetica"/>
                <w:color w:val="000000" w:themeColor="text1"/>
                <w:kern w:val="1"/>
                <w:sz w:val="24"/>
                <w:szCs w:val="24"/>
                <w:u w:color="000000"/>
              </w:rPr>
            </w:pPr>
            <w:r w:rsidRPr="006E57A8">
              <w:rPr>
                <w:rFonts w:ascii="Avenir Book" w:hAnsi="Avenir Book" w:cs="Avenir Book"/>
                <w:color w:val="000000" w:themeColor="text1"/>
                <w:sz w:val="24"/>
                <w:szCs w:val="24"/>
                <w:u w:color="000000"/>
              </w:rPr>
              <w:t>intervention stud* . ti, ab</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38AB1F31" w14:textId="77777777" w:rsidR="00DE77D1" w:rsidRPr="006E57A8" w:rsidRDefault="00DE77D1" w:rsidP="00DE77D1">
            <w:pPr>
              <w:autoSpaceDE w:val="0"/>
              <w:autoSpaceDN w:val="0"/>
              <w:adjustRightInd w:val="0"/>
              <w:spacing w:after="0" w:line="240" w:lineRule="auto"/>
              <w:jc w:val="right"/>
              <w:rPr>
                <w:rFonts w:ascii="Avenir Book" w:hAnsi="Avenir Book" w:cs="Helvetica"/>
                <w:kern w:val="1"/>
                <w:sz w:val="24"/>
                <w:szCs w:val="24"/>
                <w:u w:color="000000"/>
              </w:rPr>
            </w:pPr>
            <w:r w:rsidRPr="006E57A8">
              <w:rPr>
                <w:rFonts w:ascii="Avenir Book" w:hAnsi="Avenir Book" w:cs="Helvetica"/>
                <w:kern w:val="1"/>
                <w:sz w:val="24"/>
                <w:szCs w:val="24"/>
                <w:u w:color="000000"/>
              </w:rPr>
              <w:t>19013</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14:paraId="17D8638F" w14:textId="77777777" w:rsidR="00DE77D1" w:rsidRPr="006E57A8" w:rsidRDefault="00DE77D1" w:rsidP="00DE77D1">
            <w:pPr>
              <w:autoSpaceDE w:val="0"/>
              <w:autoSpaceDN w:val="0"/>
              <w:adjustRightInd w:val="0"/>
              <w:spacing w:after="0" w:line="240" w:lineRule="auto"/>
              <w:jc w:val="right"/>
              <w:rPr>
                <w:rFonts w:ascii="Avenir Book" w:hAnsi="Avenir Book" w:cs="Helvetica"/>
                <w:kern w:val="1"/>
                <w:sz w:val="24"/>
                <w:szCs w:val="24"/>
                <w:u w:color="000000"/>
              </w:rPr>
            </w:pPr>
            <w:r w:rsidRPr="006E57A8">
              <w:rPr>
                <w:rFonts w:ascii="Avenir Book" w:hAnsi="Avenir Book" w:cs="Helvetica"/>
                <w:kern w:val="1"/>
                <w:sz w:val="24"/>
                <w:szCs w:val="24"/>
                <w:u w:color="000000"/>
              </w:rPr>
              <w:t>6529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637026BC" w14:textId="77777777" w:rsidR="00DE77D1" w:rsidRPr="006E57A8" w:rsidRDefault="00DE77D1" w:rsidP="00DE77D1">
            <w:pPr>
              <w:autoSpaceDE w:val="0"/>
              <w:autoSpaceDN w:val="0"/>
              <w:adjustRightInd w:val="0"/>
              <w:spacing w:after="0" w:line="240" w:lineRule="auto"/>
              <w:jc w:val="right"/>
              <w:rPr>
                <w:rFonts w:ascii="Avenir Book" w:hAnsi="Avenir Book" w:cs="Helvetica"/>
                <w:kern w:val="1"/>
                <w:sz w:val="24"/>
                <w:szCs w:val="24"/>
                <w:u w:color="000000"/>
              </w:rPr>
            </w:pPr>
            <w:r w:rsidRPr="006E57A8">
              <w:rPr>
                <w:rFonts w:ascii="Avenir Book" w:hAnsi="Avenir Book" w:cs="Helvetica"/>
                <w:kern w:val="1"/>
                <w:sz w:val="24"/>
                <w:szCs w:val="24"/>
                <w:u w:color="000000"/>
              </w:rPr>
              <w:t>24347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608AE691" w14:textId="77777777" w:rsidR="00DE77D1" w:rsidRPr="006E57A8" w:rsidRDefault="00DE77D1" w:rsidP="00DE77D1">
            <w:pPr>
              <w:autoSpaceDE w:val="0"/>
              <w:autoSpaceDN w:val="0"/>
              <w:adjustRightInd w:val="0"/>
              <w:spacing w:after="0" w:line="240" w:lineRule="auto"/>
              <w:jc w:val="right"/>
              <w:rPr>
                <w:rFonts w:ascii="Avenir Book" w:hAnsi="Avenir Book" w:cs="Avenir Book"/>
                <w:sz w:val="24"/>
                <w:szCs w:val="24"/>
                <w:u w:color="000000"/>
              </w:rPr>
            </w:pPr>
          </w:p>
        </w:tc>
      </w:tr>
      <w:tr w:rsidR="008E1A75" w:rsidRPr="008E1A75" w14:paraId="2EC788B4" w14:textId="77777777" w:rsidTr="00DE77D1">
        <w:tblPrEx>
          <w:tblBorders>
            <w:top w:val="none" w:sz="0" w:space="0" w:color="auto"/>
          </w:tblBorders>
        </w:tblPrEx>
        <w:tc>
          <w:tcPr>
            <w:tcW w:w="776" w:type="dxa"/>
            <w:tcBorders>
              <w:top w:val="single" w:sz="8" w:space="0" w:color="000000"/>
              <w:left w:val="single" w:sz="8" w:space="0" w:color="000000"/>
              <w:bottom w:val="single" w:sz="8" w:space="0" w:color="000000"/>
              <w:right w:val="single" w:sz="8" w:space="0" w:color="000000"/>
            </w:tcBorders>
            <w:shd w:val="clear" w:color="auto" w:fill="FFFFFF"/>
          </w:tcPr>
          <w:p w14:paraId="0E39B476" w14:textId="77777777" w:rsidR="00DE77D1" w:rsidRPr="008E1A75" w:rsidRDefault="00DE77D1" w:rsidP="00DE77D1">
            <w:pPr>
              <w:autoSpaceDE w:val="0"/>
              <w:autoSpaceDN w:val="0"/>
              <w:adjustRightInd w:val="0"/>
              <w:spacing w:after="0" w:line="240" w:lineRule="auto"/>
              <w:rPr>
                <w:rFonts w:ascii="Helvetica" w:hAnsi="Helvetica" w:cs="Helvetica"/>
                <w:kern w:val="1"/>
                <w:sz w:val="24"/>
                <w:szCs w:val="24"/>
                <w:u w:color="000000"/>
              </w:rPr>
            </w:pPr>
            <w:r w:rsidRPr="008E1A75">
              <w:rPr>
                <w:rFonts w:ascii="Avenir Book" w:hAnsi="Avenir Book" w:cs="Avenir Book"/>
                <w:sz w:val="24"/>
                <w:szCs w:val="24"/>
                <w:u w:color="000000"/>
              </w:rPr>
              <w:t>65</w:t>
            </w:r>
          </w:p>
        </w:tc>
        <w:tc>
          <w:tcPr>
            <w:tcW w:w="4328" w:type="dxa"/>
            <w:tcBorders>
              <w:top w:val="single" w:sz="8" w:space="0" w:color="000000"/>
              <w:left w:val="single" w:sz="8" w:space="0" w:color="000000"/>
              <w:bottom w:val="single" w:sz="8" w:space="0" w:color="000000"/>
              <w:right w:val="single" w:sz="8" w:space="0" w:color="000000"/>
            </w:tcBorders>
            <w:shd w:val="clear" w:color="auto" w:fill="FFFFFF"/>
          </w:tcPr>
          <w:p w14:paraId="56CCCA2A" w14:textId="77777777" w:rsidR="00DE77D1" w:rsidRPr="008E1A75" w:rsidRDefault="00DE77D1" w:rsidP="00DE77D1">
            <w:pPr>
              <w:autoSpaceDE w:val="0"/>
              <w:autoSpaceDN w:val="0"/>
              <w:adjustRightInd w:val="0"/>
              <w:spacing w:after="0" w:line="240" w:lineRule="auto"/>
              <w:rPr>
                <w:rFonts w:ascii="Helvetica" w:hAnsi="Helvetica" w:cs="Helvetica"/>
                <w:kern w:val="1"/>
                <w:sz w:val="24"/>
                <w:szCs w:val="24"/>
                <w:u w:color="000000"/>
              </w:rPr>
            </w:pPr>
            <w:r w:rsidRPr="008E1A75">
              <w:rPr>
                <w:rFonts w:ascii="Avenir Book" w:hAnsi="Avenir Book" w:cs="Avenir Book"/>
                <w:sz w:val="24"/>
                <w:szCs w:val="24"/>
                <w:u w:color="000000"/>
              </w:rPr>
              <w:t>experiment* . ti, ab</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0974890C" w14:textId="77777777" w:rsidR="00DE77D1" w:rsidRPr="008E1A75" w:rsidRDefault="00DE77D1" w:rsidP="00DE77D1">
            <w:pPr>
              <w:autoSpaceDE w:val="0"/>
              <w:autoSpaceDN w:val="0"/>
              <w:adjustRightInd w:val="0"/>
              <w:spacing w:after="0" w:line="240" w:lineRule="auto"/>
              <w:jc w:val="right"/>
              <w:rPr>
                <w:rFonts w:ascii="Avenir Book" w:hAnsi="Avenir Book" w:cs="Helvetica"/>
                <w:kern w:val="1"/>
                <w:sz w:val="24"/>
                <w:szCs w:val="24"/>
                <w:u w:color="000000"/>
              </w:rPr>
            </w:pPr>
            <w:r w:rsidRPr="008E1A75">
              <w:rPr>
                <w:rFonts w:ascii="Avenir Book" w:hAnsi="Avenir Book" w:cs="Helvetica"/>
                <w:kern w:val="1"/>
                <w:sz w:val="24"/>
                <w:szCs w:val="24"/>
                <w:u w:color="000000"/>
              </w:rPr>
              <w:t>1445892</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14:paraId="56BA5864" w14:textId="77777777" w:rsidR="00DE77D1" w:rsidRPr="008E1A75" w:rsidRDefault="00DE77D1" w:rsidP="00DE77D1">
            <w:pPr>
              <w:autoSpaceDE w:val="0"/>
              <w:autoSpaceDN w:val="0"/>
              <w:adjustRightInd w:val="0"/>
              <w:spacing w:after="0" w:line="240" w:lineRule="auto"/>
              <w:jc w:val="right"/>
              <w:rPr>
                <w:rFonts w:ascii="Avenir Book" w:hAnsi="Avenir Book" w:cs="Helvetica"/>
                <w:kern w:val="1"/>
                <w:sz w:val="24"/>
                <w:szCs w:val="24"/>
                <w:u w:color="000000"/>
              </w:rPr>
            </w:pPr>
            <w:r w:rsidRPr="008E1A75">
              <w:rPr>
                <w:rFonts w:ascii="Avenir Book" w:hAnsi="Avenir Book" w:cs="Helvetica"/>
                <w:kern w:val="1"/>
                <w:sz w:val="24"/>
                <w:szCs w:val="24"/>
                <w:u w:color="000000"/>
              </w:rPr>
              <w:t>253777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45DDD5A9" w14:textId="77777777" w:rsidR="00DE77D1" w:rsidRPr="008E1A75" w:rsidRDefault="00DE77D1" w:rsidP="00DE77D1">
            <w:pPr>
              <w:autoSpaceDE w:val="0"/>
              <w:autoSpaceDN w:val="0"/>
              <w:adjustRightInd w:val="0"/>
              <w:spacing w:after="0" w:line="240" w:lineRule="auto"/>
              <w:jc w:val="right"/>
              <w:rPr>
                <w:rFonts w:ascii="Avenir Book" w:hAnsi="Avenir Book" w:cs="Helvetica"/>
                <w:kern w:val="1"/>
                <w:sz w:val="24"/>
                <w:szCs w:val="24"/>
                <w:u w:color="000000"/>
              </w:rPr>
            </w:pPr>
            <w:r w:rsidRPr="008E1A75">
              <w:rPr>
                <w:rFonts w:ascii="Avenir Book" w:hAnsi="Avenir Book" w:cs="Helvetica"/>
                <w:kern w:val="1"/>
                <w:sz w:val="24"/>
                <w:szCs w:val="24"/>
                <w:u w:color="000000"/>
              </w:rPr>
              <w:t>1678039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6A5A8C5C" w14:textId="77777777" w:rsidR="00DE77D1" w:rsidRPr="008E1A75" w:rsidRDefault="00DE77D1" w:rsidP="00DE77D1">
            <w:pPr>
              <w:autoSpaceDE w:val="0"/>
              <w:autoSpaceDN w:val="0"/>
              <w:adjustRightInd w:val="0"/>
              <w:spacing w:after="0" w:line="240" w:lineRule="auto"/>
              <w:jc w:val="right"/>
              <w:rPr>
                <w:rFonts w:ascii="Avenir Book" w:hAnsi="Avenir Book" w:cs="Avenir Book"/>
                <w:sz w:val="24"/>
                <w:szCs w:val="24"/>
                <w:u w:color="000000"/>
              </w:rPr>
            </w:pPr>
          </w:p>
        </w:tc>
      </w:tr>
      <w:tr w:rsidR="008E1A75" w:rsidRPr="008E1A75" w14:paraId="0ECA6737" w14:textId="77777777" w:rsidTr="00DE77D1">
        <w:tblPrEx>
          <w:tblBorders>
            <w:top w:val="none" w:sz="0" w:space="0" w:color="auto"/>
          </w:tblBorders>
        </w:tblPrEx>
        <w:tc>
          <w:tcPr>
            <w:tcW w:w="776" w:type="dxa"/>
            <w:tcBorders>
              <w:top w:val="single" w:sz="8" w:space="0" w:color="000000"/>
              <w:left w:val="single" w:sz="8" w:space="0" w:color="000000"/>
              <w:bottom w:val="single" w:sz="8" w:space="0" w:color="000000"/>
              <w:right w:val="single" w:sz="8" w:space="0" w:color="000000"/>
            </w:tcBorders>
            <w:shd w:val="clear" w:color="auto" w:fill="FFFFFF"/>
          </w:tcPr>
          <w:p w14:paraId="37D42EB8" w14:textId="77777777" w:rsidR="00DE77D1" w:rsidRPr="008E1A75" w:rsidRDefault="00DE77D1" w:rsidP="00DE77D1">
            <w:pPr>
              <w:autoSpaceDE w:val="0"/>
              <w:autoSpaceDN w:val="0"/>
              <w:adjustRightInd w:val="0"/>
              <w:spacing w:after="0" w:line="240" w:lineRule="auto"/>
              <w:rPr>
                <w:rFonts w:ascii="Helvetica" w:hAnsi="Helvetica" w:cs="Helvetica"/>
                <w:kern w:val="1"/>
                <w:sz w:val="24"/>
                <w:szCs w:val="24"/>
                <w:u w:color="000000"/>
              </w:rPr>
            </w:pPr>
            <w:r w:rsidRPr="008E1A75">
              <w:rPr>
                <w:rFonts w:ascii="Avenir Book" w:hAnsi="Avenir Book" w:cs="Avenir Book"/>
                <w:sz w:val="24"/>
                <w:szCs w:val="24"/>
                <w:u w:color="000000"/>
              </w:rPr>
              <w:t>66</w:t>
            </w:r>
          </w:p>
        </w:tc>
        <w:tc>
          <w:tcPr>
            <w:tcW w:w="4328" w:type="dxa"/>
            <w:tcBorders>
              <w:top w:val="single" w:sz="8" w:space="0" w:color="000000"/>
              <w:left w:val="single" w:sz="8" w:space="0" w:color="000000"/>
              <w:bottom w:val="single" w:sz="8" w:space="0" w:color="000000"/>
              <w:right w:val="single" w:sz="8" w:space="0" w:color="000000"/>
            </w:tcBorders>
            <w:shd w:val="clear" w:color="auto" w:fill="FFFFFF"/>
          </w:tcPr>
          <w:p w14:paraId="62110DB3" w14:textId="77777777" w:rsidR="00DE77D1" w:rsidRPr="008E1A75" w:rsidRDefault="00DE77D1" w:rsidP="00DE77D1">
            <w:pPr>
              <w:autoSpaceDE w:val="0"/>
              <w:autoSpaceDN w:val="0"/>
              <w:adjustRightInd w:val="0"/>
              <w:spacing w:after="0" w:line="240" w:lineRule="auto"/>
              <w:rPr>
                <w:rFonts w:ascii="Helvetica" w:hAnsi="Helvetica" w:cs="Helvetica"/>
                <w:kern w:val="1"/>
                <w:sz w:val="24"/>
                <w:szCs w:val="24"/>
                <w:u w:color="000000"/>
              </w:rPr>
            </w:pPr>
            <w:r w:rsidRPr="008E1A75">
              <w:rPr>
                <w:rFonts w:ascii="Avenir Book" w:hAnsi="Avenir Book" w:cs="Avenir Book"/>
                <w:sz w:val="24"/>
                <w:szCs w:val="24"/>
                <w:u w:color="000000"/>
              </w:rPr>
              <w:t>think?aloud</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43478975" w14:textId="77777777" w:rsidR="00DE77D1" w:rsidRPr="008E1A75" w:rsidRDefault="00DE77D1" w:rsidP="00DE77D1">
            <w:pPr>
              <w:autoSpaceDE w:val="0"/>
              <w:autoSpaceDN w:val="0"/>
              <w:adjustRightInd w:val="0"/>
              <w:spacing w:after="0" w:line="240" w:lineRule="auto"/>
              <w:jc w:val="right"/>
              <w:rPr>
                <w:rFonts w:ascii="Avenir Book" w:hAnsi="Avenir Book" w:cs="Helvetica"/>
                <w:kern w:val="1"/>
                <w:sz w:val="24"/>
                <w:szCs w:val="24"/>
                <w:u w:color="000000"/>
              </w:rPr>
            </w:pPr>
            <w:r w:rsidRPr="008E1A75">
              <w:rPr>
                <w:rFonts w:ascii="Avenir Book" w:hAnsi="Avenir Book" w:cs="Helvetica"/>
                <w:kern w:val="1"/>
                <w:sz w:val="24"/>
                <w:szCs w:val="24"/>
                <w:u w:color="000000"/>
              </w:rPr>
              <w:t>1038</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14:paraId="2A7129E4" w14:textId="77777777" w:rsidR="00DE77D1" w:rsidRPr="008E1A75" w:rsidRDefault="00DE77D1" w:rsidP="00DE77D1">
            <w:pPr>
              <w:autoSpaceDE w:val="0"/>
              <w:autoSpaceDN w:val="0"/>
              <w:adjustRightInd w:val="0"/>
              <w:spacing w:after="0" w:line="240" w:lineRule="auto"/>
              <w:jc w:val="right"/>
              <w:rPr>
                <w:rFonts w:ascii="Avenir Book" w:hAnsi="Avenir Book" w:cs="Helvetica"/>
                <w:kern w:val="1"/>
                <w:sz w:val="24"/>
                <w:szCs w:val="24"/>
                <w:u w:color="000000"/>
              </w:rPr>
            </w:pPr>
            <w:r w:rsidRPr="008E1A75">
              <w:rPr>
                <w:rFonts w:ascii="Avenir Book" w:hAnsi="Avenir Book" w:cs="Helvetica"/>
                <w:kern w:val="1"/>
                <w:sz w:val="24"/>
                <w:szCs w:val="24"/>
                <w:u w:color="000000"/>
              </w:rPr>
              <w:t>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5260E83E" w14:textId="77777777" w:rsidR="00DE77D1" w:rsidRPr="008E1A75" w:rsidRDefault="00DE77D1" w:rsidP="00DE77D1">
            <w:pPr>
              <w:autoSpaceDE w:val="0"/>
              <w:autoSpaceDN w:val="0"/>
              <w:adjustRightInd w:val="0"/>
              <w:spacing w:after="0" w:line="240" w:lineRule="auto"/>
              <w:jc w:val="right"/>
              <w:rPr>
                <w:rFonts w:ascii="Avenir Book" w:hAnsi="Avenir Book" w:cs="Helvetica"/>
                <w:kern w:val="1"/>
                <w:sz w:val="24"/>
                <w:szCs w:val="24"/>
                <w:u w:color="000000"/>
              </w:rPr>
            </w:pPr>
            <w:r w:rsidRPr="008E1A75">
              <w:rPr>
                <w:rFonts w:ascii="Avenir Book" w:hAnsi="Avenir Book" w:cs="Helvetica"/>
                <w:kern w:val="1"/>
                <w:sz w:val="24"/>
                <w:szCs w:val="24"/>
                <w:u w:color="000000"/>
              </w:rPr>
              <w:t>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6ABA793F" w14:textId="77777777" w:rsidR="00DE77D1" w:rsidRPr="008E1A75" w:rsidRDefault="00DE77D1" w:rsidP="00DE77D1">
            <w:pPr>
              <w:autoSpaceDE w:val="0"/>
              <w:autoSpaceDN w:val="0"/>
              <w:adjustRightInd w:val="0"/>
              <w:spacing w:after="0" w:line="240" w:lineRule="auto"/>
              <w:jc w:val="right"/>
              <w:rPr>
                <w:rFonts w:ascii="Avenir Book" w:hAnsi="Avenir Book" w:cs="Avenir Book"/>
                <w:sz w:val="24"/>
                <w:szCs w:val="24"/>
                <w:u w:color="000000"/>
              </w:rPr>
            </w:pPr>
          </w:p>
        </w:tc>
      </w:tr>
      <w:tr w:rsidR="008E1A75" w:rsidRPr="008E1A75" w14:paraId="29C8D816" w14:textId="77777777" w:rsidTr="00DE77D1">
        <w:tblPrEx>
          <w:tblBorders>
            <w:top w:val="none" w:sz="0" w:space="0" w:color="auto"/>
          </w:tblBorders>
        </w:tblPrEx>
        <w:tc>
          <w:tcPr>
            <w:tcW w:w="776" w:type="dxa"/>
            <w:tcBorders>
              <w:top w:val="single" w:sz="8" w:space="0" w:color="000000"/>
              <w:left w:val="single" w:sz="8" w:space="0" w:color="000000"/>
              <w:bottom w:val="single" w:sz="8" w:space="0" w:color="000000"/>
              <w:right w:val="single" w:sz="8" w:space="0" w:color="000000"/>
            </w:tcBorders>
            <w:shd w:val="clear" w:color="auto" w:fill="FFFFFF"/>
          </w:tcPr>
          <w:p w14:paraId="05E67017" w14:textId="77777777" w:rsidR="00DE77D1" w:rsidRPr="008E1A75" w:rsidRDefault="00DE77D1" w:rsidP="00DE77D1">
            <w:pPr>
              <w:autoSpaceDE w:val="0"/>
              <w:autoSpaceDN w:val="0"/>
              <w:adjustRightInd w:val="0"/>
              <w:spacing w:after="0" w:line="240" w:lineRule="auto"/>
              <w:rPr>
                <w:rFonts w:ascii="Helvetica" w:hAnsi="Helvetica" w:cs="Helvetica"/>
                <w:kern w:val="1"/>
                <w:sz w:val="24"/>
                <w:szCs w:val="24"/>
                <w:u w:color="000000"/>
              </w:rPr>
            </w:pPr>
            <w:r w:rsidRPr="008E1A75">
              <w:rPr>
                <w:rFonts w:ascii="Avenir Book" w:hAnsi="Avenir Book" w:cs="Avenir Book"/>
                <w:sz w:val="24"/>
                <w:szCs w:val="24"/>
                <w:u w:color="000000"/>
              </w:rPr>
              <w:t>67</w:t>
            </w:r>
          </w:p>
        </w:tc>
        <w:tc>
          <w:tcPr>
            <w:tcW w:w="4328" w:type="dxa"/>
            <w:tcBorders>
              <w:top w:val="single" w:sz="8" w:space="0" w:color="000000"/>
              <w:left w:val="single" w:sz="8" w:space="0" w:color="000000"/>
              <w:bottom w:val="single" w:sz="8" w:space="0" w:color="000000"/>
              <w:right w:val="single" w:sz="8" w:space="0" w:color="000000"/>
            </w:tcBorders>
            <w:shd w:val="clear" w:color="auto" w:fill="FFFFFF"/>
          </w:tcPr>
          <w:p w14:paraId="7466E44A" w14:textId="77777777" w:rsidR="00DE77D1" w:rsidRPr="008E1A75" w:rsidRDefault="00DE77D1" w:rsidP="00DE77D1">
            <w:pPr>
              <w:autoSpaceDE w:val="0"/>
              <w:autoSpaceDN w:val="0"/>
              <w:adjustRightInd w:val="0"/>
              <w:spacing w:after="0" w:line="240" w:lineRule="auto"/>
              <w:rPr>
                <w:rFonts w:ascii="Helvetica" w:hAnsi="Helvetica" w:cs="Helvetica"/>
                <w:kern w:val="1"/>
                <w:sz w:val="24"/>
                <w:szCs w:val="24"/>
                <w:u w:color="000000"/>
              </w:rPr>
            </w:pPr>
            <w:r w:rsidRPr="008E1A75">
              <w:rPr>
                <w:rFonts w:ascii="Avenir Book" w:hAnsi="Avenir Book" w:cs="Avenir Book"/>
                <w:sz w:val="24"/>
                <w:szCs w:val="24"/>
                <w:u w:color="000000"/>
              </w:rPr>
              <w:t>53 OR 54 OR 55 OR 56 OR 57 OR 58 OR 59 OR 60 OR 61 OR 62 OR 63 OR 64 OR 65 OR 66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2A50E518" w14:textId="77777777" w:rsidR="00DE77D1" w:rsidRPr="008E1A75" w:rsidRDefault="00DE77D1" w:rsidP="00DE77D1">
            <w:pPr>
              <w:tabs>
                <w:tab w:val="left" w:pos="850"/>
              </w:tabs>
              <w:spacing w:after="0" w:line="240" w:lineRule="auto"/>
              <w:jc w:val="right"/>
              <w:rPr>
                <w:rFonts w:ascii="Avenir Book" w:hAnsi="Avenir Book" w:cs="Helvetica"/>
                <w:sz w:val="24"/>
                <w:szCs w:val="24"/>
              </w:rPr>
            </w:pPr>
            <w:r w:rsidRPr="008E1A75">
              <w:rPr>
                <w:rFonts w:ascii="Avenir Book" w:hAnsi="Avenir Book" w:cs="Helvetica"/>
                <w:sz w:val="24"/>
                <w:szCs w:val="24"/>
              </w:rPr>
              <w:t>2603742</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14:paraId="7C718715" w14:textId="77777777" w:rsidR="00DE77D1" w:rsidRPr="008E1A75" w:rsidRDefault="00DE77D1" w:rsidP="00DE77D1">
            <w:pPr>
              <w:autoSpaceDE w:val="0"/>
              <w:autoSpaceDN w:val="0"/>
              <w:adjustRightInd w:val="0"/>
              <w:spacing w:after="0" w:line="240" w:lineRule="auto"/>
              <w:jc w:val="right"/>
              <w:rPr>
                <w:rFonts w:ascii="Avenir Book" w:hAnsi="Avenir Book" w:cs="Helvetica"/>
                <w:kern w:val="1"/>
                <w:sz w:val="24"/>
                <w:szCs w:val="24"/>
                <w:u w:color="000000"/>
              </w:rPr>
            </w:pPr>
            <w:r w:rsidRPr="008E1A75">
              <w:rPr>
                <w:rFonts w:ascii="Avenir Book" w:hAnsi="Avenir Book" w:cs="Helvetica"/>
                <w:kern w:val="1"/>
                <w:sz w:val="24"/>
                <w:szCs w:val="24"/>
                <w:u w:color="000000"/>
              </w:rPr>
              <w:t>840798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2A5827C4" w14:textId="77777777" w:rsidR="00DE77D1" w:rsidRPr="008E1A75" w:rsidRDefault="00DE77D1" w:rsidP="00DE77D1">
            <w:pPr>
              <w:autoSpaceDE w:val="0"/>
              <w:autoSpaceDN w:val="0"/>
              <w:adjustRightInd w:val="0"/>
              <w:spacing w:after="0" w:line="240" w:lineRule="auto"/>
              <w:jc w:val="right"/>
              <w:rPr>
                <w:rFonts w:ascii="Avenir Book" w:hAnsi="Avenir Book" w:cs="Helvetica"/>
                <w:kern w:val="1"/>
                <w:sz w:val="24"/>
                <w:szCs w:val="24"/>
                <w:u w:color="000000"/>
              </w:rPr>
            </w:pPr>
            <w:r w:rsidRPr="008E1A75">
              <w:rPr>
                <w:rFonts w:ascii="Avenir Book" w:hAnsi="Avenir Book" w:cs="Helvetica"/>
                <w:kern w:val="1"/>
                <w:sz w:val="24"/>
                <w:szCs w:val="24"/>
                <w:u w:color="000000"/>
              </w:rPr>
              <w:t>3302998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12FA5CDA" w14:textId="77777777" w:rsidR="00DE77D1" w:rsidRPr="008E1A75" w:rsidRDefault="00DE77D1" w:rsidP="00DE77D1">
            <w:pPr>
              <w:autoSpaceDE w:val="0"/>
              <w:autoSpaceDN w:val="0"/>
              <w:adjustRightInd w:val="0"/>
              <w:spacing w:after="0" w:line="240" w:lineRule="auto"/>
              <w:jc w:val="right"/>
              <w:rPr>
                <w:rFonts w:ascii="Avenir Book" w:hAnsi="Avenir Book" w:cs="Avenir Book"/>
                <w:sz w:val="24"/>
                <w:szCs w:val="24"/>
                <w:u w:color="000000"/>
              </w:rPr>
            </w:pPr>
          </w:p>
        </w:tc>
      </w:tr>
      <w:tr w:rsidR="008E1A75" w:rsidRPr="008E1A75" w14:paraId="78797E66" w14:textId="77777777" w:rsidTr="00DE77D1">
        <w:tblPrEx>
          <w:tblBorders>
            <w:top w:val="none" w:sz="0" w:space="0" w:color="auto"/>
          </w:tblBorders>
        </w:tblPrEx>
        <w:tc>
          <w:tcPr>
            <w:tcW w:w="776" w:type="dxa"/>
            <w:tcBorders>
              <w:top w:val="single" w:sz="8" w:space="0" w:color="000000"/>
              <w:left w:val="single" w:sz="8" w:space="0" w:color="000000"/>
              <w:bottom w:val="single" w:sz="8" w:space="0" w:color="000000"/>
              <w:right w:val="single" w:sz="8" w:space="0" w:color="000000"/>
            </w:tcBorders>
            <w:shd w:val="clear" w:color="auto" w:fill="FFFFFF"/>
          </w:tcPr>
          <w:p w14:paraId="19168302" w14:textId="77777777" w:rsidR="00DE77D1" w:rsidRPr="008E1A75" w:rsidRDefault="00DE77D1" w:rsidP="00DE77D1">
            <w:pPr>
              <w:autoSpaceDE w:val="0"/>
              <w:autoSpaceDN w:val="0"/>
              <w:adjustRightInd w:val="0"/>
              <w:spacing w:after="0" w:line="240" w:lineRule="auto"/>
              <w:rPr>
                <w:rFonts w:ascii="Helvetica" w:hAnsi="Helvetica" w:cs="Helvetica"/>
                <w:kern w:val="1"/>
                <w:sz w:val="24"/>
                <w:szCs w:val="24"/>
                <w:u w:color="000000"/>
              </w:rPr>
            </w:pPr>
            <w:r w:rsidRPr="008E1A75">
              <w:rPr>
                <w:rFonts w:ascii="Avenir Book" w:hAnsi="Avenir Book" w:cs="Avenir Book"/>
                <w:sz w:val="24"/>
                <w:szCs w:val="24"/>
                <w:u w:color="000000"/>
              </w:rPr>
              <w:t>68</w:t>
            </w:r>
          </w:p>
        </w:tc>
        <w:tc>
          <w:tcPr>
            <w:tcW w:w="4328" w:type="dxa"/>
            <w:tcBorders>
              <w:top w:val="single" w:sz="8" w:space="0" w:color="000000"/>
              <w:left w:val="single" w:sz="8" w:space="0" w:color="000000"/>
              <w:bottom w:val="single" w:sz="8" w:space="0" w:color="000000"/>
              <w:right w:val="single" w:sz="8" w:space="0" w:color="000000"/>
            </w:tcBorders>
            <w:shd w:val="clear" w:color="auto" w:fill="FFFFFF"/>
          </w:tcPr>
          <w:p w14:paraId="0FACB45A" w14:textId="77777777" w:rsidR="00DE77D1" w:rsidRPr="008E1A75" w:rsidRDefault="00DE77D1" w:rsidP="00DE77D1">
            <w:pPr>
              <w:autoSpaceDE w:val="0"/>
              <w:autoSpaceDN w:val="0"/>
              <w:adjustRightInd w:val="0"/>
              <w:spacing w:after="0" w:line="240" w:lineRule="auto"/>
              <w:rPr>
                <w:rFonts w:ascii="Helvetica" w:hAnsi="Helvetica" w:cs="Helvetica"/>
                <w:kern w:val="1"/>
                <w:sz w:val="24"/>
                <w:szCs w:val="24"/>
                <w:u w:color="000000"/>
              </w:rPr>
            </w:pPr>
            <w:r w:rsidRPr="008E1A75">
              <w:rPr>
                <w:rFonts w:ascii="Avenir Book" w:hAnsi="Avenir Book" w:cs="Avenir Book"/>
                <w:sz w:val="24"/>
                <w:szCs w:val="24"/>
                <w:u w:color="000000"/>
              </w:rPr>
              <w:t>uptake . ti, ab</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6F8FA541" w14:textId="77777777" w:rsidR="00DE77D1" w:rsidRPr="008E1A75" w:rsidRDefault="00DE77D1" w:rsidP="00DE77D1">
            <w:pPr>
              <w:autoSpaceDE w:val="0"/>
              <w:autoSpaceDN w:val="0"/>
              <w:adjustRightInd w:val="0"/>
              <w:spacing w:after="0" w:line="240" w:lineRule="auto"/>
              <w:jc w:val="right"/>
              <w:rPr>
                <w:rFonts w:ascii="Avenir Book" w:hAnsi="Avenir Book" w:cs="Helvetica"/>
                <w:kern w:val="1"/>
                <w:sz w:val="24"/>
                <w:szCs w:val="24"/>
                <w:u w:color="000000"/>
              </w:rPr>
            </w:pPr>
            <w:r w:rsidRPr="008E1A75">
              <w:rPr>
                <w:rFonts w:ascii="Avenir Book" w:hAnsi="Avenir Book" w:cs="Helvetica"/>
                <w:kern w:val="1"/>
                <w:sz w:val="24"/>
                <w:szCs w:val="24"/>
                <w:u w:color="000000"/>
              </w:rPr>
              <w:t>241582</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14:paraId="74C3902B" w14:textId="77777777" w:rsidR="00DE77D1" w:rsidRPr="008E1A75" w:rsidRDefault="00DE77D1" w:rsidP="00DE77D1">
            <w:pPr>
              <w:autoSpaceDE w:val="0"/>
              <w:autoSpaceDN w:val="0"/>
              <w:adjustRightInd w:val="0"/>
              <w:spacing w:after="0" w:line="240" w:lineRule="auto"/>
              <w:jc w:val="right"/>
              <w:rPr>
                <w:rFonts w:ascii="Avenir Book" w:hAnsi="Avenir Book" w:cs="Helvetica"/>
                <w:kern w:val="1"/>
                <w:sz w:val="24"/>
                <w:szCs w:val="24"/>
                <w:u w:color="000000"/>
              </w:rPr>
            </w:pPr>
            <w:r w:rsidRPr="008E1A75">
              <w:rPr>
                <w:rFonts w:ascii="Avenir Book" w:hAnsi="Avenir Book" w:cs="Helvetica"/>
                <w:kern w:val="1"/>
                <w:sz w:val="24"/>
                <w:szCs w:val="24"/>
                <w:u w:color="000000"/>
              </w:rPr>
              <w:t>13126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0D7EAEA5" w14:textId="77777777" w:rsidR="00DE77D1" w:rsidRPr="008E1A75" w:rsidRDefault="00DE77D1" w:rsidP="00DE77D1">
            <w:pPr>
              <w:autoSpaceDE w:val="0"/>
              <w:autoSpaceDN w:val="0"/>
              <w:adjustRightInd w:val="0"/>
              <w:spacing w:after="0" w:line="240" w:lineRule="auto"/>
              <w:jc w:val="right"/>
              <w:rPr>
                <w:rFonts w:ascii="Avenir Book" w:hAnsi="Avenir Book" w:cs="Helvetica"/>
                <w:kern w:val="1"/>
                <w:sz w:val="24"/>
                <w:szCs w:val="24"/>
                <w:u w:color="000000"/>
              </w:rPr>
            </w:pPr>
            <w:r w:rsidRPr="008E1A75">
              <w:rPr>
                <w:rFonts w:ascii="Avenir Book" w:hAnsi="Avenir Book" w:cs="Helvetica"/>
                <w:kern w:val="1"/>
                <w:sz w:val="24"/>
                <w:szCs w:val="24"/>
                <w:u w:color="000000"/>
              </w:rPr>
              <w:t>326974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4FFEAE82" w14:textId="77777777" w:rsidR="00DE77D1" w:rsidRPr="008E1A75" w:rsidRDefault="00DE77D1" w:rsidP="00DE77D1">
            <w:pPr>
              <w:autoSpaceDE w:val="0"/>
              <w:autoSpaceDN w:val="0"/>
              <w:adjustRightInd w:val="0"/>
              <w:spacing w:after="0" w:line="240" w:lineRule="auto"/>
              <w:jc w:val="right"/>
              <w:rPr>
                <w:rFonts w:ascii="Avenir Book" w:hAnsi="Avenir Book" w:cs="Avenir Book"/>
                <w:sz w:val="24"/>
                <w:szCs w:val="24"/>
                <w:u w:color="000000"/>
              </w:rPr>
            </w:pPr>
            <w:r w:rsidRPr="008E1A75">
              <w:rPr>
                <w:rFonts w:ascii="Avenir Book" w:hAnsi="Avenir Book" w:cs="Avenir Book"/>
                <w:sz w:val="24"/>
                <w:szCs w:val="24"/>
                <w:u w:color="000000"/>
              </w:rPr>
              <w:t>33829</w:t>
            </w:r>
          </w:p>
        </w:tc>
      </w:tr>
      <w:tr w:rsidR="008E1A75" w:rsidRPr="008E1A75" w14:paraId="3A65AF72" w14:textId="77777777" w:rsidTr="00DE77D1">
        <w:tblPrEx>
          <w:tblBorders>
            <w:top w:val="none" w:sz="0" w:space="0" w:color="auto"/>
          </w:tblBorders>
        </w:tblPrEx>
        <w:tc>
          <w:tcPr>
            <w:tcW w:w="776" w:type="dxa"/>
            <w:tcBorders>
              <w:top w:val="single" w:sz="8" w:space="0" w:color="000000"/>
              <w:left w:val="single" w:sz="8" w:space="0" w:color="000000"/>
              <w:bottom w:val="single" w:sz="8" w:space="0" w:color="000000"/>
              <w:right w:val="single" w:sz="8" w:space="0" w:color="000000"/>
            </w:tcBorders>
            <w:shd w:val="clear" w:color="auto" w:fill="FFFFFF"/>
          </w:tcPr>
          <w:p w14:paraId="67F312B4" w14:textId="77777777" w:rsidR="00DE77D1" w:rsidRPr="008E1A75" w:rsidRDefault="00DE77D1" w:rsidP="00DE77D1">
            <w:pPr>
              <w:autoSpaceDE w:val="0"/>
              <w:autoSpaceDN w:val="0"/>
              <w:adjustRightInd w:val="0"/>
              <w:spacing w:after="0" w:line="240" w:lineRule="auto"/>
              <w:rPr>
                <w:rFonts w:ascii="Helvetica" w:hAnsi="Helvetica" w:cs="Helvetica"/>
                <w:kern w:val="1"/>
                <w:sz w:val="24"/>
                <w:szCs w:val="24"/>
                <w:u w:color="000000"/>
              </w:rPr>
            </w:pPr>
            <w:r w:rsidRPr="008E1A75">
              <w:rPr>
                <w:rFonts w:ascii="Avenir Book" w:hAnsi="Avenir Book" w:cs="Avenir Book"/>
                <w:sz w:val="24"/>
                <w:szCs w:val="24"/>
                <w:u w:color="000000"/>
              </w:rPr>
              <w:t>69</w:t>
            </w:r>
          </w:p>
        </w:tc>
        <w:tc>
          <w:tcPr>
            <w:tcW w:w="4328" w:type="dxa"/>
            <w:tcBorders>
              <w:top w:val="single" w:sz="8" w:space="0" w:color="000000"/>
              <w:left w:val="single" w:sz="8" w:space="0" w:color="000000"/>
              <w:bottom w:val="single" w:sz="8" w:space="0" w:color="000000"/>
              <w:right w:val="single" w:sz="8" w:space="0" w:color="000000"/>
            </w:tcBorders>
            <w:shd w:val="clear" w:color="auto" w:fill="FFFFFF"/>
          </w:tcPr>
          <w:p w14:paraId="732162C6" w14:textId="77777777" w:rsidR="00DE77D1" w:rsidRPr="008E1A75" w:rsidRDefault="00DE77D1" w:rsidP="00DE77D1">
            <w:pPr>
              <w:autoSpaceDE w:val="0"/>
              <w:autoSpaceDN w:val="0"/>
              <w:adjustRightInd w:val="0"/>
              <w:spacing w:after="0" w:line="240" w:lineRule="auto"/>
              <w:rPr>
                <w:rFonts w:ascii="Helvetica" w:hAnsi="Helvetica" w:cs="Helvetica"/>
                <w:kern w:val="1"/>
                <w:sz w:val="24"/>
                <w:szCs w:val="24"/>
                <w:u w:color="000000"/>
              </w:rPr>
            </w:pPr>
            <w:r w:rsidRPr="008E1A75">
              <w:rPr>
                <w:rFonts w:ascii="Avenir Book" w:hAnsi="Avenir Book" w:cs="Avenir Book"/>
                <w:sz w:val="24"/>
                <w:szCs w:val="24"/>
                <w:u w:color="000000"/>
              </w:rPr>
              <w:t>attend* . ti, ab</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62D72889" w14:textId="77777777" w:rsidR="00DE77D1" w:rsidRPr="008E1A75" w:rsidRDefault="00DE77D1" w:rsidP="00DE77D1">
            <w:pPr>
              <w:autoSpaceDE w:val="0"/>
              <w:autoSpaceDN w:val="0"/>
              <w:adjustRightInd w:val="0"/>
              <w:spacing w:after="0" w:line="240" w:lineRule="auto"/>
              <w:jc w:val="right"/>
              <w:rPr>
                <w:rFonts w:ascii="Avenir Book" w:hAnsi="Avenir Book" w:cs="Helvetica"/>
                <w:kern w:val="1"/>
                <w:sz w:val="24"/>
                <w:szCs w:val="24"/>
                <w:u w:color="000000"/>
              </w:rPr>
            </w:pPr>
            <w:r w:rsidRPr="008E1A75">
              <w:rPr>
                <w:rFonts w:ascii="Avenir Book" w:hAnsi="Avenir Book" w:cs="Helvetica"/>
                <w:kern w:val="1"/>
                <w:sz w:val="24"/>
                <w:szCs w:val="24"/>
                <w:u w:color="000000"/>
              </w:rPr>
              <w:t>144471</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14:paraId="733AEB1B" w14:textId="77777777" w:rsidR="00DE77D1" w:rsidRPr="008E1A75" w:rsidRDefault="00DE77D1" w:rsidP="00DE77D1">
            <w:pPr>
              <w:autoSpaceDE w:val="0"/>
              <w:autoSpaceDN w:val="0"/>
              <w:adjustRightInd w:val="0"/>
              <w:spacing w:after="0" w:line="240" w:lineRule="auto"/>
              <w:jc w:val="right"/>
              <w:rPr>
                <w:rFonts w:ascii="Avenir Book" w:hAnsi="Avenir Book" w:cs="Helvetica"/>
                <w:kern w:val="1"/>
                <w:sz w:val="24"/>
                <w:szCs w:val="24"/>
                <w:u w:color="000000"/>
              </w:rPr>
            </w:pPr>
            <w:r w:rsidRPr="008E1A75">
              <w:rPr>
                <w:rFonts w:ascii="Avenir Book" w:hAnsi="Avenir Book" w:cs="Helvetica"/>
                <w:kern w:val="1"/>
                <w:sz w:val="24"/>
                <w:szCs w:val="24"/>
                <w:u w:color="000000"/>
              </w:rPr>
              <w:t>72495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365A54C2" w14:textId="77777777" w:rsidR="00DE77D1" w:rsidRPr="008E1A75" w:rsidRDefault="00DE77D1" w:rsidP="00DE77D1">
            <w:pPr>
              <w:autoSpaceDE w:val="0"/>
              <w:autoSpaceDN w:val="0"/>
              <w:adjustRightInd w:val="0"/>
              <w:spacing w:after="0" w:line="240" w:lineRule="auto"/>
              <w:jc w:val="right"/>
              <w:rPr>
                <w:rFonts w:ascii="Avenir Book" w:hAnsi="Avenir Book" w:cs="Helvetica"/>
                <w:kern w:val="1"/>
                <w:sz w:val="24"/>
                <w:szCs w:val="24"/>
                <w:u w:color="000000"/>
              </w:rPr>
            </w:pPr>
            <w:r w:rsidRPr="008E1A75">
              <w:rPr>
                <w:rFonts w:ascii="Avenir Book" w:hAnsi="Avenir Book" w:cs="Helvetica"/>
                <w:kern w:val="1"/>
                <w:sz w:val="24"/>
                <w:szCs w:val="24"/>
                <w:u w:color="000000"/>
              </w:rPr>
              <w:t>241129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42726A52" w14:textId="77777777" w:rsidR="00DE77D1" w:rsidRPr="008E1A75" w:rsidRDefault="00DE77D1" w:rsidP="00DE77D1">
            <w:pPr>
              <w:autoSpaceDE w:val="0"/>
              <w:autoSpaceDN w:val="0"/>
              <w:adjustRightInd w:val="0"/>
              <w:spacing w:after="0" w:line="240" w:lineRule="auto"/>
              <w:jc w:val="right"/>
              <w:rPr>
                <w:rFonts w:ascii="Avenir Book" w:hAnsi="Avenir Book" w:cs="Avenir Book"/>
                <w:sz w:val="24"/>
                <w:szCs w:val="24"/>
                <w:u w:color="000000"/>
              </w:rPr>
            </w:pPr>
            <w:r w:rsidRPr="008E1A75">
              <w:rPr>
                <w:rFonts w:ascii="Avenir Book" w:hAnsi="Avenir Book" w:cs="Avenir Book"/>
                <w:sz w:val="24"/>
                <w:szCs w:val="24"/>
                <w:u w:color="000000"/>
              </w:rPr>
              <w:t>71652</w:t>
            </w:r>
          </w:p>
        </w:tc>
      </w:tr>
      <w:tr w:rsidR="008E1A75" w:rsidRPr="008E1A75" w14:paraId="04E8EF8B" w14:textId="77777777" w:rsidTr="00DE77D1">
        <w:tblPrEx>
          <w:tblBorders>
            <w:top w:val="none" w:sz="0" w:space="0" w:color="auto"/>
          </w:tblBorders>
        </w:tblPrEx>
        <w:tc>
          <w:tcPr>
            <w:tcW w:w="776" w:type="dxa"/>
            <w:tcBorders>
              <w:top w:val="single" w:sz="8" w:space="0" w:color="000000"/>
              <w:left w:val="single" w:sz="8" w:space="0" w:color="000000"/>
              <w:bottom w:val="single" w:sz="8" w:space="0" w:color="000000"/>
              <w:right w:val="single" w:sz="8" w:space="0" w:color="000000"/>
            </w:tcBorders>
            <w:shd w:val="clear" w:color="auto" w:fill="FFFFFF"/>
          </w:tcPr>
          <w:p w14:paraId="6A087237" w14:textId="77777777" w:rsidR="00DE77D1" w:rsidRPr="008E1A75" w:rsidRDefault="00DE77D1" w:rsidP="00DE77D1">
            <w:pPr>
              <w:autoSpaceDE w:val="0"/>
              <w:autoSpaceDN w:val="0"/>
              <w:adjustRightInd w:val="0"/>
              <w:spacing w:after="0" w:line="240" w:lineRule="auto"/>
              <w:rPr>
                <w:rFonts w:ascii="Helvetica" w:hAnsi="Helvetica" w:cs="Helvetica"/>
                <w:kern w:val="1"/>
                <w:sz w:val="24"/>
                <w:szCs w:val="24"/>
                <w:u w:color="000000"/>
              </w:rPr>
            </w:pPr>
            <w:r w:rsidRPr="008E1A75">
              <w:rPr>
                <w:rFonts w:ascii="Avenir Book" w:hAnsi="Avenir Book" w:cs="Avenir Book"/>
                <w:sz w:val="24"/>
                <w:szCs w:val="24"/>
                <w:u w:color="000000"/>
              </w:rPr>
              <w:t>70</w:t>
            </w:r>
          </w:p>
        </w:tc>
        <w:tc>
          <w:tcPr>
            <w:tcW w:w="4328" w:type="dxa"/>
            <w:tcBorders>
              <w:top w:val="single" w:sz="8" w:space="0" w:color="000000"/>
              <w:left w:val="single" w:sz="8" w:space="0" w:color="000000"/>
              <w:bottom w:val="single" w:sz="8" w:space="0" w:color="000000"/>
              <w:right w:val="single" w:sz="8" w:space="0" w:color="000000"/>
            </w:tcBorders>
            <w:shd w:val="clear" w:color="auto" w:fill="FFFFFF"/>
          </w:tcPr>
          <w:p w14:paraId="6112A4F6" w14:textId="77777777" w:rsidR="00DE77D1" w:rsidRPr="008E1A75" w:rsidRDefault="00DE77D1" w:rsidP="00DE77D1">
            <w:pPr>
              <w:autoSpaceDE w:val="0"/>
              <w:autoSpaceDN w:val="0"/>
              <w:adjustRightInd w:val="0"/>
              <w:spacing w:after="0" w:line="240" w:lineRule="auto"/>
              <w:rPr>
                <w:rFonts w:ascii="Helvetica" w:hAnsi="Helvetica" w:cs="Helvetica"/>
                <w:kern w:val="1"/>
                <w:sz w:val="24"/>
                <w:szCs w:val="24"/>
                <w:u w:color="000000"/>
              </w:rPr>
            </w:pPr>
            <w:r w:rsidRPr="008E1A75">
              <w:rPr>
                <w:rFonts w:ascii="Avenir Book" w:hAnsi="Avenir Book" w:cs="Avenir Book"/>
                <w:sz w:val="24"/>
                <w:szCs w:val="24"/>
                <w:u w:color="000000"/>
              </w:rPr>
              <w:t>participa* . ti, ab</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234F4A4F" w14:textId="77777777" w:rsidR="00DE77D1" w:rsidRPr="008E1A75" w:rsidRDefault="00DE77D1" w:rsidP="00DE77D1">
            <w:pPr>
              <w:autoSpaceDE w:val="0"/>
              <w:autoSpaceDN w:val="0"/>
              <w:adjustRightInd w:val="0"/>
              <w:spacing w:after="0" w:line="240" w:lineRule="auto"/>
              <w:jc w:val="right"/>
              <w:rPr>
                <w:rFonts w:ascii="Avenir Book" w:hAnsi="Avenir Book" w:cs="Helvetica"/>
                <w:kern w:val="1"/>
                <w:sz w:val="24"/>
                <w:szCs w:val="24"/>
                <w:u w:color="000000"/>
              </w:rPr>
            </w:pPr>
            <w:r w:rsidRPr="008E1A75">
              <w:rPr>
                <w:rFonts w:ascii="Avenir Book" w:hAnsi="Avenir Book" w:cs="Helvetica"/>
                <w:kern w:val="1"/>
                <w:sz w:val="24"/>
                <w:szCs w:val="24"/>
                <w:u w:color="000000"/>
              </w:rPr>
              <w:t>1148752</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14:paraId="33E2837B" w14:textId="77777777" w:rsidR="00DE77D1" w:rsidRPr="008E1A75" w:rsidRDefault="00DE77D1" w:rsidP="00DE77D1">
            <w:pPr>
              <w:autoSpaceDE w:val="0"/>
              <w:autoSpaceDN w:val="0"/>
              <w:adjustRightInd w:val="0"/>
              <w:spacing w:after="0" w:line="240" w:lineRule="auto"/>
              <w:jc w:val="right"/>
              <w:rPr>
                <w:rFonts w:ascii="Avenir Book" w:hAnsi="Avenir Book" w:cs="Helvetica"/>
                <w:kern w:val="1"/>
                <w:sz w:val="24"/>
                <w:szCs w:val="24"/>
                <w:u w:color="000000"/>
              </w:rPr>
            </w:pPr>
            <w:r w:rsidRPr="008E1A75">
              <w:rPr>
                <w:rFonts w:ascii="Avenir Book" w:hAnsi="Avenir Book" w:cs="Helvetica"/>
                <w:kern w:val="1"/>
                <w:sz w:val="24"/>
                <w:szCs w:val="24"/>
                <w:u w:color="000000"/>
              </w:rPr>
              <w:t>622146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13DAC3CD" w14:textId="77777777" w:rsidR="00DE77D1" w:rsidRPr="008E1A75" w:rsidRDefault="00DE77D1" w:rsidP="00DE77D1">
            <w:pPr>
              <w:autoSpaceDE w:val="0"/>
              <w:autoSpaceDN w:val="0"/>
              <w:adjustRightInd w:val="0"/>
              <w:spacing w:after="0" w:line="240" w:lineRule="auto"/>
              <w:jc w:val="right"/>
              <w:rPr>
                <w:rFonts w:ascii="Avenir Book" w:hAnsi="Avenir Book" w:cs="Helvetica"/>
                <w:kern w:val="1"/>
                <w:sz w:val="24"/>
                <w:szCs w:val="24"/>
                <w:u w:color="000000"/>
              </w:rPr>
            </w:pPr>
            <w:r w:rsidRPr="008E1A75">
              <w:rPr>
                <w:rFonts w:ascii="Avenir Book" w:hAnsi="Avenir Book" w:cs="Helvetica"/>
                <w:kern w:val="1"/>
                <w:sz w:val="24"/>
                <w:szCs w:val="24"/>
                <w:u w:color="000000"/>
              </w:rPr>
              <w:t>1558695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4A965934" w14:textId="77777777" w:rsidR="00DE77D1" w:rsidRPr="008E1A75" w:rsidRDefault="00DE77D1" w:rsidP="00DE77D1">
            <w:pPr>
              <w:autoSpaceDE w:val="0"/>
              <w:autoSpaceDN w:val="0"/>
              <w:adjustRightInd w:val="0"/>
              <w:spacing w:after="0" w:line="240" w:lineRule="auto"/>
              <w:jc w:val="right"/>
              <w:rPr>
                <w:rFonts w:ascii="Avenir Book" w:hAnsi="Avenir Book" w:cs="Avenir Book"/>
                <w:sz w:val="24"/>
                <w:szCs w:val="24"/>
                <w:u w:color="000000"/>
              </w:rPr>
            </w:pPr>
            <w:r w:rsidRPr="008E1A75">
              <w:rPr>
                <w:rFonts w:ascii="Avenir Book" w:hAnsi="Avenir Book" w:cs="Avenir Book"/>
                <w:sz w:val="24"/>
                <w:szCs w:val="24"/>
                <w:u w:color="000000"/>
              </w:rPr>
              <w:t>524241</w:t>
            </w:r>
          </w:p>
        </w:tc>
      </w:tr>
      <w:tr w:rsidR="008E1A75" w:rsidRPr="008E1A75" w14:paraId="1CED3872" w14:textId="77777777" w:rsidTr="00DE77D1">
        <w:tblPrEx>
          <w:tblBorders>
            <w:top w:val="none" w:sz="0" w:space="0" w:color="auto"/>
          </w:tblBorders>
        </w:tblPrEx>
        <w:tc>
          <w:tcPr>
            <w:tcW w:w="776" w:type="dxa"/>
            <w:tcBorders>
              <w:top w:val="single" w:sz="8" w:space="0" w:color="000000"/>
              <w:left w:val="single" w:sz="8" w:space="0" w:color="000000"/>
              <w:bottom w:val="single" w:sz="8" w:space="0" w:color="000000"/>
              <w:right w:val="single" w:sz="8" w:space="0" w:color="000000"/>
            </w:tcBorders>
            <w:shd w:val="clear" w:color="auto" w:fill="FFFFFF"/>
          </w:tcPr>
          <w:p w14:paraId="773A5E31" w14:textId="77777777" w:rsidR="00DE77D1" w:rsidRPr="008E1A75" w:rsidRDefault="00DE77D1" w:rsidP="00DE77D1">
            <w:pPr>
              <w:autoSpaceDE w:val="0"/>
              <w:autoSpaceDN w:val="0"/>
              <w:adjustRightInd w:val="0"/>
              <w:spacing w:after="0" w:line="240" w:lineRule="auto"/>
              <w:rPr>
                <w:rFonts w:ascii="Helvetica" w:hAnsi="Helvetica" w:cs="Helvetica"/>
                <w:kern w:val="1"/>
                <w:sz w:val="24"/>
                <w:szCs w:val="24"/>
                <w:u w:color="000000"/>
              </w:rPr>
            </w:pPr>
            <w:r w:rsidRPr="008E1A75">
              <w:rPr>
                <w:rFonts w:ascii="Avenir Book" w:hAnsi="Avenir Book" w:cs="Avenir Book"/>
                <w:sz w:val="24"/>
                <w:szCs w:val="24"/>
                <w:u w:color="000000"/>
              </w:rPr>
              <w:t>71</w:t>
            </w:r>
          </w:p>
        </w:tc>
        <w:tc>
          <w:tcPr>
            <w:tcW w:w="4328" w:type="dxa"/>
            <w:tcBorders>
              <w:top w:val="single" w:sz="8" w:space="0" w:color="000000"/>
              <w:left w:val="single" w:sz="8" w:space="0" w:color="000000"/>
              <w:bottom w:val="single" w:sz="8" w:space="0" w:color="000000"/>
              <w:right w:val="single" w:sz="8" w:space="0" w:color="000000"/>
            </w:tcBorders>
            <w:shd w:val="clear" w:color="auto" w:fill="FFFFFF"/>
          </w:tcPr>
          <w:p w14:paraId="153C6E92" w14:textId="77777777" w:rsidR="00DE77D1" w:rsidRPr="008E1A75" w:rsidRDefault="00DE77D1" w:rsidP="00DE77D1">
            <w:pPr>
              <w:autoSpaceDE w:val="0"/>
              <w:autoSpaceDN w:val="0"/>
              <w:adjustRightInd w:val="0"/>
              <w:spacing w:after="0" w:line="240" w:lineRule="auto"/>
              <w:rPr>
                <w:rFonts w:ascii="Helvetica" w:hAnsi="Helvetica" w:cs="Helvetica"/>
                <w:kern w:val="1"/>
                <w:sz w:val="24"/>
                <w:szCs w:val="24"/>
                <w:u w:color="000000"/>
              </w:rPr>
            </w:pPr>
            <w:r w:rsidRPr="008E1A75">
              <w:rPr>
                <w:rFonts w:ascii="Avenir Book" w:hAnsi="Avenir Book" w:cs="Avenir Book"/>
                <w:sz w:val="24"/>
                <w:szCs w:val="24"/>
                <w:u w:color="000000"/>
              </w:rPr>
              <w:t>inten* . ti, ab</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4A6A98C0" w14:textId="77777777" w:rsidR="00DE77D1" w:rsidRPr="008E1A75" w:rsidRDefault="00DE77D1" w:rsidP="00DE77D1">
            <w:pPr>
              <w:autoSpaceDE w:val="0"/>
              <w:autoSpaceDN w:val="0"/>
              <w:adjustRightInd w:val="0"/>
              <w:spacing w:after="0" w:line="240" w:lineRule="auto"/>
              <w:jc w:val="right"/>
              <w:rPr>
                <w:rFonts w:ascii="Avenir Book" w:hAnsi="Avenir Book" w:cs="Helvetica"/>
                <w:kern w:val="1"/>
                <w:sz w:val="24"/>
                <w:szCs w:val="24"/>
                <w:u w:color="000000"/>
              </w:rPr>
            </w:pPr>
            <w:r w:rsidRPr="008E1A75">
              <w:rPr>
                <w:rFonts w:ascii="Avenir Book" w:hAnsi="Avenir Book" w:cs="Helvetica"/>
                <w:kern w:val="1"/>
                <w:sz w:val="24"/>
                <w:szCs w:val="24"/>
                <w:u w:color="000000"/>
              </w:rPr>
              <w:t>791449</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14:paraId="7672E30D" w14:textId="77777777" w:rsidR="00DE77D1" w:rsidRPr="008E1A75" w:rsidRDefault="00DE77D1" w:rsidP="00DE77D1">
            <w:pPr>
              <w:autoSpaceDE w:val="0"/>
              <w:autoSpaceDN w:val="0"/>
              <w:adjustRightInd w:val="0"/>
              <w:spacing w:after="0" w:line="240" w:lineRule="auto"/>
              <w:jc w:val="right"/>
              <w:rPr>
                <w:rFonts w:ascii="Avenir Book" w:hAnsi="Avenir Book" w:cs="Helvetica"/>
                <w:kern w:val="1"/>
                <w:sz w:val="24"/>
                <w:szCs w:val="24"/>
                <w:u w:color="000000"/>
              </w:rPr>
            </w:pPr>
            <w:r w:rsidRPr="008E1A75">
              <w:rPr>
                <w:rFonts w:ascii="Avenir Book" w:hAnsi="Avenir Book" w:cs="Helvetica"/>
                <w:kern w:val="1"/>
                <w:sz w:val="24"/>
                <w:szCs w:val="24"/>
                <w:u w:color="000000"/>
              </w:rPr>
              <w:t>197336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307D59BE" w14:textId="77777777" w:rsidR="00DE77D1" w:rsidRPr="008E1A75" w:rsidRDefault="00DE77D1" w:rsidP="00DE77D1">
            <w:pPr>
              <w:autoSpaceDE w:val="0"/>
              <w:autoSpaceDN w:val="0"/>
              <w:adjustRightInd w:val="0"/>
              <w:spacing w:after="0" w:line="240" w:lineRule="auto"/>
              <w:jc w:val="right"/>
              <w:rPr>
                <w:rFonts w:ascii="Avenir Book" w:hAnsi="Avenir Book" w:cs="Helvetica"/>
                <w:kern w:val="1"/>
                <w:sz w:val="24"/>
                <w:szCs w:val="24"/>
                <w:u w:color="000000"/>
              </w:rPr>
            </w:pPr>
            <w:r w:rsidRPr="008E1A75">
              <w:rPr>
                <w:rFonts w:ascii="Avenir Book" w:hAnsi="Avenir Book" w:cs="Helvetica"/>
                <w:kern w:val="1"/>
                <w:sz w:val="24"/>
                <w:szCs w:val="24"/>
                <w:u w:color="000000"/>
              </w:rPr>
              <w:t>1085409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53E896C7" w14:textId="77777777" w:rsidR="00DE77D1" w:rsidRPr="008E1A75" w:rsidRDefault="00DE77D1" w:rsidP="00DE77D1">
            <w:pPr>
              <w:autoSpaceDE w:val="0"/>
              <w:autoSpaceDN w:val="0"/>
              <w:adjustRightInd w:val="0"/>
              <w:spacing w:after="0" w:line="240" w:lineRule="auto"/>
              <w:jc w:val="right"/>
              <w:rPr>
                <w:rFonts w:ascii="Avenir Book" w:hAnsi="Avenir Book" w:cs="Avenir Book"/>
                <w:sz w:val="24"/>
                <w:szCs w:val="24"/>
                <w:u w:color="000000"/>
              </w:rPr>
            </w:pPr>
            <w:r w:rsidRPr="008E1A75">
              <w:rPr>
                <w:rFonts w:ascii="Avenir Book" w:hAnsi="Avenir Book" w:cs="Avenir Book"/>
                <w:sz w:val="24"/>
                <w:szCs w:val="24"/>
                <w:u w:color="000000"/>
              </w:rPr>
              <w:t>228758</w:t>
            </w:r>
          </w:p>
        </w:tc>
      </w:tr>
      <w:tr w:rsidR="008E1A75" w:rsidRPr="008E1A75" w14:paraId="49A3F84A" w14:textId="77777777" w:rsidTr="00DE77D1">
        <w:tblPrEx>
          <w:tblBorders>
            <w:top w:val="none" w:sz="0" w:space="0" w:color="auto"/>
          </w:tblBorders>
        </w:tblPrEx>
        <w:tc>
          <w:tcPr>
            <w:tcW w:w="776" w:type="dxa"/>
            <w:tcBorders>
              <w:top w:val="single" w:sz="8" w:space="0" w:color="000000"/>
              <w:left w:val="single" w:sz="8" w:space="0" w:color="000000"/>
              <w:bottom w:val="single" w:sz="8" w:space="0" w:color="000000"/>
              <w:right w:val="single" w:sz="8" w:space="0" w:color="000000"/>
            </w:tcBorders>
            <w:shd w:val="clear" w:color="auto" w:fill="FFFFFF"/>
          </w:tcPr>
          <w:p w14:paraId="539B3352" w14:textId="77777777" w:rsidR="00DE77D1" w:rsidRPr="008E1A75" w:rsidRDefault="00DE77D1" w:rsidP="00DE77D1">
            <w:pPr>
              <w:autoSpaceDE w:val="0"/>
              <w:autoSpaceDN w:val="0"/>
              <w:adjustRightInd w:val="0"/>
              <w:spacing w:after="0" w:line="240" w:lineRule="auto"/>
              <w:rPr>
                <w:rFonts w:ascii="Helvetica" w:hAnsi="Helvetica" w:cs="Helvetica"/>
                <w:kern w:val="1"/>
                <w:sz w:val="24"/>
                <w:szCs w:val="24"/>
                <w:u w:color="000000"/>
              </w:rPr>
            </w:pPr>
            <w:r w:rsidRPr="008E1A75">
              <w:rPr>
                <w:rFonts w:ascii="Avenir Book" w:hAnsi="Avenir Book" w:cs="Avenir Book"/>
                <w:sz w:val="24"/>
                <w:szCs w:val="24"/>
                <w:u w:color="000000"/>
              </w:rPr>
              <w:t>72</w:t>
            </w:r>
          </w:p>
        </w:tc>
        <w:tc>
          <w:tcPr>
            <w:tcW w:w="4328" w:type="dxa"/>
            <w:tcBorders>
              <w:top w:val="single" w:sz="8" w:space="0" w:color="000000"/>
              <w:left w:val="single" w:sz="8" w:space="0" w:color="000000"/>
              <w:bottom w:val="single" w:sz="8" w:space="0" w:color="000000"/>
              <w:right w:val="single" w:sz="8" w:space="0" w:color="000000"/>
            </w:tcBorders>
            <w:shd w:val="clear" w:color="auto" w:fill="FFFFFF"/>
          </w:tcPr>
          <w:p w14:paraId="040CBCB1" w14:textId="77777777" w:rsidR="00DE77D1" w:rsidRPr="008E1A75" w:rsidRDefault="00DE77D1" w:rsidP="00DE77D1">
            <w:pPr>
              <w:autoSpaceDE w:val="0"/>
              <w:autoSpaceDN w:val="0"/>
              <w:adjustRightInd w:val="0"/>
              <w:spacing w:after="0" w:line="240" w:lineRule="auto"/>
              <w:rPr>
                <w:rFonts w:ascii="Helvetica" w:hAnsi="Helvetica" w:cs="Helvetica"/>
                <w:kern w:val="1"/>
                <w:sz w:val="24"/>
                <w:szCs w:val="24"/>
                <w:u w:color="000000"/>
              </w:rPr>
            </w:pPr>
            <w:r w:rsidRPr="008E1A75">
              <w:rPr>
                <w:rFonts w:ascii="Avenir Book" w:hAnsi="Avenir Book" w:cs="Avenir Book"/>
                <w:sz w:val="24"/>
                <w:szCs w:val="24"/>
                <w:u w:color="000000"/>
              </w:rPr>
              <w:t>opt out . ti, ab</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77AF74FD" w14:textId="77777777" w:rsidR="00DE77D1" w:rsidRPr="008E1A75" w:rsidRDefault="00DE77D1" w:rsidP="00DE77D1">
            <w:pPr>
              <w:autoSpaceDE w:val="0"/>
              <w:autoSpaceDN w:val="0"/>
              <w:adjustRightInd w:val="0"/>
              <w:spacing w:after="0" w:line="240" w:lineRule="auto"/>
              <w:jc w:val="right"/>
              <w:rPr>
                <w:rFonts w:ascii="Avenir Book" w:hAnsi="Avenir Book" w:cs="Helvetica"/>
                <w:kern w:val="1"/>
                <w:sz w:val="24"/>
                <w:szCs w:val="24"/>
                <w:u w:color="000000"/>
              </w:rPr>
            </w:pPr>
            <w:r w:rsidRPr="008E1A75">
              <w:rPr>
                <w:rFonts w:ascii="Avenir Book" w:hAnsi="Avenir Book" w:cs="Helvetica"/>
                <w:kern w:val="1"/>
                <w:sz w:val="24"/>
                <w:szCs w:val="24"/>
                <w:u w:color="000000"/>
              </w:rPr>
              <w:t>1570</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14:paraId="212811F0" w14:textId="77777777" w:rsidR="00DE77D1" w:rsidRPr="008E1A75" w:rsidRDefault="00DE77D1" w:rsidP="00DE77D1">
            <w:pPr>
              <w:autoSpaceDE w:val="0"/>
              <w:autoSpaceDN w:val="0"/>
              <w:adjustRightInd w:val="0"/>
              <w:spacing w:after="0" w:line="240" w:lineRule="auto"/>
              <w:jc w:val="right"/>
              <w:rPr>
                <w:rFonts w:ascii="Avenir Book" w:hAnsi="Avenir Book" w:cs="Helvetica"/>
                <w:kern w:val="1"/>
                <w:sz w:val="24"/>
                <w:szCs w:val="24"/>
                <w:u w:color="000000"/>
              </w:rPr>
            </w:pPr>
            <w:r w:rsidRPr="008E1A75">
              <w:rPr>
                <w:rFonts w:ascii="Avenir Book" w:hAnsi="Avenir Book" w:cs="Helvetica"/>
                <w:kern w:val="1"/>
                <w:sz w:val="24"/>
                <w:szCs w:val="24"/>
                <w:u w:color="000000"/>
              </w:rPr>
              <w:t>587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1944D9C4" w14:textId="77777777" w:rsidR="00DE77D1" w:rsidRPr="008E1A75" w:rsidRDefault="00DE77D1" w:rsidP="00DE77D1">
            <w:pPr>
              <w:autoSpaceDE w:val="0"/>
              <w:autoSpaceDN w:val="0"/>
              <w:adjustRightInd w:val="0"/>
              <w:spacing w:after="0" w:line="240" w:lineRule="auto"/>
              <w:jc w:val="right"/>
              <w:rPr>
                <w:rFonts w:ascii="Avenir Book" w:hAnsi="Avenir Book" w:cs="Helvetica"/>
                <w:kern w:val="1"/>
                <w:sz w:val="24"/>
                <w:szCs w:val="24"/>
                <w:u w:color="000000"/>
              </w:rPr>
            </w:pPr>
            <w:r w:rsidRPr="008E1A75">
              <w:rPr>
                <w:rFonts w:ascii="Avenir Book" w:hAnsi="Avenir Book" w:cs="Helvetica"/>
                <w:kern w:val="1"/>
                <w:sz w:val="24"/>
                <w:szCs w:val="24"/>
                <w:u w:color="000000"/>
              </w:rPr>
              <w:t>2474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0162E2D0" w14:textId="77777777" w:rsidR="00DE77D1" w:rsidRPr="008E1A75" w:rsidRDefault="00DE77D1" w:rsidP="00DE77D1">
            <w:pPr>
              <w:autoSpaceDE w:val="0"/>
              <w:autoSpaceDN w:val="0"/>
              <w:adjustRightInd w:val="0"/>
              <w:spacing w:after="0" w:line="240" w:lineRule="auto"/>
              <w:jc w:val="right"/>
              <w:rPr>
                <w:rFonts w:ascii="Avenir Book" w:hAnsi="Avenir Book" w:cs="Avenir Book"/>
                <w:sz w:val="24"/>
                <w:szCs w:val="24"/>
                <w:u w:color="000000"/>
              </w:rPr>
            </w:pPr>
            <w:r w:rsidRPr="008E1A75">
              <w:rPr>
                <w:rFonts w:ascii="Avenir Book" w:hAnsi="Avenir Book" w:cs="Avenir Book"/>
                <w:sz w:val="24"/>
                <w:szCs w:val="24"/>
                <w:u w:color="000000"/>
              </w:rPr>
              <w:t>1056</w:t>
            </w:r>
          </w:p>
        </w:tc>
      </w:tr>
      <w:tr w:rsidR="008E1A75" w:rsidRPr="008E1A75" w14:paraId="504EA055" w14:textId="77777777" w:rsidTr="00DE77D1">
        <w:tblPrEx>
          <w:tblBorders>
            <w:top w:val="none" w:sz="0" w:space="0" w:color="auto"/>
          </w:tblBorders>
        </w:tblPrEx>
        <w:tc>
          <w:tcPr>
            <w:tcW w:w="776" w:type="dxa"/>
            <w:tcBorders>
              <w:top w:val="single" w:sz="8" w:space="0" w:color="000000"/>
              <w:left w:val="single" w:sz="8" w:space="0" w:color="000000"/>
              <w:bottom w:val="single" w:sz="8" w:space="0" w:color="000000"/>
              <w:right w:val="single" w:sz="8" w:space="0" w:color="000000"/>
            </w:tcBorders>
            <w:shd w:val="clear" w:color="auto" w:fill="FFFFFF"/>
          </w:tcPr>
          <w:p w14:paraId="3279079A" w14:textId="77777777" w:rsidR="00DE77D1" w:rsidRPr="008E1A75" w:rsidRDefault="00DE77D1" w:rsidP="00DE77D1">
            <w:pPr>
              <w:autoSpaceDE w:val="0"/>
              <w:autoSpaceDN w:val="0"/>
              <w:adjustRightInd w:val="0"/>
              <w:spacing w:after="0" w:line="240" w:lineRule="auto"/>
              <w:rPr>
                <w:rFonts w:ascii="Helvetica" w:hAnsi="Helvetica" w:cs="Helvetica"/>
                <w:kern w:val="1"/>
                <w:sz w:val="24"/>
                <w:szCs w:val="24"/>
                <w:u w:color="000000"/>
              </w:rPr>
            </w:pPr>
            <w:r w:rsidRPr="008E1A75">
              <w:rPr>
                <w:rFonts w:ascii="Avenir Book" w:hAnsi="Avenir Book" w:cs="Avenir Book"/>
                <w:sz w:val="24"/>
                <w:szCs w:val="24"/>
                <w:u w:color="000000"/>
              </w:rPr>
              <w:t>73</w:t>
            </w:r>
          </w:p>
        </w:tc>
        <w:tc>
          <w:tcPr>
            <w:tcW w:w="4328" w:type="dxa"/>
            <w:tcBorders>
              <w:top w:val="single" w:sz="8" w:space="0" w:color="000000"/>
              <w:left w:val="single" w:sz="8" w:space="0" w:color="000000"/>
              <w:bottom w:val="single" w:sz="8" w:space="0" w:color="000000"/>
              <w:right w:val="single" w:sz="8" w:space="0" w:color="000000"/>
            </w:tcBorders>
            <w:shd w:val="clear" w:color="auto" w:fill="FFFFFF"/>
          </w:tcPr>
          <w:p w14:paraId="68256048" w14:textId="77777777" w:rsidR="00DE77D1" w:rsidRPr="008E1A75" w:rsidRDefault="00DE77D1" w:rsidP="00DE77D1">
            <w:pPr>
              <w:autoSpaceDE w:val="0"/>
              <w:autoSpaceDN w:val="0"/>
              <w:adjustRightInd w:val="0"/>
              <w:spacing w:after="0" w:line="240" w:lineRule="auto"/>
              <w:rPr>
                <w:rFonts w:ascii="Helvetica" w:hAnsi="Helvetica" w:cs="Helvetica"/>
                <w:kern w:val="1"/>
                <w:sz w:val="24"/>
                <w:szCs w:val="24"/>
                <w:u w:color="000000"/>
              </w:rPr>
            </w:pPr>
            <w:r w:rsidRPr="008E1A75">
              <w:rPr>
                <w:rFonts w:ascii="Avenir Book" w:hAnsi="Avenir Book" w:cs="Avenir Book"/>
                <w:sz w:val="24"/>
                <w:szCs w:val="24"/>
                <w:u w:color="000000"/>
              </w:rPr>
              <w:t>opt in . ti, ab</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7CEB92FA" w14:textId="77777777" w:rsidR="00DE77D1" w:rsidRPr="008E1A75" w:rsidRDefault="00DE77D1" w:rsidP="00DE77D1">
            <w:pPr>
              <w:autoSpaceDE w:val="0"/>
              <w:autoSpaceDN w:val="0"/>
              <w:adjustRightInd w:val="0"/>
              <w:spacing w:after="0" w:line="240" w:lineRule="auto"/>
              <w:jc w:val="right"/>
              <w:rPr>
                <w:rFonts w:ascii="Avenir Book" w:hAnsi="Avenir Book" w:cs="Helvetica"/>
                <w:kern w:val="1"/>
                <w:sz w:val="24"/>
                <w:szCs w:val="24"/>
                <w:u w:color="000000"/>
              </w:rPr>
            </w:pPr>
            <w:r w:rsidRPr="008E1A75">
              <w:rPr>
                <w:rFonts w:ascii="Avenir Book" w:hAnsi="Avenir Book" w:cs="Helvetica"/>
                <w:kern w:val="1"/>
                <w:sz w:val="24"/>
                <w:szCs w:val="24"/>
                <w:u w:color="000000"/>
              </w:rPr>
              <w:t>733</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14:paraId="74728571" w14:textId="77777777" w:rsidR="00DE77D1" w:rsidRPr="008E1A75" w:rsidRDefault="00DE77D1" w:rsidP="00DE77D1">
            <w:pPr>
              <w:autoSpaceDE w:val="0"/>
              <w:autoSpaceDN w:val="0"/>
              <w:adjustRightInd w:val="0"/>
              <w:spacing w:after="0" w:line="240" w:lineRule="auto"/>
              <w:jc w:val="right"/>
              <w:rPr>
                <w:rFonts w:ascii="Avenir Book" w:hAnsi="Avenir Book" w:cs="Helvetica"/>
                <w:kern w:val="1"/>
                <w:sz w:val="24"/>
                <w:szCs w:val="24"/>
                <w:u w:color="000000"/>
              </w:rPr>
            </w:pPr>
            <w:r w:rsidRPr="008E1A75">
              <w:rPr>
                <w:rFonts w:ascii="Avenir Book" w:hAnsi="Avenir Book" w:cs="Helvetica"/>
                <w:kern w:val="1"/>
                <w:sz w:val="24"/>
                <w:szCs w:val="24"/>
                <w:u w:color="000000"/>
              </w:rPr>
              <w:t>292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68762D5E" w14:textId="77777777" w:rsidR="00DE77D1" w:rsidRPr="008E1A75" w:rsidRDefault="00DE77D1" w:rsidP="00DE77D1">
            <w:pPr>
              <w:autoSpaceDE w:val="0"/>
              <w:autoSpaceDN w:val="0"/>
              <w:adjustRightInd w:val="0"/>
              <w:spacing w:after="0" w:line="240" w:lineRule="auto"/>
              <w:jc w:val="right"/>
              <w:rPr>
                <w:rFonts w:ascii="Avenir Book" w:hAnsi="Avenir Book" w:cs="Helvetica"/>
                <w:kern w:val="1"/>
                <w:sz w:val="24"/>
                <w:szCs w:val="24"/>
                <w:u w:color="000000"/>
              </w:rPr>
            </w:pPr>
            <w:r w:rsidRPr="008E1A75">
              <w:rPr>
                <w:rFonts w:ascii="Avenir Book" w:hAnsi="Avenir Book" w:cs="Helvetica"/>
                <w:kern w:val="1"/>
                <w:sz w:val="24"/>
                <w:szCs w:val="24"/>
                <w:u w:color="000000"/>
              </w:rPr>
              <w:t>1104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18B76FF4" w14:textId="77777777" w:rsidR="00DE77D1" w:rsidRPr="008E1A75" w:rsidRDefault="00DE77D1" w:rsidP="00DE77D1">
            <w:pPr>
              <w:autoSpaceDE w:val="0"/>
              <w:autoSpaceDN w:val="0"/>
              <w:adjustRightInd w:val="0"/>
              <w:spacing w:after="0" w:line="240" w:lineRule="auto"/>
              <w:jc w:val="right"/>
              <w:rPr>
                <w:rFonts w:ascii="Avenir Book" w:hAnsi="Avenir Book" w:cs="Avenir Book"/>
                <w:sz w:val="24"/>
                <w:szCs w:val="24"/>
                <w:u w:color="000000"/>
              </w:rPr>
            </w:pPr>
            <w:r w:rsidRPr="008E1A75">
              <w:rPr>
                <w:rFonts w:ascii="Avenir Book" w:hAnsi="Avenir Book" w:cs="Avenir Book"/>
                <w:sz w:val="24"/>
                <w:szCs w:val="24"/>
                <w:u w:color="000000"/>
              </w:rPr>
              <w:t>2535</w:t>
            </w:r>
          </w:p>
        </w:tc>
      </w:tr>
      <w:tr w:rsidR="008E1A75" w:rsidRPr="008E1A75" w14:paraId="1E8CEA69" w14:textId="77777777" w:rsidTr="00DE77D1">
        <w:tblPrEx>
          <w:tblBorders>
            <w:top w:val="none" w:sz="0" w:space="0" w:color="auto"/>
          </w:tblBorders>
        </w:tblPrEx>
        <w:tc>
          <w:tcPr>
            <w:tcW w:w="776" w:type="dxa"/>
            <w:tcBorders>
              <w:top w:val="single" w:sz="8" w:space="0" w:color="000000"/>
              <w:left w:val="single" w:sz="8" w:space="0" w:color="000000"/>
              <w:bottom w:val="single" w:sz="8" w:space="0" w:color="000000"/>
              <w:right w:val="single" w:sz="8" w:space="0" w:color="000000"/>
            </w:tcBorders>
            <w:shd w:val="clear" w:color="auto" w:fill="FFFFFF"/>
          </w:tcPr>
          <w:p w14:paraId="7369BBA9" w14:textId="77777777" w:rsidR="00DE77D1" w:rsidRPr="008E1A75" w:rsidRDefault="00DE77D1" w:rsidP="00DE77D1">
            <w:pPr>
              <w:autoSpaceDE w:val="0"/>
              <w:autoSpaceDN w:val="0"/>
              <w:adjustRightInd w:val="0"/>
              <w:spacing w:after="0" w:line="240" w:lineRule="auto"/>
              <w:rPr>
                <w:rFonts w:ascii="Helvetica" w:hAnsi="Helvetica" w:cs="Helvetica"/>
                <w:kern w:val="1"/>
                <w:sz w:val="24"/>
                <w:szCs w:val="24"/>
                <w:u w:color="000000"/>
              </w:rPr>
            </w:pPr>
            <w:r w:rsidRPr="008E1A75">
              <w:rPr>
                <w:rFonts w:ascii="Avenir Book" w:hAnsi="Avenir Book" w:cs="Avenir Book"/>
                <w:sz w:val="24"/>
                <w:szCs w:val="24"/>
                <w:u w:color="000000"/>
              </w:rPr>
              <w:t>74</w:t>
            </w:r>
          </w:p>
        </w:tc>
        <w:tc>
          <w:tcPr>
            <w:tcW w:w="4328" w:type="dxa"/>
            <w:tcBorders>
              <w:top w:val="single" w:sz="8" w:space="0" w:color="000000"/>
              <w:left w:val="single" w:sz="8" w:space="0" w:color="000000"/>
              <w:bottom w:val="single" w:sz="8" w:space="0" w:color="000000"/>
              <w:right w:val="single" w:sz="8" w:space="0" w:color="000000"/>
            </w:tcBorders>
            <w:shd w:val="clear" w:color="auto" w:fill="FFFFFF"/>
          </w:tcPr>
          <w:p w14:paraId="3A5139FB" w14:textId="77777777" w:rsidR="00DE77D1" w:rsidRPr="008E1A75" w:rsidRDefault="00DE77D1" w:rsidP="00DE77D1">
            <w:pPr>
              <w:autoSpaceDE w:val="0"/>
              <w:autoSpaceDN w:val="0"/>
              <w:adjustRightInd w:val="0"/>
              <w:spacing w:after="0" w:line="240" w:lineRule="auto"/>
              <w:rPr>
                <w:rFonts w:ascii="Helvetica" w:hAnsi="Helvetica" w:cs="Helvetica"/>
                <w:kern w:val="1"/>
                <w:sz w:val="24"/>
                <w:szCs w:val="24"/>
                <w:u w:color="000000"/>
              </w:rPr>
            </w:pPr>
            <w:r w:rsidRPr="008E1A75">
              <w:rPr>
                <w:rFonts w:ascii="Avenir Book" w:hAnsi="Avenir Book" w:cs="Avenir Book"/>
                <w:sz w:val="24"/>
                <w:szCs w:val="24"/>
                <w:u w:color="000000"/>
              </w:rPr>
              <w:t>visit . ti, ab</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592A2820" w14:textId="77777777" w:rsidR="00DE77D1" w:rsidRPr="008E1A75" w:rsidRDefault="00DE77D1" w:rsidP="00DE77D1">
            <w:pPr>
              <w:autoSpaceDE w:val="0"/>
              <w:autoSpaceDN w:val="0"/>
              <w:adjustRightInd w:val="0"/>
              <w:spacing w:after="0" w:line="240" w:lineRule="auto"/>
              <w:jc w:val="right"/>
              <w:rPr>
                <w:rFonts w:ascii="Avenir Book" w:hAnsi="Avenir Book" w:cs="Helvetica"/>
                <w:kern w:val="1"/>
                <w:sz w:val="24"/>
                <w:szCs w:val="24"/>
                <w:u w:color="000000"/>
              </w:rPr>
            </w:pPr>
            <w:r w:rsidRPr="008E1A75">
              <w:rPr>
                <w:rFonts w:ascii="Avenir Book" w:hAnsi="Avenir Book" w:cs="Helvetica"/>
                <w:kern w:val="1"/>
                <w:sz w:val="24"/>
                <w:szCs w:val="24"/>
                <w:u w:color="000000"/>
              </w:rPr>
              <w:t>87496</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14:paraId="41523A94" w14:textId="77777777" w:rsidR="00DE77D1" w:rsidRPr="008E1A75" w:rsidRDefault="00DE77D1" w:rsidP="00DE77D1">
            <w:pPr>
              <w:autoSpaceDE w:val="0"/>
              <w:autoSpaceDN w:val="0"/>
              <w:adjustRightInd w:val="0"/>
              <w:spacing w:after="0" w:line="240" w:lineRule="auto"/>
              <w:jc w:val="right"/>
              <w:rPr>
                <w:rFonts w:ascii="Avenir Book" w:hAnsi="Avenir Book" w:cs="Helvetica"/>
                <w:kern w:val="1"/>
                <w:sz w:val="24"/>
                <w:szCs w:val="24"/>
                <w:u w:color="000000"/>
              </w:rPr>
            </w:pPr>
            <w:r w:rsidRPr="008E1A75">
              <w:rPr>
                <w:rFonts w:ascii="Avenir Book" w:hAnsi="Avenir Book" w:cs="Helvetica"/>
                <w:kern w:val="1"/>
                <w:sz w:val="24"/>
                <w:szCs w:val="24"/>
                <w:u w:color="000000"/>
              </w:rPr>
              <w:t>15642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0A9E0946" w14:textId="77777777" w:rsidR="00DE77D1" w:rsidRPr="008E1A75" w:rsidRDefault="00DE77D1" w:rsidP="00DE77D1">
            <w:pPr>
              <w:autoSpaceDE w:val="0"/>
              <w:autoSpaceDN w:val="0"/>
              <w:adjustRightInd w:val="0"/>
              <w:spacing w:after="0" w:line="240" w:lineRule="auto"/>
              <w:jc w:val="right"/>
              <w:rPr>
                <w:rFonts w:ascii="Avenir Book" w:hAnsi="Avenir Book" w:cs="Helvetica"/>
                <w:kern w:val="1"/>
                <w:sz w:val="24"/>
                <w:szCs w:val="24"/>
                <w:u w:color="000000"/>
              </w:rPr>
            </w:pPr>
            <w:r w:rsidRPr="008E1A75">
              <w:rPr>
                <w:rFonts w:ascii="Avenir Book" w:hAnsi="Avenir Book" w:cs="Helvetica"/>
                <w:kern w:val="1"/>
                <w:sz w:val="24"/>
                <w:szCs w:val="24"/>
                <w:u w:color="000000"/>
              </w:rPr>
              <w:t>166200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6BD67D2C" w14:textId="77777777" w:rsidR="00DE77D1" w:rsidRPr="008E1A75" w:rsidRDefault="00DE77D1" w:rsidP="00DE77D1">
            <w:pPr>
              <w:autoSpaceDE w:val="0"/>
              <w:autoSpaceDN w:val="0"/>
              <w:adjustRightInd w:val="0"/>
              <w:spacing w:after="0" w:line="240" w:lineRule="auto"/>
              <w:jc w:val="right"/>
              <w:rPr>
                <w:rFonts w:ascii="Avenir Book" w:hAnsi="Avenir Book" w:cs="Avenir Book"/>
                <w:sz w:val="24"/>
                <w:szCs w:val="24"/>
                <w:u w:color="000000"/>
              </w:rPr>
            </w:pPr>
            <w:r w:rsidRPr="008E1A75">
              <w:rPr>
                <w:rFonts w:ascii="Avenir Book" w:hAnsi="Avenir Book" w:cs="Avenir Book"/>
                <w:sz w:val="24"/>
                <w:szCs w:val="24"/>
                <w:u w:color="000000"/>
              </w:rPr>
              <w:t>73883</w:t>
            </w:r>
          </w:p>
        </w:tc>
      </w:tr>
      <w:tr w:rsidR="008E1A75" w:rsidRPr="008E1A75" w14:paraId="7F567DDF" w14:textId="77777777" w:rsidTr="00DE77D1">
        <w:tblPrEx>
          <w:tblBorders>
            <w:top w:val="none" w:sz="0" w:space="0" w:color="auto"/>
          </w:tblBorders>
        </w:tblPrEx>
        <w:tc>
          <w:tcPr>
            <w:tcW w:w="776" w:type="dxa"/>
            <w:tcBorders>
              <w:top w:val="single" w:sz="8" w:space="0" w:color="000000"/>
              <w:left w:val="single" w:sz="8" w:space="0" w:color="000000"/>
              <w:bottom w:val="single" w:sz="8" w:space="0" w:color="000000"/>
              <w:right w:val="single" w:sz="8" w:space="0" w:color="000000"/>
            </w:tcBorders>
            <w:shd w:val="clear" w:color="auto" w:fill="FFFFFF"/>
          </w:tcPr>
          <w:p w14:paraId="1F098780" w14:textId="77777777" w:rsidR="00DE77D1" w:rsidRPr="008E1A75" w:rsidRDefault="00DE77D1" w:rsidP="00DE77D1">
            <w:pPr>
              <w:autoSpaceDE w:val="0"/>
              <w:autoSpaceDN w:val="0"/>
              <w:adjustRightInd w:val="0"/>
              <w:spacing w:after="0" w:line="240" w:lineRule="auto"/>
              <w:rPr>
                <w:rFonts w:ascii="Helvetica" w:hAnsi="Helvetica" w:cs="Helvetica"/>
                <w:kern w:val="1"/>
                <w:sz w:val="24"/>
                <w:szCs w:val="24"/>
                <w:u w:color="000000"/>
              </w:rPr>
            </w:pPr>
            <w:r w:rsidRPr="008E1A75">
              <w:rPr>
                <w:rFonts w:ascii="Avenir Book" w:hAnsi="Avenir Book" w:cs="Avenir Book"/>
                <w:sz w:val="24"/>
                <w:szCs w:val="24"/>
                <w:u w:color="000000"/>
              </w:rPr>
              <w:t>75</w:t>
            </w:r>
          </w:p>
        </w:tc>
        <w:tc>
          <w:tcPr>
            <w:tcW w:w="4328" w:type="dxa"/>
            <w:tcBorders>
              <w:top w:val="single" w:sz="8" w:space="0" w:color="000000"/>
              <w:left w:val="single" w:sz="8" w:space="0" w:color="000000"/>
              <w:bottom w:val="single" w:sz="8" w:space="0" w:color="000000"/>
              <w:right w:val="single" w:sz="8" w:space="0" w:color="000000"/>
            </w:tcBorders>
            <w:shd w:val="clear" w:color="auto" w:fill="FFFFFF"/>
          </w:tcPr>
          <w:p w14:paraId="4BA00CAC" w14:textId="77777777" w:rsidR="00DE77D1" w:rsidRPr="008E1A75" w:rsidRDefault="00DE77D1" w:rsidP="00DE77D1">
            <w:pPr>
              <w:autoSpaceDE w:val="0"/>
              <w:autoSpaceDN w:val="0"/>
              <w:adjustRightInd w:val="0"/>
              <w:spacing w:after="0" w:line="240" w:lineRule="auto"/>
              <w:rPr>
                <w:rFonts w:ascii="Helvetica" w:hAnsi="Helvetica" w:cs="Helvetica"/>
                <w:kern w:val="1"/>
                <w:sz w:val="24"/>
                <w:szCs w:val="24"/>
                <w:u w:color="000000"/>
              </w:rPr>
            </w:pPr>
            <w:r w:rsidRPr="008E1A75">
              <w:rPr>
                <w:rFonts w:ascii="Avenir Book" w:hAnsi="Avenir Book" w:cs="Avenir Book"/>
                <w:sz w:val="24"/>
                <w:szCs w:val="24"/>
                <w:u w:color="000000"/>
              </w:rPr>
              <w:t>choice . ti, ab</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5612EDC9" w14:textId="77777777" w:rsidR="00DE77D1" w:rsidRPr="008E1A75" w:rsidRDefault="00DE77D1" w:rsidP="00DE77D1">
            <w:pPr>
              <w:autoSpaceDE w:val="0"/>
              <w:autoSpaceDN w:val="0"/>
              <w:adjustRightInd w:val="0"/>
              <w:spacing w:after="0" w:line="240" w:lineRule="auto"/>
              <w:jc w:val="right"/>
              <w:rPr>
                <w:rFonts w:ascii="Avenir Book" w:hAnsi="Avenir Book" w:cs="Helvetica"/>
                <w:kern w:val="1"/>
                <w:sz w:val="24"/>
                <w:szCs w:val="24"/>
                <w:u w:color="000000"/>
              </w:rPr>
            </w:pPr>
            <w:r w:rsidRPr="008E1A75">
              <w:rPr>
                <w:rFonts w:ascii="Avenir Book" w:hAnsi="Avenir Book" w:cs="Helvetica"/>
                <w:kern w:val="1"/>
                <w:sz w:val="24"/>
                <w:szCs w:val="24"/>
                <w:u w:color="000000"/>
              </w:rPr>
              <w:t>210816</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14:paraId="2F3926EA" w14:textId="77777777" w:rsidR="00DE77D1" w:rsidRPr="008E1A75" w:rsidRDefault="00DE77D1" w:rsidP="00DE77D1">
            <w:pPr>
              <w:autoSpaceDE w:val="0"/>
              <w:autoSpaceDN w:val="0"/>
              <w:adjustRightInd w:val="0"/>
              <w:spacing w:after="0" w:line="240" w:lineRule="auto"/>
              <w:jc w:val="right"/>
              <w:rPr>
                <w:rFonts w:ascii="Avenir Book" w:hAnsi="Avenir Book" w:cs="Helvetica"/>
                <w:kern w:val="1"/>
                <w:sz w:val="24"/>
                <w:szCs w:val="24"/>
                <w:u w:color="000000"/>
              </w:rPr>
            </w:pPr>
            <w:r w:rsidRPr="008E1A75">
              <w:rPr>
                <w:rFonts w:ascii="Avenir Book" w:hAnsi="Avenir Book" w:cs="Helvetica"/>
                <w:kern w:val="1"/>
                <w:sz w:val="24"/>
                <w:szCs w:val="24"/>
                <w:u w:color="000000"/>
              </w:rPr>
              <w:t>71580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3E96B241" w14:textId="77777777" w:rsidR="00DE77D1" w:rsidRPr="008E1A75" w:rsidRDefault="00DE77D1" w:rsidP="00DE77D1">
            <w:pPr>
              <w:autoSpaceDE w:val="0"/>
              <w:autoSpaceDN w:val="0"/>
              <w:adjustRightInd w:val="0"/>
              <w:spacing w:after="0" w:line="240" w:lineRule="auto"/>
              <w:jc w:val="right"/>
              <w:rPr>
                <w:rFonts w:ascii="Avenir Book" w:hAnsi="Avenir Book" w:cs="Helvetica"/>
                <w:kern w:val="1"/>
                <w:sz w:val="24"/>
                <w:szCs w:val="24"/>
                <w:u w:color="000000"/>
              </w:rPr>
            </w:pPr>
            <w:r w:rsidRPr="008E1A75">
              <w:rPr>
                <w:rFonts w:ascii="Avenir Book" w:hAnsi="Avenir Book" w:cs="Helvetica"/>
                <w:kern w:val="1"/>
                <w:sz w:val="24"/>
                <w:szCs w:val="24"/>
                <w:u w:color="000000"/>
              </w:rPr>
              <w:t>296380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364139E3" w14:textId="77777777" w:rsidR="00DE77D1" w:rsidRPr="008E1A75" w:rsidRDefault="00DE77D1" w:rsidP="00DE77D1">
            <w:pPr>
              <w:autoSpaceDE w:val="0"/>
              <w:autoSpaceDN w:val="0"/>
              <w:adjustRightInd w:val="0"/>
              <w:spacing w:after="0" w:line="240" w:lineRule="auto"/>
              <w:jc w:val="right"/>
              <w:rPr>
                <w:rFonts w:ascii="Avenir Book" w:hAnsi="Avenir Book" w:cs="Avenir Book"/>
                <w:sz w:val="24"/>
                <w:szCs w:val="24"/>
                <w:u w:color="000000"/>
              </w:rPr>
            </w:pPr>
            <w:r w:rsidRPr="008E1A75">
              <w:rPr>
                <w:rFonts w:ascii="Avenir Book" w:hAnsi="Avenir Book" w:cs="Avenir Book"/>
                <w:sz w:val="24"/>
                <w:szCs w:val="24"/>
                <w:u w:color="000000"/>
              </w:rPr>
              <w:t>71836</w:t>
            </w:r>
          </w:p>
        </w:tc>
      </w:tr>
      <w:tr w:rsidR="008E1A75" w:rsidRPr="008E1A75" w14:paraId="5394C534" w14:textId="77777777" w:rsidTr="00DE77D1">
        <w:tblPrEx>
          <w:tblBorders>
            <w:top w:val="none" w:sz="0" w:space="0" w:color="auto"/>
          </w:tblBorders>
        </w:tblPrEx>
        <w:tc>
          <w:tcPr>
            <w:tcW w:w="776" w:type="dxa"/>
            <w:tcBorders>
              <w:top w:val="single" w:sz="8" w:space="0" w:color="000000"/>
              <w:left w:val="single" w:sz="8" w:space="0" w:color="000000"/>
              <w:bottom w:val="single" w:sz="8" w:space="0" w:color="000000"/>
              <w:right w:val="single" w:sz="8" w:space="0" w:color="000000"/>
            </w:tcBorders>
            <w:shd w:val="clear" w:color="auto" w:fill="FFFFFF"/>
          </w:tcPr>
          <w:p w14:paraId="3427CDFF" w14:textId="77777777" w:rsidR="00DE77D1" w:rsidRPr="008E1A75" w:rsidRDefault="00DE77D1" w:rsidP="00DE77D1">
            <w:pPr>
              <w:autoSpaceDE w:val="0"/>
              <w:autoSpaceDN w:val="0"/>
              <w:adjustRightInd w:val="0"/>
              <w:spacing w:after="0" w:line="240" w:lineRule="auto"/>
              <w:rPr>
                <w:rFonts w:ascii="Helvetica" w:hAnsi="Helvetica" w:cs="Helvetica"/>
                <w:kern w:val="1"/>
                <w:sz w:val="24"/>
                <w:szCs w:val="24"/>
                <w:u w:color="000000"/>
              </w:rPr>
            </w:pPr>
            <w:r w:rsidRPr="008E1A75">
              <w:rPr>
                <w:rFonts w:ascii="Avenir Book" w:hAnsi="Avenir Book" w:cs="Avenir Book"/>
                <w:sz w:val="24"/>
                <w:szCs w:val="24"/>
                <w:u w:color="000000"/>
              </w:rPr>
              <w:t>76</w:t>
            </w:r>
          </w:p>
        </w:tc>
        <w:tc>
          <w:tcPr>
            <w:tcW w:w="4328" w:type="dxa"/>
            <w:tcBorders>
              <w:top w:val="single" w:sz="8" w:space="0" w:color="000000"/>
              <w:left w:val="single" w:sz="8" w:space="0" w:color="000000"/>
              <w:bottom w:val="single" w:sz="8" w:space="0" w:color="000000"/>
              <w:right w:val="single" w:sz="8" w:space="0" w:color="000000"/>
            </w:tcBorders>
            <w:shd w:val="clear" w:color="auto" w:fill="FFFFFF"/>
          </w:tcPr>
          <w:p w14:paraId="76167E62" w14:textId="77777777" w:rsidR="00DE77D1" w:rsidRPr="008E1A75" w:rsidRDefault="00DE77D1" w:rsidP="00DE77D1">
            <w:pPr>
              <w:autoSpaceDE w:val="0"/>
              <w:autoSpaceDN w:val="0"/>
              <w:adjustRightInd w:val="0"/>
              <w:spacing w:after="0" w:line="240" w:lineRule="auto"/>
              <w:rPr>
                <w:rFonts w:ascii="Helvetica" w:hAnsi="Helvetica" w:cs="Helvetica"/>
                <w:kern w:val="1"/>
                <w:sz w:val="24"/>
                <w:szCs w:val="24"/>
                <w:u w:color="000000"/>
              </w:rPr>
            </w:pPr>
            <w:r w:rsidRPr="008E1A75">
              <w:rPr>
                <w:rFonts w:ascii="Avenir Book" w:hAnsi="Avenir Book" w:cs="Avenir Book"/>
                <w:sz w:val="24"/>
                <w:szCs w:val="24"/>
                <w:u w:color="000000"/>
              </w:rPr>
              <w:t>choose . ti, ab</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57FB7222" w14:textId="77777777" w:rsidR="00DE77D1" w:rsidRPr="008E1A75" w:rsidRDefault="00DE77D1" w:rsidP="00DE77D1">
            <w:pPr>
              <w:autoSpaceDE w:val="0"/>
              <w:autoSpaceDN w:val="0"/>
              <w:adjustRightInd w:val="0"/>
              <w:spacing w:after="0" w:line="240" w:lineRule="auto"/>
              <w:jc w:val="right"/>
              <w:rPr>
                <w:rFonts w:ascii="Avenir Book" w:hAnsi="Avenir Book" w:cs="Helvetica"/>
                <w:kern w:val="1"/>
                <w:sz w:val="24"/>
                <w:szCs w:val="24"/>
                <w:u w:color="000000"/>
              </w:rPr>
            </w:pPr>
            <w:r w:rsidRPr="008E1A75">
              <w:rPr>
                <w:rFonts w:ascii="Avenir Book" w:hAnsi="Avenir Book" w:cs="Helvetica"/>
                <w:kern w:val="1"/>
                <w:sz w:val="24"/>
                <w:szCs w:val="24"/>
                <w:u w:color="000000"/>
              </w:rPr>
              <w:t>33762</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14:paraId="645657FE" w14:textId="77777777" w:rsidR="00DE77D1" w:rsidRPr="008E1A75" w:rsidRDefault="00DE77D1" w:rsidP="00DE77D1">
            <w:pPr>
              <w:autoSpaceDE w:val="0"/>
              <w:autoSpaceDN w:val="0"/>
              <w:adjustRightInd w:val="0"/>
              <w:spacing w:after="0" w:line="240" w:lineRule="auto"/>
              <w:jc w:val="right"/>
              <w:rPr>
                <w:rFonts w:ascii="Avenir Book" w:hAnsi="Avenir Book" w:cs="Helvetica"/>
                <w:kern w:val="1"/>
                <w:sz w:val="24"/>
                <w:szCs w:val="24"/>
                <w:u w:color="000000"/>
              </w:rPr>
            </w:pPr>
            <w:r w:rsidRPr="008E1A75">
              <w:rPr>
                <w:rFonts w:ascii="Avenir Book" w:hAnsi="Avenir Book" w:cs="Helvetica"/>
                <w:kern w:val="1"/>
                <w:sz w:val="24"/>
                <w:szCs w:val="24"/>
                <w:u w:color="000000"/>
              </w:rPr>
              <w:t>20883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5F7A9CB7" w14:textId="77777777" w:rsidR="00DE77D1" w:rsidRPr="008E1A75" w:rsidRDefault="00DE77D1" w:rsidP="00DE77D1">
            <w:pPr>
              <w:autoSpaceDE w:val="0"/>
              <w:autoSpaceDN w:val="0"/>
              <w:adjustRightInd w:val="0"/>
              <w:spacing w:after="0" w:line="240" w:lineRule="auto"/>
              <w:jc w:val="right"/>
              <w:rPr>
                <w:rFonts w:ascii="Avenir Book" w:hAnsi="Avenir Book" w:cs="Helvetica"/>
                <w:kern w:val="1"/>
                <w:sz w:val="24"/>
                <w:szCs w:val="24"/>
                <w:u w:color="000000"/>
              </w:rPr>
            </w:pPr>
            <w:r w:rsidRPr="008E1A75">
              <w:rPr>
                <w:rFonts w:ascii="Avenir Book" w:hAnsi="Avenir Book" w:cs="Helvetica"/>
                <w:kern w:val="1"/>
                <w:sz w:val="24"/>
                <w:szCs w:val="24"/>
                <w:u w:color="000000"/>
              </w:rPr>
              <w:t>48850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7DDAF277" w14:textId="77777777" w:rsidR="00DE77D1" w:rsidRPr="008E1A75" w:rsidRDefault="00DE77D1" w:rsidP="00DE77D1">
            <w:pPr>
              <w:autoSpaceDE w:val="0"/>
              <w:autoSpaceDN w:val="0"/>
              <w:adjustRightInd w:val="0"/>
              <w:spacing w:after="0" w:line="240" w:lineRule="auto"/>
              <w:jc w:val="right"/>
              <w:rPr>
                <w:rFonts w:ascii="Avenir Book" w:hAnsi="Avenir Book" w:cs="Avenir Book"/>
                <w:sz w:val="24"/>
                <w:szCs w:val="24"/>
                <w:u w:color="000000"/>
              </w:rPr>
            </w:pPr>
            <w:r w:rsidRPr="008E1A75">
              <w:rPr>
                <w:rFonts w:ascii="Avenir Book" w:hAnsi="Avenir Book" w:cs="Avenir Book"/>
                <w:sz w:val="24"/>
                <w:szCs w:val="24"/>
                <w:u w:color="000000"/>
              </w:rPr>
              <w:t>13892</w:t>
            </w:r>
          </w:p>
        </w:tc>
      </w:tr>
      <w:tr w:rsidR="008E1A75" w:rsidRPr="008E1A75" w14:paraId="31BA75CB" w14:textId="77777777" w:rsidTr="00DE77D1">
        <w:tblPrEx>
          <w:tblBorders>
            <w:top w:val="none" w:sz="0" w:space="0" w:color="auto"/>
          </w:tblBorders>
        </w:tblPrEx>
        <w:tc>
          <w:tcPr>
            <w:tcW w:w="776" w:type="dxa"/>
            <w:tcBorders>
              <w:top w:val="single" w:sz="8" w:space="0" w:color="000000"/>
              <w:left w:val="single" w:sz="8" w:space="0" w:color="000000"/>
              <w:bottom w:val="single" w:sz="8" w:space="0" w:color="000000"/>
              <w:right w:val="single" w:sz="8" w:space="0" w:color="000000"/>
            </w:tcBorders>
            <w:shd w:val="clear" w:color="auto" w:fill="FFFFFF"/>
          </w:tcPr>
          <w:p w14:paraId="0D5E2D0B" w14:textId="77777777" w:rsidR="00DE77D1" w:rsidRPr="008E1A75" w:rsidRDefault="00DE77D1" w:rsidP="00DE77D1">
            <w:pPr>
              <w:autoSpaceDE w:val="0"/>
              <w:autoSpaceDN w:val="0"/>
              <w:adjustRightInd w:val="0"/>
              <w:spacing w:after="0" w:line="240" w:lineRule="auto"/>
              <w:rPr>
                <w:rFonts w:ascii="Helvetica" w:hAnsi="Helvetica" w:cs="Helvetica"/>
                <w:kern w:val="1"/>
                <w:sz w:val="24"/>
                <w:szCs w:val="24"/>
                <w:u w:color="000000"/>
              </w:rPr>
            </w:pPr>
            <w:r w:rsidRPr="008E1A75">
              <w:rPr>
                <w:rFonts w:ascii="Avenir Book" w:hAnsi="Avenir Book" w:cs="Avenir Book"/>
                <w:sz w:val="24"/>
                <w:szCs w:val="24"/>
                <w:u w:color="000000"/>
              </w:rPr>
              <w:t>77</w:t>
            </w:r>
          </w:p>
        </w:tc>
        <w:tc>
          <w:tcPr>
            <w:tcW w:w="4328" w:type="dxa"/>
            <w:tcBorders>
              <w:top w:val="single" w:sz="8" w:space="0" w:color="000000"/>
              <w:left w:val="single" w:sz="8" w:space="0" w:color="000000"/>
              <w:bottom w:val="single" w:sz="8" w:space="0" w:color="000000"/>
              <w:right w:val="single" w:sz="8" w:space="0" w:color="000000"/>
            </w:tcBorders>
            <w:shd w:val="clear" w:color="auto" w:fill="FFFFFF"/>
          </w:tcPr>
          <w:p w14:paraId="70F2A79B" w14:textId="77777777" w:rsidR="00DE77D1" w:rsidRPr="008E1A75" w:rsidRDefault="00DE77D1" w:rsidP="00DE77D1">
            <w:pPr>
              <w:autoSpaceDE w:val="0"/>
              <w:autoSpaceDN w:val="0"/>
              <w:adjustRightInd w:val="0"/>
              <w:spacing w:after="0" w:line="240" w:lineRule="auto"/>
              <w:rPr>
                <w:rFonts w:ascii="Helvetica" w:hAnsi="Helvetica" w:cs="Helvetica"/>
                <w:kern w:val="1"/>
                <w:sz w:val="24"/>
                <w:szCs w:val="24"/>
                <w:u w:color="000000"/>
              </w:rPr>
            </w:pPr>
            <w:r w:rsidRPr="008E1A75">
              <w:rPr>
                <w:rFonts w:ascii="Avenir Book" w:hAnsi="Avenir Book" w:cs="Avenir Book"/>
                <w:sz w:val="24"/>
                <w:szCs w:val="24"/>
                <w:u w:color="000000"/>
              </w:rPr>
              <w:t>chose . ti, ab</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2814D062" w14:textId="77777777" w:rsidR="00DE77D1" w:rsidRPr="008E1A75" w:rsidRDefault="00DE77D1" w:rsidP="00DE77D1">
            <w:pPr>
              <w:autoSpaceDE w:val="0"/>
              <w:autoSpaceDN w:val="0"/>
              <w:adjustRightInd w:val="0"/>
              <w:spacing w:after="0" w:line="240" w:lineRule="auto"/>
              <w:jc w:val="right"/>
              <w:rPr>
                <w:rFonts w:ascii="Avenir Book" w:hAnsi="Avenir Book" w:cs="Helvetica"/>
                <w:kern w:val="1"/>
                <w:sz w:val="24"/>
                <w:szCs w:val="24"/>
                <w:u w:color="000000"/>
              </w:rPr>
            </w:pPr>
            <w:r w:rsidRPr="008E1A75">
              <w:rPr>
                <w:rFonts w:ascii="Avenir Book" w:hAnsi="Avenir Book" w:cs="Helvetica"/>
                <w:kern w:val="1"/>
                <w:sz w:val="24"/>
                <w:szCs w:val="24"/>
                <w:u w:color="000000"/>
              </w:rPr>
              <w:t>19470</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14:paraId="418B08CF" w14:textId="77777777" w:rsidR="00DE77D1" w:rsidRPr="008E1A75" w:rsidRDefault="00DE77D1" w:rsidP="00DE77D1">
            <w:pPr>
              <w:autoSpaceDE w:val="0"/>
              <w:autoSpaceDN w:val="0"/>
              <w:adjustRightInd w:val="0"/>
              <w:spacing w:after="0" w:line="240" w:lineRule="auto"/>
              <w:jc w:val="right"/>
              <w:rPr>
                <w:rFonts w:ascii="Avenir Book" w:hAnsi="Avenir Book" w:cs="Helvetica"/>
                <w:kern w:val="1"/>
                <w:sz w:val="24"/>
                <w:szCs w:val="24"/>
                <w:u w:color="000000"/>
              </w:rPr>
            </w:pPr>
            <w:r w:rsidRPr="008E1A75">
              <w:rPr>
                <w:rFonts w:ascii="Avenir Book" w:hAnsi="Avenir Book" w:cs="Helvetica"/>
                <w:kern w:val="1"/>
                <w:sz w:val="24"/>
                <w:szCs w:val="24"/>
                <w:u w:color="000000"/>
              </w:rPr>
              <w:t>9754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0DDDB270" w14:textId="77777777" w:rsidR="00DE77D1" w:rsidRPr="008E1A75" w:rsidRDefault="00DE77D1" w:rsidP="00DE77D1">
            <w:pPr>
              <w:autoSpaceDE w:val="0"/>
              <w:autoSpaceDN w:val="0"/>
              <w:adjustRightInd w:val="0"/>
              <w:spacing w:after="0" w:line="240" w:lineRule="auto"/>
              <w:jc w:val="right"/>
              <w:rPr>
                <w:rFonts w:ascii="Avenir Book" w:hAnsi="Avenir Book" w:cs="Helvetica"/>
                <w:kern w:val="1"/>
                <w:sz w:val="24"/>
                <w:szCs w:val="24"/>
                <w:u w:color="000000"/>
              </w:rPr>
            </w:pPr>
            <w:r w:rsidRPr="008E1A75">
              <w:rPr>
                <w:rFonts w:ascii="Avenir Book" w:hAnsi="Avenir Book" w:cs="Helvetica"/>
                <w:kern w:val="1"/>
                <w:sz w:val="24"/>
                <w:szCs w:val="24"/>
                <w:u w:color="000000"/>
              </w:rPr>
              <w:t>31988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0D131FDF" w14:textId="77777777" w:rsidR="00DE77D1" w:rsidRPr="008E1A75" w:rsidRDefault="00DE77D1" w:rsidP="00DE77D1">
            <w:pPr>
              <w:autoSpaceDE w:val="0"/>
              <w:autoSpaceDN w:val="0"/>
              <w:adjustRightInd w:val="0"/>
              <w:spacing w:after="0" w:line="240" w:lineRule="auto"/>
              <w:jc w:val="right"/>
              <w:rPr>
                <w:rFonts w:ascii="Avenir Book" w:hAnsi="Avenir Book" w:cs="Avenir Book"/>
                <w:sz w:val="24"/>
                <w:szCs w:val="24"/>
                <w:u w:color="000000"/>
              </w:rPr>
            </w:pPr>
            <w:r w:rsidRPr="008E1A75">
              <w:rPr>
                <w:rFonts w:ascii="Avenir Book" w:hAnsi="Avenir Book" w:cs="Avenir Book"/>
                <w:sz w:val="24"/>
                <w:szCs w:val="24"/>
                <w:u w:color="000000"/>
              </w:rPr>
              <w:t>6438</w:t>
            </w:r>
          </w:p>
        </w:tc>
      </w:tr>
      <w:tr w:rsidR="008E1A75" w:rsidRPr="008E1A75" w14:paraId="2B67CDD3" w14:textId="77777777" w:rsidTr="00DE77D1">
        <w:tblPrEx>
          <w:tblBorders>
            <w:top w:val="none" w:sz="0" w:space="0" w:color="auto"/>
          </w:tblBorders>
        </w:tblPrEx>
        <w:tc>
          <w:tcPr>
            <w:tcW w:w="776" w:type="dxa"/>
            <w:tcBorders>
              <w:top w:val="single" w:sz="8" w:space="0" w:color="000000"/>
              <w:left w:val="single" w:sz="8" w:space="0" w:color="000000"/>
              <w:bottom w:val="single" w:sz="8" w:space="0" w:color="000000"/>
              <w:right w:val="single" w:sz="8" w:space="0" w:color="000000"/>
            </w:tcBorders>
            <w:shd w:val="clear" w:color="auto" w:fill="FFFFFF"/>
          </w:tcPr>
          <w:p w14:paraId="5945C709" w14:textId="3070B857" w:rsidR="00DE77D1" w:rsidRPr="008E1A75" w:rsidRDefault="00DE77D1" w:rsidP="00DE77D1">
            <w:pPr>
              <w:autoSpaceDE w:val="0"/>
              <w:autoSpaceDN w:val="0"/>
              <w:adjustRightInd w:val="0"/>
              <w:spacing w:after="0" w:line="240" w:lineRule="auto"/>
              <w:rPr>
                <w:rFonts w:ascii="Helvetica" w:hAnsi="Helvetica" w:cs="Helvetica"/>
                <w:kern w:val="1"/>
                <w:sz w:val="24"/>
                <w:szCs w:val="24"/>
                <w:u w:color="000000"/>
              </w:rPr>
            </w:pPr>
            <w:r w:rsidRPr="008E1A75">
              <w:rPr>
                <w:rFonts w:ascii="Avenir Book" w:hAnsi="Avenir Book" w:cs="Avenir Book"/>
                <w:sz w:val="24"/>
                <w:szCs w:val="24"/>
                <w:u w:color="000000"/>
              </w:rPr>
              <w:t>78</w:t>
            </w:r>
          </w:p>
        </w:tc>
        <w:tc>
          <w:tcPr>
            <w:tcW w:w="4328" w:type="dxa"/>
            <w:tcBorders>
              <w:top w:val="single" w:sz="8" w:space="0" w:color="000000"/>
              <w:left w:val="single" w:sz="8" w:space="0" w:color="000000"/>
              <w:bottom w:val="single" w:sz="8" w:space="0" w:color="000000"/>
              <w:right w:val="single" w:sz="8" w:space="0" w:color="000000"/>
            </w:tcBorders>
            <w:shd w:val="clear" w:color="auto" w:fill="FFFFFF"/>
          </w:tcPr>
          <w:p w14:paraId="64F17963" w14:textId="5A740856" w:rsidR="00DE77D1" w:rsidRPr="008E1A75" w:rsidRDefault="00DE77D1" w:rsidP="00DE77D1">
            <w:pPr>
              <w:autoSpaceDE w:val="0"/>
              <w:autoSpaceDN w:val="0"/>
              <w:adjustRightInd w:val="0"/>
              <w:spacing w:after="0" w:line="240" w:lineRule="auto"/>
              <w:rPr>
                <w:rFonts w:ascii="Helvetica" w:hAnsi="Helvetica" w:cs="Helvetica"/>
                <w:kern w:val="1"/>
                <w:sz w:val="24"/>
                <w:szCs w:val="24"/>
                <w:u w:color="000000"/>
              </w:rPr>
            </w:pPr>
            <w:r w:rsidRPr="008E1A75">
              <w:rPr>
                <w:rFonts w:ascii="Avenir Book" w:hAnsi="Avenir Book" w:cs="Avenir Book"/>
                <w:sz w:val="24"/>
                <w:szCs w:val="24"/>
                <w:u w:color="000000"/>
              </w:rPr>
              <w:t>68 OR 69 70 OR 71 OR 72 OR 73 OR 74 OR 75 OR 76 OR 77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1ECAB1FE" w14:textId="77777777" w:rsidR="00DE77D1" w:rsidRPr="008E1A75" w:rsidRDefault="00DE77D1" w:rsidP="00DE77D1">
            <w:pPr>
              <w:autoSpaceDE w:val="0"/>
              <w:autoSpaceDN w:val="0"/>
              <w:adjustRightInd w:val="0"/>
              <w:spacing w:after="0" w:line="240" w:lineRule="auto"/>
              <w:jc w:val="right"/>
              <w:rPr>
                <w:rFonts w:ascii="Avenir Book" w:hAnsi="Avenir Book" w:cs="Helvetica"/>
                <w:kern w:val="1"/>
                <w:sz w:val="24"/>
                <w:szCs w:val="24"/>
                <w:u w:color="000000"/>
              </w:rPr>
            </w:pPr>
            <w:r w:rsidRPr="008E1A75">
              <w:rPr>
                <w:rFonts w:ascii="Avenir Book" w:hAnsi="Avenir Book" w:cs="Helvetica"/>
                <w:kern w:val="1"/>
                <w:sz w:val="24"/>
                <w:szCs w:val="24"/>
                <w:u w:color="000000"/>
              </w:rPr>
              <w:t>2414261</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14:paraId="611B2DBF" w14:textId="77777777" w:rsidR="00DE77D1" w:rsidRPr="008E1A75" w:rsidRDefault="00DE77D1" w:rsidP="00DE77D1">
            <w:pPr>
              <w:autoSpaceDE w:val="0"/>
              <w:autoSpaceDN w:val="0"/>
              <w:adjustRightInd w:val="0"/>
              <w:spacing w:after="0" w:line="240" w:lineRule="auto"/>
              <w:jc w:val="right"/>
              <w:rPr>
                <w:rFonts w:ascii="Avenir Book" w:hAnsi="Avenir Book" w:cs="Helvetica"/>
                <w:kern w:val="1"/>
                <w:sz w:val="24"/>
                <w:szCs w:val="24"/>
                <w:u w:color="000000"/>
              </w:rPr>
            </w:pPr>
            <w:r w:rsidRPr="008E1A75">
              <w:rPr>
                <w:rFonts w:ascii="Avenir Book" w:hAnsi="Avenir Book" w:cs="Helvetica"/>
                <w:kern w:val="1"/>
                <w:sz w:val="24"/>
                <w:szCs w:val="24"/>
                <w:u w:color="000000"/>
              </w:rPr>
              <w:t>892232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80" w:type="nil"/>
              <w:left w:w="80" w:type="nil"/>
              <w:bottom w:w="80" w:type="nil"/>
              <w:right w:w="80" w:type="nil"/>
            </w:tcMar>
          </w:tcPr>
          <w:p w14:paraId="6AB6D55F" w14:textId="77777777" w:rsidR="00DE77D1" w:rsidRPr="008E1A75" w:rsidRDefault="00DE77D1" w:rsidP="00DE77D1">
            <w:pPr>
              <w:autoSpaceDE w:val="0"/>
              <w:autoSpaceDN w:val="0"/>
              <w:adjustRightInd w:val="0"/>
              <w:spacing w:after="0" w:line="240" w:lineRule="auto"/>
              <w:jc w:val="right"/>
              <w:rPr>
                <w:rFonts w:ascii="Avenir Book" w:hAnsi="Avenir Book" w:cs="Helvetica"/>
                <w:kern w:val="1"/>
                <w:sz w:val="24"/>
                <w:szCs w:val="24"/>
                <w:u w:color="000000"/>
              </w:rPr>
            </w:pPr>
            <w:r w:rsidRPr="008E1A75">
              <w:rPr>
                <w:rFonts w:ascii="Avenir Book" w:hAnsi="Avenir Book" w:cs="Helvetica"/>
                <w:kern w:val="1"/>
                <w:sz w:val="24"/>
                <w:szCs w:val="24"/>
                <w:u w:color="000000"/>
              </w:rPr>
              <w:t>3356611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03248751" w14:textId="77777777" w:rsidR="00DE77D1" w:rsidRPr="008E1A75" w:rsidRDefault="00DE77D1" w:rsidP="00DE77D1">
            <w:pPr>
              <w:autoSpaceDE w:val="0"/>
              <w:autoSpaceDN w:val="0"/>
              <w:adjustRightInd w:val="0"/>
              <w:spacing w:after="0" w:line="240" w:lineRule="auto"/>
              <w:rPr>
                <w:rFonts w:ascii="Avenir Book" w:hAnsi="Avenir Book" w:cs="Avenir Book"/>
                <w:sz w:val="24"/>
                <w:szCs w:val="24"/>
                <w:u w:color="000000"/>
              </w:rPr>
            </w:pPr>
            <w:r w:rsidRPr="008E1A75">
              <w:rPr>
                <w:rFonts w:ascii="Avenir Book" w:hAnsi="Avenir Book" w:cs="Avenir Book"/>
                <w:sz w:val="24"/>
                <w:szCs w:val="24"/>
                <w:u w:color="000000"/>
              </w:rPr>
              <w:t>106269</w:t>
            </w:r>
          </w:p>
        </w:tc>
      </w:tr>
      <w:tr w:rsidR="008E1A75" w:rsidRPr="008E1A75" w14:paraId="05721E07" w14:textId="77777777" w:rsidTr="00DE77D1">
        <w:tblPrEx>
          <w:tblBorders>
            <w:top w:val="none" w:sz="0" w:space="0" w:color="auto"/>
          </w:tblBorders>
        </w:tblPrEx>
        <w:tc>
          <w:tcPr>
            <w:tcW w:w="776" w:type="dxa"/>
            <w:tcBorders>
              <w:top w:val="single" w:sz="8" w:space="0" w:color="000000"/>
              <w:left w:val="single" w:sz="8" w:space="0" w:color="000000"/>
              <w:bottom w:val="single" w:sz="8" w:space="0" w:color="000000"/>
              <w:right w:val="single" w:sz="8" w:space="0" w:color="000000"/>
            </w:tcBorders>
            <w:shd w:val="clear" w:color="auto" w:fill="FFFFFF"/>
          </w:tcPr>
          <w:p w14:paraId="484FCF40" w14:textId="77777777" w:rsidR="00DE77D1" w:rsidRPr="008E1A75" w:rsidRDefault="00DE77D1" w:rsidP="00DE77D1">
            <w:pPr>
              <w:autoSpaceDE w:val="0"/>
              <w:autoSpaceDN w:val="0"/>
              <w:adjustRightInd w:val="0"/>
              <w:spacing w:after="0" w:line="240" w:lineRule="auto"/>
              <w:rPr>
                <w:rFonts w:ascii="Helvetica" w:hAnsi="Helvetica" w:cs="Helvetica"/>
                <w:kern w:val="1"/>
                <w:sz w:val="24"/>
                <w:szCs w:val="24"/>
                <w:u w:color="000000"/>
              </w:rPr>
            </w:pPr>
            <w:r w:rsidRPr="008E1A75">
              <w:rPr>
                <w:rFonts w:ascii="Avenir Book" w:hAnsi="Avenir Book" w:cs="Avenir Book"/>
                <w:sz w:val="24"/>
                <w:szCs w:val="24"/>
                <w:u w:color="000000"/>
              </w:rPr>
              <w:t>79</w:t>
            </w:r>
          </w:p>
        </w:tc>
        <w:tc>
          <w:tcPr>
            <w:tcW w:w="4328" w:type="dxa"/>
            <w:tcBorders>
              <w:top w:val="single" w:sz="8" w:space="0" w:color="000000"/>
              <w:left w:val="single" w:sz="8" w:space="0" w:color="000000"/>
              <w:bottom w:val="single" w:sz="8" w:space="0" w:color="000000"/>
              <w:right w:val="single" w:sz="8" w:space="0" w:color="000000"/>
            </w:tcBorders>
            <w:shd w:val="clear" w:color="auto" w:fill="FFFFFF"/>
          </w:tcPr>
          <w:p w14:paraId="38CEB28D" w14:textId="77777777" w:rsidR="00DE77D1" w:rsidRPr="008E1A75" w:rsidRDefault="00DE77D1" w:rsidP="00DE77D1">
            <w:pPr>
              <w:autoSpaceDE w:val="0"/>
              <w:autoSpaceDN w:val="0"/>
              <w:adjustRightInd w:val="0"/>
              <w:spacing w:after="0" w:line="240" w:lineRule="auto"/>
              <w:rPr>
                <w:rFonts w:ascii="Helvetica" w:hAnsi="Helvetica" w:cs="Helvetica"/>
                <w:kern w:val="1"/>
                <w:sz w:val="24"/>
                <w:szCs w:val="24"/>
                <w:u w:color="000000"/>
              </w:rPr>
            </w:pPr>
            <w:r w:rsidRPr="008E1A75">
              <w:rPr>
                <w:rFonts w:ascii="Avenir Book" w:hAnsi="Avenir Book" w:cs="Avenir Book"/>
                <w:sz w:val="24"/>
                <w:szCs w:val="24"/>
                <w:u w:color="000000"/>
              </w:rPr>
              <w:t>knowledge . ti, ab</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6CA49F11" w14:textId="77777777" w:rsidR="00DE77D1" w:rsidRPr="008E1A75" w:rsidRDefault="00DE77D1" w:rsidP="00DE77D1">
            <w:pPr>
              <w:autoSpaceDE w:val="0"/>
              <w:autoSpaceDN w:val="0"/>
              <w:adjustRightInd w:val="0"/>
              <w:spacing w:after="0" w:line="240" w:lineRule="auto"/>
              <w:jc w:val="right"/>
              <w:rPr>
                <w:rFonts w:ascii="Avenir Book" w:hAnsi="Avenir Book" w:cs="Helvetica"/>
                <w:kern w:val="1"/>
                <w:sz w:val="24"/>
                <w:szCs w:val="24"/>
                <w:u w:color="000000"/>
              </w:rPr>
            </w:pPr>
            <w:r w:rsidRPr="008E1A75">
              <w:rPr>
                <w:rFonts w:ascii="Avenir Book" w:hAnsi="Avenir Book" w:cs="Helvetica"/>
                <w:kern w:val="1"/>
                <w:sz w:val="24"/>
                <w:szCs w:val="24"/>
                <w:u w:color="000000"/>
              </w:rPr>
              <w:t>613256</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14:paraId="027732D6" w14:textId="77777777" w:rsidR="00DE77D1" w:rsidRPr="008E1A75" w:rsidRDefault="00DE77D1" w:rsidP="00DE77D1">
            <w:pPr>
              <w:autoSpaceDE w:val="0"/>
              <w:autoSpaceDN w:val="0"/>
              <w:adjustRightInd w:val="0"/>
              <w:spacing w:after="0" w:line="240" w:lineRule="auto"/>
              <w:jc w:val="right"/>
              <w:rPr>
                <w:rFonts w:ascii="Avenir Book" w:hAnsi="Avenir Book" w:cs="Helvetica"/>
                <w:kern w:val="1"/>
                <w:sz w:val="24"/>
                <w:szCs w:val="24"/>
                <w:u w:color="000000"/>
              </w:rPr>
            </w:pPr>
            <w:r w:rsidRPr="008E1A75">
              <w:rPr>
                <w:rFonts w:ascii="Avenir Book" w:hAnsi="Avenir Book" w:cs="Helvetica"/>
                <w:kern w:val="1"/>
                <w:sz w:val="24"/>
                <w:szCs w:val="24"/>
                <w:u w:color="000000"/>
              </w:rPr>
              <w:t>227781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31E5DF56" w14:textId="77777777" w:rsidR="00DE77D1" w:rsidRPr="008E1A75" w:rsidRDefault="00DE77D1" w:rsidP="00DE77D1">
            <w:pPr>
              <w:autoSpaceDE w:val="0"/>
              <w:autoSpaceDN w:val="0"/>
              <w:adjustRightInd w:val="0"/>
              <w:spacing w:after="0" w:line="240" w:lineRule="auto"/>
              <w:jc w:val="right"/>
              <w:rPr>
                <w:rFonts w:ascii="Avenir Book" w:hAnsi="Avenir Book" w:cs="Helvetica"/>
                <w:kern w:val="1"/>
                <w:sz w:val="24"/>
                <w:szCs w:val="24"/>
                <w:u w:color="000000"/>
              </w:rPr>
            </w:pPr>
            <w:r w:rsidRPr="008E1A75">
              <w:rPr>
                <w:rFonts w:ascii="Avenir Book" w:hAnsi="Avenir Book" w:cs="Helvetica"/>
                <w:kern w:val="1"/>
                <w:sz w:val="24"/>
                <w:szCs w:val="24"/>
                <w:u w:color="000000"/>
              </w:rPr>
              <w:t>787437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5AB5A46F" w14:textId="77777777" w:rsidR="00DE77D1" w:rsidRPr="008E1A75" w:rsidRDefault="00DE77D1" w:rsidP="00DE77D1">
            <w:pPr>
              <w:autoSpaceDE w:val="0"/>
              <w:autoSpaceDN w:val="0"/>
              <w:adjustRightInd w:val="0"/>
              <w:spacing w:after="0" w:line="240" w:lineRule="auto"/>
              <w:jc w:val="right"/>
              <w:rPr>
                <w:rFonts w:ascii="Avenir Book" w:hAnsi="Avenir Book" w:cs="Avenir Book"/>
                <w:sz w:val="24"/>
                <w:szCs w:val="24"/>
                <w:u w:color="000000"/>
              </w:rPr>
            </w:pPr>
            <w:r w:rsidRPr="008E1A75">
              <w:rPr>
                <w:rFonts w:ascii="Avenir Book" w:hAnsi="Avenir Book" w:cs="Avenir Book"/>
                <w:sz w:val="24"/>
                <w:szCs w:val="24"/>
                <w:u w:color="000000"/>
              </w:rPr>
              <w:t>195919</w:t>
            </w:r>
          </w:p>
        </w:tc>
      </w:tr>
      <w:tr w:rsidR="008E1A75" w:rsidRPr="008E1A75" w14:paraId="0C9C6DA1" w14:textId="77777777" w:rsidTr="00DE77D1">
        <w:tblPrEx>
          <w:tblBorders>
            <w:top w:val="none" w:sz="0" w:space="0" w:color="auto"/>
          </w:tblBorders>
        </w:tblPrEx>
        <w:tc>
          <w:tcPr>
            <w:tcW w:w="776" w:type="dxa"/>
            <w:tcBorders>
              <w:top w:val="single" w:sz="8" w:space="0" w:color="000000"/>
              <w:left w:val="single" w:sz="8" w:space="0" w:color="000000"/>
              <w:bottom w:val="single" w:sz="8" w:space="0" w:color="000000"/>
              <w:right w:val="single" w:sz="8" w:space="0" w:color="000000"/>
            </w:tcBorders>
            <w:shd w:val="clear" w:color="auto" w:fill="FFFFFF"/>
          </w:tcPr>
          <w:p w14:paraId="05F6B502" w14:textId="77777777" w:rsidR="00DE77D1" w:rsidRPr="008E1A75" w:rsidRDefault="00DE77D1" w:rsidP="00DE77D1">
            <w:pPr>
              <w:autoSpaceDE w:val="0"/>
              <w:autoSpaceDN w:val="0"/>
              <w:adjustRightInd w:val="0"/>
              <w:spacing w:after="0" w:line="240" w:lineRule="auto"/>
              <w:rPr>
                <w:rFonts w:ascii="Helvetica" w:hAnsi="Helvetica" w:cs="Helvetica"/>
                <w:kern w:val="1"/>
                <w:sz w:val="24"/>
                <w:szCs w:val="24"/>
                <w:u w:color="000000"/>
              </w:rPr>
            </w:pPr>
            <w:r w:rsidRPr="008E1A75">
              <w:rPr>
                <w:rFonts w:ascii="Avenir Book" w:hAnsi="Avenir Book" w:cs="Avenir Book"/>
                <w:sz w:val="24"/>
                <w:szCs w:val="24"/>
                <w:u w:color="000000"/>
              </w:rPr>
              <w:lastRenderedPageBreak/>
              <w:t>80</w:t>
            </w:r>
          </w:p>
        </w:tc>
        <w:tc>
          <w:tcPr>
            <w:tcW w:w="4328" w:type="dxa"/>
            <w:tcBorders>
              <w:top w:val="single" w:sz="8" w:space="0" w:color="000000"/>
              <w:left w:val="single" w:sz="8" w:space="0" w:color="000000"/>
              <w:bottom w:val="single" w:sz="8" w:space="0" w:color="000000"/>
              <w:right w:val="single" w:sz="8" w:space="0" w:color="000000"/>
            </w:tcBorders>
            <w:shd w:val="clear" w:color="auto" w:fill="FFFFFF"/>
          </w:tcPr>
          <w:p w14:paraId="648AC59F" w14:textId="77777777" w:rsidR="00DE77D1" w:rsidRPr="008E1A75" w:rsidRDefault="00DE77D1" w:rsidP="00DE77D1">
            <w:pPr>
              <w:autoSpaceDE w:val="0"/>
              <w:autoSpaceDN w:val="0"/>
              <w:adjustRightInd w:val="0"/>
              <w:spacing w:after="0" w:line="240" w:lineRule="auto"/>
              <w:rPr>
                <w:rFonts w:ascii="Helvetica" w:hAnsi="Helvetica" w:cs="Helvetica"/>
                <w:kern w:val="1"/>
                <w:sz w:val="24"/>
                <w:szCs w:val="24"/>
                <w:u w:color="000000"/>
              </w:rPr>
            </w:pPr>
            <w:r w:rsidRPr="008E1A75">
              <w:rPr>
                <w:rFonts w:ascii="Avenir Book" w:hAnsi="Avenir Book" w:cs="Avenir Book"/>
                <w:sz w:val="24"/>
                <w:szCs w:val="24"/>
                <w:u w:color="000000"/>
              </w:rPr>
              <w:t>comprehen* . ti, ab</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3ACC51EF" w14:textId="77777777" w:rsidR="00DE77D1" w:rsidRPr="008E1A75" w:rsidRDefault="00DE77D1" w:rsidP="00DE77D1">
            <w:pPr>
              <w:autoSpaceDE w:val="0"/>
              <w:autoSpaceDN w:val="0"/>
              <w:adjustRightInd w:val="0"/>
              <w:spacing w:after="0" w:line="240" w:lineRule="auto"/>
              <w:jc w:val="right"/>
              <w:rPr>
                <w:rFonts w:ascii="Avenir Book" w:hAnsi="Avenir Book" w:cs="Helvetica"/>
                <w:kern w:val="1"/>
                <w:sz w:val="24"/>
                <w:szCs w:val="24"/>
                <w:u w:color="000000"/>
              </w:rPr>
            </w:pPr>
            <w:r w:rsidRPr="008E1A75">
              <w:rPr>
                <w:rFonts w:ascii="Avenir Book" w:hAnsi="Avenir Book" w:cs="Helvetica"/>
                <w:kern w:val="1"/>
                <w:sz w:val="24"/>
                <w:szCs w:val="24"/>
                <w:u w:color="000000"/>
              </w:rPr>
              <w:t>339635</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14:paraId="4B700A40" w14:textId="77777777" w:rsidR="00DE77D1" w:rsidRPr="008E1A75" w:rsidRDefault="00DE77D1" w:rsidP="00DE77D1">
            <w:pPr>
              <w:autoSpaceDE w:val="0"/>
              <w:autoSpaceDN w:val="0"/>
              <w:adjustRightInd w:val="0"/>
              <w:spacing w:after="0" w:line="240" w:lineRule="auto"/>
              <w:jc w:val="right"/>
              <w:rPr>
                <w:rFonts w:ascii="Avenir Book" w:hAnsi="Avenir Book" w:cs="Helvetica"/>
                <w:kern w:val="1"/>
                <w:sz w:val="24"/>
                <w:szCs w:val="24"/>
                <w:u w:color="000000"/>
              </w:rPr>
            </w:pPr>
            <w:r w:rsidRPr="008E1A75">
              <w:rPr>
                <w:rFonts w:ascii="Avenir Book" w:hAnsi="Avenir Book" w:cs="Helvetica"/>
                <w:kern w:val="1"/>
                <w:sz w:val="24"/>
                <w:szCs w:val="24"/>
                <w:u w:color="000000"/>
              </w:rPr>
              <w:t>112471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24461D95" w14:textId="77777777" w:rsidR="00DE77D1" w:rsidRPr="008E1A75" w:rsidRDefault="00DE77D1" w:rsidP="00DE77D1">
            <w:pPr>
              <w:autoSpaceDE w:val="0"/>
              <w:autoSpaceDN w:val="0"/>
              <w:adjustRightInd w:val="0"/>
              <w:spacing w:after="0" w:line="240" w:lineRule="auto"/>
              <w:jc w:val="right"/>
              <w:rPr>
                <w:rFonts w:ascii="Avenir Book" w:hAnsi="Avenir Book" w:cs="Helvetica"/>
                <w:kern w:val="1"/>
                <w:sz w:val="24"/>
                <w:szCs w:val="24"/>
                <w:u w:color="000000"/>
              </w:rPr>
            </w:pPr>
            <w:r w:rsidRPr="008E1A75">
              <w:rPr>
                <w:rFonts w:ascii="Avenir Book" w:hAnsi="Avenir Book" w:cs="Helvetica"/>
                <w:kern w:val="1"/>
                <w:sz w:val="24"/>
                <w:szCs w:val="24"/>
                <w:u w:color="000000"/>
              </w:rPr>
              <w:t>451216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30E998EC" w14:textId="77777777" w:rsidR="00DE77D1" w:rsidRPr="008E1A75" w:rsidRDefault="00DE77D1" w:rsidP="00DE77D1">
            <w:pPr>
              <w:autoSpaceDE w:val="0"/>
              <w:autoSpaceDN w:val="0"/>
              <w:adjustRightInd w:val="0"/>
              <w:spacing w:after="0" w:line="240" w:lineRule="auto"/>
              <w:jc w:val="right"/>
              <w:rPr>
                <w:rFonts w:ascii="Avenir Book" w:hAnsi="Avenir Book" w:cs="Avenir Book"/>
                <w:sz w:val="24"/>
                <w:szCs w:val="24"/>
                <w:u w:color="000000"/>
              </w:rPr>
            </w:pPr>
            <w:r w:rsidRPr="008E1A75">
              <w:rPr>
                <w:rFonts w:ascii="Avenir Book" w:hAnsi="Avenir Book" w:cs="Avenir Book"/>
                <w:sz w:val="24"/>
                <w:szCs w:val="24"/>
                <w:u w:color="000000"/>
              </w:rPr>
              <w:t>96972</w:t>
            </w:r>
          </w:p>
        </w:tc>
      </w:tr>
      <w:tr w:rsidR="008E1A75" w:rsidRPr="008E1A75" w14:paraId="5E1C2176" w14:textId="77777777" w:rsidTr="00DE77D1">
        <w:tblPrEx>
          <w:tblBorders>
            <w:top w:val="none" w:sz="0" w:space="0" w:color="auto"/>
          </w:tblBorders>
        </w:tblPrEx>
        <w:tc>
          <w:tcPr>
            <w:tcW w:w="776" w:type="dxa"/>
            <w:tcBorders>
              <w:top w:val="single" w:sz="8" w:space="0" w:color="000000"/>
              <w:left w:val="single" w:sz="8" w:space="0" w:color="000000"/>
              <w:bottom w:val="single" w:sz="8" w:space="0" w:color="000000"/>
              <w:right w:val="single" w:sz="8" w:space="0" w:color="000000"/>
            </w:tcBorders>
            <w:shd w:val="clear" w:color="auto" w:fill="FFFFFF"/>
          </w:tcPr>
          <w:p w14:paraId="68266F6F" w14:textId="77777777" w:rsidR="00DE77D1" w:rsidRPr="008E1A75" w:rsidRDefault="00DE77D1" w:rsidP="00DE77D1">
            <w:pPr>
              <w:autoSpaceDE w:val="0"/>
              <w:autoSpaceDN w:val="0"/>
              <w:adjustRightInd w:val="0"/>
              <w:spacing w:after="0" w:line="240" w:lineRule="auto"/>
              <w:rPr>
                <w:rFonts w:ascii="Helvetica" w:hAnsi="Helvetica" w:cs="Helvetica"/>
                <w:kern w:val="1"/>
                <w:sz w:val="24"/>
                <w:szCs w:val="24"/>
                <w:u w:color="000000"/>
              </w:rPr>
            </w:pPr>
            <w:r w:rsidRPr="008E1A75">
              <w:rPr>
                <w:rFonts w:ascii="Avenir Book" w:hAnsi="Avenir Book" w:cs="Avenir Book"/>
                <w:sz w:val="24"/>
                <w:szCs w:val="24"/>
                <w:u w:color="000000"/>
              </w:rPr>
              <w:t>81</w:t>
            </w:r>
          </w:p>
        </w:tc>
        <w:tc>
          <w:tcPr>
            <w:tcW w:w="4328" w:type="dxa"/>
            <w:tcBorders>
              <w:top w:val="single" w:sz="8" w:space="0" w:color="000000"/>
              <w:left w:val="single" w:sz="8" w:space="0" w:color="000000"/>
              <w:bottom w:val="single" w:sz="8" w:space="0" w:color="000000"/>
              <w:right w:val="single" w:sz="8" w:space="0" w:color="000000"/>
            </w:tcBorders>
            <w:shd w:val="clear" w:color="auto" w:fill="FFFFFF"/>
          </w:tcPr>
          <w:p w14:paraId="258DED23" w14:textId="77777777" w:rsidR="00DE77D1" w:rsidRPr="008E1A75" w:rsidRDefault="00DE77D1" w:rsidP="00DE77D1">
            <w:pPr>
              <w:autoSpaceDE w:val="0"/>
              <w:autoSpaceDN w:val="0"/>
              <w:adjustRightInd w:val="0"/>
              <w:spacing w:after="0" w:line="240" w:lineRule="auto"/>
              <w:rPr>
                <w:rFonts w:ascii="Helvetica" w:hAnsi="Helvetica" w:cs="Helvetica"/>
                <w:kern w:val="1"/>
                <w:sz w:val="24"/>
                <w:szCs w:val="24"/>
                <w:u w:color="000000"/>
              </w:rPr>
            </w:pPr>
            <w:r w:rsidRPr="008E1A75">
              <w:rPr>
                <w:rFonts w:ascii="Avenir Book" w:hAnsi="Avenir Book" w:cs="Avenir Book"/>
                <w:sz w:val="24"/>
                <w:szCs w:val="24"/>
                <w:u w:color="000000"/>
              </w:rPr>
              <w:t>understand* . ti, ab</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50CF1C33" w14:textId="77777777" w:rsidR="00DE77D1" w:rsidRPr="008E1A75" w:rsidRDefault="00DE77D1" w:rsidP="00DE77D1">
            <w:pPr>
              <w:autoSpaceDE w:val="0"/>
              <w:autoSpaceDN w:val="0"/>
              <w:adjustRightInd w:val="0"/>
              <w:spacing w:after="0" w:line="240" w:lineRule="auto"/>
              <w:jc w:val="right"/>
              <w:rPr>
                <w:rFonts w:ascii="Avenir Book" w:hAnsi="Avenir Book" w:cs="Helvetica"/>
                <w:kern w:val="1"/>
                <w:sz w:val="24"/>
                <w:szCs w:val="24"/>
                <w:u w:color="000000"/>
              </w:rPr>
            </w:pPr>
            <w:r w:rsidRPr="008E1A75">
              <w:rPr>
                <w:rFonts w:ascii="Avenir Book" w:hAnsi="Avenir Book" w:cs="Helvetica"/>
                <w:kern w:val="1"/>
                <w:sz w:val="24"/>
                <w:szCs w:val="24"/>
                <w:u w:color="000000"/>
              </w:rPr>
              <w:t>1100906</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14:paraId="3479AB1E" w14:textId="77777777" w:rsidR="00DE77D1" w:rsidRPr="008E1A75" w:rsidRDefault="00DE77D1" w:rsidP="00DE77D1">
            <w:pPr>
              <w:autoSpaceDE w:val="0"/>
              <w:autoSpaceDN w:val="0"/>
              <w:adjustRightInd w:val="0"/>
              <w:spacing w:after="0" w:line="240" w:lineRule="auto"/>
              <w:jc w:val="right"/>
              <w:rPr>
                <w:rFonts w:ascii="Avenir Book" w:hAnsi="Avenir Book" w:cs="Helvetica"/>
                <w:kern w:val="1"/>
                <w:sz w:val="24"/>
                <w:szCs w:val="24"/>
                <w:u w:color="000000"/>
              </w:rPr>
            </w:pPr>
            <w:r w:rsidRPr="008E1A75">
              <w:rPr>
                <w:rFonts w:ascii="Avenir Book" w:hAnsi="Avenir Book" w:cs="Helvetica"/>
                <w:kern w:val="1"/>
                <w:sz w:val="24"/>
                <w:szCs w:val="24"/>
                <w:u w:color="000000"/>
              </w:rPr>
              <w:t>437577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3AA66887" w14:textId="77777777" w:rsidR="00DE77D1" w:rsidRPr="008E1A75" w:rsidRDefault="00DE77D1" w:rsidP="00DE77D1">
            <w:pPr>
              <w:autoSpaceDE w:val="0"/>
              <w:autoSpaceDN w:val="0"/>
              <w:adjustRightInd w:val="0"/>
              <w:spacing w:after="0" w:line="240" w:lineRule="auto"/>
              <w:jc w:val="right"/>
              <w:rPr>
                <w:rFonts w:ascii="Avenir Book" w:hAnsi="Avenir Book" w:cs="Helvetica"/>
                <w:kern w:val="1"/>
                <w:sz w:val="24"/>
                <w:szCs w:val="24"/>
                <w:u w:color="000000"/>
              </w:rPr>
            </w:pPr>
            <w:r w:rsidRPr="008E1A75">
              <w:rPr>
                <w:rFonts w:ascii="Avenir Book" w:hAnsi="Avenir Book" w:cs="Helvetica"/>
                <w:kern w:val="1"/>
                <w:sz w:val="24"/>
                <w:szCs w:val="24"/>
                <w:u w:color="000000"/>
              </w:rPr>
              <w:t>1379176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1D04D996" w14:textId="77777777" w:rsidR="00DE77D1" w:rsidRPr="008E1A75" w:rsidRDefault="00DE77D1" w:rsidP="00DE77D1">
            <w:pPr>
              <w:autoSpaceDE w:val="0"/>
              <w:autoSpaceDN w:val="0"/>
              <w:adjustRightInd w:val="0"/>
              <w:spacing w:after="0" w:line="240" w:lineRule="auto"/>
              <w:jc w:val="right"/>
              <w:rPr>
                <w:rFonts w:ascii="Avenir Book" w:hAnsi="Avenir Book" w:cs="Avenir Book"/>
                <w:sz w:val="24"/>
                <w:szCs w:val="24"/>
                <w:u w:color="000000"/>
              </w:rPr>
            </w:pPr>
            <w:r w:rsidRPr="008E1A75">
              <w:rPr>
                <w:rFonts w:ascii="Avenir Book" w:hAnsi="Avenir Book" w:cs="Avenir Book"/>
                <w:sz w:val="24"/>
                <w:szCs w:val="24"/>
                <w:u w:color="000000"/>
              </w:rPr>
              <w:t>2655077</w:t>
            </w:r>
          </w:p>
        </w:tc>
      </w:tr>
      <w:tr w:rsidR="008E1A75" w:rsidRPr="008E1A75" w14:paraId="4112DF74" w14:textId="77777777" w:rsidTr="00DE77D1">
        <w:tblPrEx>
          <w:tblBorders>
            <w:top w:val="none" w:sz="0" w:space="0" w:color="auto"/>
          </w:tblBorders>
        </w:tblPrEx>
        <w:tc>
          <w:tcPr>
            <w:tcW w:w="776" w:type="dxa"/>
            <w:tcBorders>
              <w:top w:val="single" w:sz="8" w:space="0" w:color="000000"/>
              <w:left w:val="single" w:sz="8" w:space="0" w:color="000000"/>
              <w:bottom w:val="single" w:sz="8" w:space="0" w:color="000000"/>
              <w:right w:val="single" w:sz="8" w:space="0" w:color="000000"/>
            </w:tcBorders>
            <w:shd w:val="clear" w:color="auto" w:fill="FFFFFF"/>
          </w:tcPr>
          <w:p w14:paraId="783CA120" w14:textId="77777777" w:rsidR="00DE77D1" w:rsidRPr="008E1A75" w:rsidRDefault="00DE77D1" w:rsidP="00DE77D1">
            <w:pPr>
              <w:autoSpaceDE w:val="0"/>
              <w:autoSpaceDN w:val="0"/>
              <w:adjustRightInd w:val="0"/>
              <w:spacing w:after="0" w:line="240" w:lineRule="auto"/>
              <w:rPr>
                <w:rFonts w:ascii="Helvetica" w:hAnsi="Helvetica" w:cs="Helvetica"/>
                <w:kern w:val="1"/>
                <w:sz w:val="24"/>
                <w:szCs w:val="24"/>
                <w:u w:color="000000"/>
              </w:rPr>
            </w:pPr>
            <w:r w:rsidRPr="008E1A75">
              <w:rPr>
                <w:rFonts w:ascii="Avenir Book" w:hAnsi="Avenir Book" w:cs="Avenir Book"/>
                <w:sz w:val="24"/>
                <w:szCs w:val="24"/>
                <w:u w:color="000000"/>
              </w:rPr>
              <w:t>82</w:t>
            </w:r>
          </w:p>
        </w:tc>
        <w:tc>
          <w:tcPr>
            <w:tcW w:w="4328" w:type="dxa"/>
            <w:tcBorders>
              <w:top w:val="single" w:sz="8" w:space="0" w:color="000000"/>
              <w:left w:val="single" w:sz="8" w:space="0" w:color="000000"/>
              <w:bottom w:val="single" w:sz="8" w:space="0" w:color="000000"/>
              <w:right w:val="single" w:sz="8" w:space="0" w:color="000000"/>
            </w:tcBorders>
            <w:shd w:val="clear" w:color="auto" w:fill="FFFFFF"/>
          </w:tcPr>
          <w:p w14:paraId="48FE5318" w14:textId="77777777" w:rsidR="00DE77D1" w:rsidRPr="008E1A75" w:rsidRDefault="00DE77D1" w:rsidP="00DE77D1">
            <w:pPr>
              <w:autoSpaceDE w:val="0"/>
              <w:autoSpaceDN w:val="0"/>
              <w:adjustRightInd w:val="0"/>
              <w:spacing w:after="0" w:line="240" w:lineRule="auto"/>
              <w:rPr>
                <w:rFonts w:ascii="Helvetica" w:hAnsi="Helvetica" w:cs="Helvetica"/>
                <w:kern w:val="1"/>
                <w:sz w:val="24"/>
                <w:szCs w:val="24"/>
                <w:u w:color="000000"/>
              </w:rPr>
            </w:pPr>
            <w:r w:rsidRPr="008E1A75">
              <w:rPr>
                <w:rFonts w:ascii="Avenir Book" w:hAnsi="Avenir Book" w:cs="Avenir Book"/>
                <w:sz w:val="24"/>
                <w:szCs w:val="24"/>
                <w:u w:color="000000"/>
              </w:rPr>
              <w:t>prefer* . ti, ab</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5FC68CF8" w14:textId="77777777" w:rsidR="00DE77D1" w:rsidRPr="008E1A75" w:rsidRDefault="00DE77D1" w:rsidP="00DE77D1">
            <w:pPr>
              <w:autoSpaceDE w:val="0"/>
              <w:autoSpaceDN w:val="0"/>
              <w:adjustRightInd w:val="0"/>
              <w:spacing w:after="0" w:line="240" w:lineRule="auto"/>
              <w:jc w:val="right"/>
              <w:rPr>
                <w:rFonts w:ascii="Avenir Book" w:hAnsi="Avenir Book" w:cs="Helvetica"/>
                <w:kern w:val="1"/>
                <w:sz w:val="24"/>
                <w:szCs w:val="24"/>
                <w:u w:color="000000"/>
              </w:rPr>
            </w:pPr>
            <w:r w:rsidRPr="008E1A75">
              <w:rPr>
                <w:rFonts w:ascii="Avenir Book" w:hAnsi="Avenir Book" w:cs="Helvetica"/>
                <w:kern w:val="1"/>
                <w:sz w:val="24"/>
                <w:szCs w:val="24"/>
                <w:u w:color="000000"/>
              </w:rPr>
              <w:t>356662</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14:paraId="5F1AEA59" w14:textId="77777777" w:rsidR="00DE77D1" w:rsidRPr="008E1A75" w:rsidRDefault="00DE77D1" w:rsidP="00DE77D1">
            <w:pPr>
              <w:autoSpaceDE w:val="0"/>
              <w:autoSpaceDN w:val="0"/>
              <w:adjustRightInd w:val="0"/>
              <w:spacing w:after="0" w:line="240" w:lineRule="auto"/>
              <w:jc w:val="right"/>
              <w:rPr>
                <w:rFonts w:ascii="Avenir Book" w:hAnsi="Avenir Book" w:cs="Helvetica"/>
                <w:kern w:val="1"/>
                <w:sz w:val="24"/>
                <w:szCs w:val="24"/>
                <w:u w:color="000000"/>
              </w:rPr>
            </w:pPr>
            <w:r w:rsidRPr="008E1A75">
              <w:rPr>
                <w:rFonts w:ascii="Avenir Book" w:hAnsi="Avenir Book" w:cs="Helvetica"/>
                <w:kern w:val="1"/>
                <w:sz w:val="24"/>
                <w:szCs w:val="24"/>
                <w:u w:color="000000"/>
              </w:rPr>
              <w:t>105220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269D3386" w14:textId="77777777" w:rsidR="00DE77D1" w:rsidRPr="008E1A75" w:rsidRDefault="00DE77D1" w:rsidP="00DE77D1">
            <w:pPr>
              <w:autoSpaceDE w:val="0"/>
              <w:autoSpaceDN w:val="0"/>
              <w:adjustRightInd w:val="0"/>
              <w:spacing w:after="0" w:line="240" w:lineRule="auto"/>
              <w:jc w:val="right"/>
              <w:rPr>
                <w:rFonts w:ascii="Avenir Book" w:hAnsi="Avenir Book" w:cs="Helvetica"/>
                <w:kern w:val="1"/>
                <w:sz w:val="24"/>
                <w:szCs w:val="24"/>
                <w:u w:color="000000"/>
              </w:rPr>
            </w:pPr>
            <w:r w:rsidRPr="008E1A75">
              <w:rPr>
                <w:rFonts w:ascii="Avenir Book" w:hAnsi="Avenir Book" w:cs="Helvetica"/>
                <w:kern w:val="1"/>
                <w:sz w:val="24"/>
                <w:szCs w:val="24"/>
                <w:u w:color="000000"/>
              </w:rPr>
              <w:t>461678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77CE5153" w14:textId="77777777" w:rsidR="00DE77D1" w:rsidRPr="008E1A75" w:rsidRDefault="00DE77D1" w:rsidP="00DE77D1">
            <w:pPr>
              <w:autoSpaceDE w:val="0"/>
              <w:autoSpaceDN w:val="0"/>
              <w:adjustRightInd w:val="0"/>
              <w:spacing w:after="0" w:line="240" w:lineRule="auto"/>
              <w:jc w:val="right"/>
              <w:rPr>
                <w:rFonts w:ascii="Avenir Book" w:hAnsi="Avenir Book" w:cs="Avenir Book"/>
                <w:sz w:val="24"/>
                <w:szCs w:val="24"/>
                <w:u w:color="000000"/>
              </w:rPr>
            </w:pPr>
            <w:r w:rsidRPr="008E1A75">
              <w:rPr>
                <w:rFonts w:ascii="Avenir Book" w:hAnsi="Avenir Book" w:cs="Avenir Book"/>
                <w:sz w:val="24"/>
                <w:szCs w:val="24"/>
                <w:u w:color="000000"/>
              </w:rPr>
              <w:t>79367</w:t>
            </w:r>
          </w:p>
        </w:tc>
      </w:tr>
      <w:tr w:rsidR="008E1A75" w:rsidRPr="008E1A75" w14:paraId="7419F4D1" w14:textId="77777777" w:rsidTr="00DE77D1">
        <w:tblPrEx>
          <w:tblBorders>
            <w:top w:val="none" w:sz="0" w:space="0" w:color="auto"/>
          </w:tblBorders>
        </w:tblPrEx>
        <w:tc>
          <w:tcPr>
            <w:tcW w:w="776" w:type="dxa"/>
            <w:tcBorders>
              <w:top w:val="single" w:sz="8" w:space="0" w:color="000000"/>
              <w:left w:val="single" w:sz="8" w:space="0" w:color="000000"/>
              <w:bottom w:val="single" w:sz="8" w:space="0" w:color="000000"/>
              <w:right w:val="single" w:sz="8" w:space="0" w:color="000000"/>
            </w:tcBorders>
            <w:shd w:val="clear" w:color="auto" w:fill="FFFFFF"/>
          </w:tcPr>
          <w:p w14:paraId="0C133A30" w14:textId="77777777" w:rsidR="00DE77D1" w:rsidRPr="008E1A75" w:rsidRDefault="00DE77D1" w:rsidP="00DE77D1">
            <w:pPr>
              <w:autoSpaceDE w:val="0"/>
              <w:autoSpaceDN w:val="0"/>
              <w:adjustRightInd w:val="0"/>
              <w:spacing w:after="0" w:line="240" w:lineRule="auto"/>
              <w:rPr>
                <w:rFonts w:ascii="Helvetica" w:hAnsi="Helvetica" w:cs="Helvetica"/>
                <w:kern w:val="1"/>
                <w:sz w:val="24"/>
                <w:szCs w:val="24"/>
                <w:u w:color="000000"/>
              </w:rPr>
            </w:pPr>
            <w:r w:rsidRPr="008E1A75">
              <w:rPr>
                <w:rFonts w:ascii="Avenir Book" w:hAnsi="Avenir Book" w:cs="Avenir Book"/>
                <w:sz w:val="24"/>
                <w:szCs w:val="24"/>
                <w:u w:color="000000"/>
              </w:rPr>
              <w:t>83</w:t>
            </w:r>
          </w:p>
        </w:tc>
        <w:tc>
          <w:tcPr>
            <w:tcW w:w="4328" w:type="dxa"/>
            <w:tcBorders>
              <w:top w:val="single" w:sz="8" w:space="0" w:color="000000"/>
              <w:left w:val="single" w:sz="8" w:space="0" w:color="000000"/>
              <w:bottom w:val="single" w:sz="8" w:space="0" w:color="000000"/>
              <w:right w:val="single" w:sz="8" w:space="0" w:color="000000"/>
            </w:tcBorders>
            <w:shd w:val="clear" w:color="auto" w:fill="FFFFFF"/>
          </w:tcPr>
          <w:p w14:paraId="58ABFD22" w14:textId="77777777" w:rsidR="00DE77D1" w:rsidRPr="008E1A75" w:rsidRDefault="00DE77D1" w:rsidP="00DE77D1">
            <w:pPr>
              <w:autoSpaceDE w:val="0"/>
              <w:autoSpaceDN w:val="0"/>
              <w:adjustRightInd w:val="0"/>
              <w:spacing w:after="0" w:line="240" w:lineRule="auto"/>
              <w:rPr>
                <w:rFonts w:ascii="Helvetica" w:hAnsi="Helvetica" w:cs="Helvetica"/>
                <w:kern w:val="1"/>
                <w:sz w:val="24"/>
                <w:szCs w:val="24"/>
                <w:u w:color="000000"/>
              </w:rPr>
            </w:pPr>
            <w:r w:rsidRPr="008E1A75">
              <w:rPr>
                <w:rFonts w:ascii="Avenir Book" w:hAnsi="Avenir Book" w:cs="Avenir Book"/>
                <w:sz w:val="24"/>
                <w:szCs w:val="24"/>
                <w:u w:color="000000"/>
              </w:rPr>
              <w:t>deci* . ti, ab</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591AD5F2" w14:textId="77777777" w:rsidR="00DE77D1" w:rsidRPr="008E1A75" w:rsidRDefault="00DE77D1" w:rsidP="00DE77D1">
            <w:pPr>
              <w:autoSpaceDE w:val="0"/>
              <w:autoSpaceDN w:val="0"/>
              <w:adjustRightInd w:val="0"/>
              <w:spacing w:after="0" w:line="240" w:lineRule="auto"/>
              <w:jc w:val="right"/>
              <w:rPr>
                <w:rFonts w:ascii="Avenir Book" w:hAnsi="Avenir Book" w:cs="Helvetica"/>
                <w:kern w:val="1"/>
                <w:sz w:val="24"/>
                <w:szCs w:val="24"/>
                <w:u w:color="000000"/>
              </w:rPr>
            </w:pPr>
            <w:r w:rsidRPr="008E1A75">
              <w:rPr>
                <w:rFonts w:ascii="Avenir Book" w:hAnsi="Avenir Book" w:cs="Helvetica"/>
                <w:kern w:val="1"/>
                <w:sz w:val="24"/>
                <w:szCs w:val="24"/>
                <w:u w:color="000000"/>
              </w:rPr>
              <w:t>425570</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14:paraId="758E8186" w14:textId="77777777" w:rsidR="00DE77D1" w:rsidRPr="008E1A75" w:rsidRDefault="00DE77D1" w:rsidP="00DE77D1">
            <w:pPr>
              <w:autoSpaceDE w:val="0"/>
              <w:autoSpaceDN w:val="0"/>
              <w:adjustRightInd w:val="0"/>
              <w:spacing w:after="0" w:line="240" w:lineRule="auto"/>
              <w:jc w:val="right"/>
              <w:rPr>
                <w:rFonts w:ascii="Avenir Book" w:hAnsi="Avenir Book" w:cs="Helvetica"/>
                <w:kern w:val="1"/>
                <w:sz w:val="24"/>
                <w:szCs w:val="24"/>
                <w:u w:color="000000"/>
              </w:rPr>
            </w:pPr>
            <w:r w:rsidRPr="008E1A75">
              <w:rPr>
                <w:rFonts w:ascii="Avenir Book" w:hAnsi="Avenir Book" w:cs="Helvetica"/>
                <w:kern w:val="1"/>
                <w:sz w:val="24"/>
                <w:szCs w:val="24"/>
                <w:u w:color="000000"/>
              </w:rPr>
              <w:t>180509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770BDEFF" w14:textId="77777777" w:rsidR="00DE77D1" w:rsidRPr="008E1A75" w:rsidRDefault="00DE77D1" w:rsidP="00DE77D1">
            <w:pPr>
              <w:autoSpaceDE w:val="0"/>
              <w:autoSpaceDN w:val="0"/>
              <w:adjustRightInd w:val="0"/>
              <w:spacing w:after="0" w:line="240" w:lineRule="auto"/>
              <w:jc w:val="right"/>
              <w:rPr>
                <w:rFonts w:ascii="Avenir Book" w:hAnsi="Avenir Book" w:cs="Helvetica"/>
                <w:kern w:val="1"/>
                <w:sz w:val="24"/>
                <w:szCs w:val="24"/>
                <w:u w:color="000000"/>
              </w:rPr>
            </w:pPr>
            <w:r w:rsidRPr="008E1A75">
              <w:rPr>
                <w:rFonts w:ascii="Avenir Book" w:hAnsi="Avenir Book" w:cs="Helvetica"/>
                <w:kern w:val="1"/>
                <w:sz w:val="24"/>
                <w:szCs w:val="24"/>
                <w:u w:color="000000"/>
              </w:rPr>
              <w:t>616793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1D76DD71" w14:textId="77777777" w:rsidR="00DE77D1" w:rsidRPr="008E1A75" w:rsidRDefault="00DE77D1" w:rsidP="00DE77D1">
            <w:pPr>
              <w:autoSpaceDE w:val="0"/>
              <w:autoSpaceDN w:val="0"/>
              <w:adjustRightInd w:val="0"/>
              <w:spacing w:after="0" w:line="240" w:lineRule="auto"/>
              <w:jc w:val="right"/>
              <w:rPr>
                <w:rFonts w:ascii="Avenir Book" w:hAnsi="Avenir Book" w:cs="Avenir Book"/>
                <w:sz w:val="24"/>
                <w:szCs w:val="24"/>
                <w:u w:color="000000"/>
              </w:rPr>
            </w:pPr>
            <w:r w:rsidRPr="008E1A75">
              <w:rPr>
                <w:rFonts w:ascii="Avenir Book" w:hAnsi="Avenir Book" w:cs="Avenir Book"/>
                <w:sz w:val="24"/>
                <w:szCs w:val="24"/>
                <w:u w:color="000000"/>
              </w:rPr>
              <w:t>164561</w:t>
            </w:r>
          </w:p>
        </w:tc>
      </w:tr>
      <w:tr w:rsidR="008E1A75" w:rsidRPr="008E1A75" w14:paraId="2EA370C2" w14:textId="77777777" w:rsidTr="00DE77D1">
        <w:tblPrEx>
          <w:tblBorders>
            <w:top w:val="none" w:sz="0" w:space="0" w:color="auto"/>
          </w:tblBorders>
        </w:tblPrEx>
        <w:tc>
          <w:tcPr>
            <w:tcW w:w="776" w:type="dxa"/>
            <w:tcBorders>
              <w:top w:val="single" w:sz="8" w:space="0" w:color="000000"/>
              <w:left w:val="single" w:sz="8" w:space="0" w:color="000000"/>
              <w:bottom w:val="single" w:sz="8" w:space="0" w:color="000000"/>
              <w:right w:val="single" w:sz="8" w:space="0" w:color="000000"/>
            </w:tcBorders>
            <w:shd w:val="clear" w:color="auto" w:fill="FFFFFF"/>
          </w:tcPr>
          <w:p w14:paraId="22D1DBAE" w14:textId="77777777" w:rsidR="00DE77D1" w:rsidRPr="008E1A75" w:rsidRDefault="00DE77D1" w:rsidP="00DE77D1">
            <w:pPr>
              <w:autoSpaceDE w:val="0"/>
              <w:autoSpaceDN w:val="0"/>
              <w:adjustRightInd w:val="0"/>
              <w:spacing w:after="0" w:line="240" w:lineRule="auto"/>
              <w:rPr>
                <w:rFonts w:ascii="Helvetica" w:hAnsi="Helvetica" w:cs="Helvetica"/>
                <w:kern w:val="1"/>
                <w:sz w:val="24"/>
                <w:szCs w:val="24"/>
                <w:u w:color="000000"/>
              </w:rPr>
            </w:pPr>
            <w:r w:rsidRPr="008E1A75">
              <w:rPr>
                <w:rFonts w:ascii="Avenir Book" w:hAnsi="Avenir Book" w:cs="Avenir Book"/>
                <w:sz w:val="24"/>
                <w:szCs w:val="24"/>
                <w:u w:color="000000"/>
              </w:rPr>
              <w:t>84</w:t>
            </w:r>
          </w:p>
        </w:tc>
        <w:tc>
          <w:tcPr>
            <w:tcW w:w="4328" w:type="dxa"/>
            <w:tcBorders>
              <w:top w:val="single" w:sz="8" w:space="0" w:color="000000"/>
              <w:left w:val="single" w:sz="8" w:space="0" w:color="000000"/>
              <w:bottom w:val="single" w:sz="8" w:space="0" w:color="000000"/>
              <w:right w:val="single" w:sz="8" w:space="0" w:color="000000"/>
            </w:tcBorders>
            <w:shd w:val="clear" w:color="auto" w:fill="FFFFFF"/>
          </w:tcPr>
          <w:p w14:paraId="67E56F76" w14:textId="77777777" w:rsidR="00DE77D1" w:rsidRPr="008E1A75" w:rsidRDefault="00DE77D1" w:rsidP="00DE77D1">
            <w:pPr>
              <w:autoSpaceDE w:val="0"/>
              <w:autoSpaceDN w:val="0"/>
              <w:adjustRightInd w:val="0"/>
              <w:spacing w:after="0" w:line="240" w:lineRule="auto"/>
              <w:rPr>
                <w:rFonts w:ascii="Helvetica" w:hAnsi="Helvetica" w:cs="Helvetica"/>
                <w:kern w:val="1"/>
                <w:sz w:val="24"/>
                <w:szCs w:val="24"/>
                <w:u w:color="000000"/>
              </w:rPr>
            </w:pPr>
            <w:r w:rsidRPr="008E1A75">
              <w:rPr>
                <w:rFonts w:ascii="Avenir Book" w:hAnsi="Avenir Book" w:cs="Avenir Book"/>
                <w:sz w:val="24"/>
                <w:szCs w:val="24"/>
                <w:u w:color="000000"/>
              </w:rPr>
              <w:t>engag* . ti, ab</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67F1E61E" w14:textId="77777777" w:rsidR="00DE77D1" w:rsidRPr="008E1A75" w:rsidRDefault="00DE77D1" w:rsidP="00DE77D1">
            <w:pPr>
              <w:autoSpaceDE w:val="0"/>
              <w:autoSpaceDN w:val="0"/>
              <w:adjustRightInd w:val="0"/>
              <w:spacing w:after="0" w:line="240" w:lineRule="auto"/>
              <w:jc w:val="right"/>
              <w:rPr>
                <w:rFonts w:ascii="Avenir Book" w:hAnsi="Avenir Book" w:cs="Helvetica"/>
                <w:kern w:val="1"/>
                <w:sz w:val="24"/>
                <w:szCs w:val="24"/>
                <w:u w:color="000000"/>
              </w:rPr>
            </w:pPr>
            <w:r w:rsidRPr="008E1A75">
              <w:rPr>
                <w:rFonts w:ascii="Avenir Book" w:hAnsi="Avenir Book" w:cs="Helvetica"/>
                <w:kern w:val="1"/>
                <w:sz w:val="24"/>
                <w:szCs w:val="24"/>
                <w:u w:color="000000"/>
              </w:rPr>
              <w:t>176257</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14:paraId="46160E73" w14:textId="77777777" w:rsidR="00DE77D1" w:rsidRPr="008E1A75" w:rsidRDefault="00DE77D1" w:rsidP="00DE77D1">
            <w:pPr>
              <w:autoSpaceDE w:val="0"/>
              <w:autoSpaceDN w:val="0"/>
              <w:adjustRightInd w:val="0"/>
              <w:spacing w:after="0" w:line="240" w:lineRule="auto"/>
              <w:jc w:val="right"/>
              <w:rPr>
                <w:rFonts w:ascii="Avenir Book" w:hAnsi="Avenir Book" w:cs="Helvetica"/>
                <w:kern w:val="1"/>
                <w:sz w:val="24"/>
                <w:szCs w:val="24"/>
                <w:u w:color="000000"/>
              </w:rPr>
            </w:pPr>
            <w:r w:rsidRPr="008E1A75">
              <w:rPr>
                <w:rFonts w:ascii="Avenir Book" w:hAnsi="Avenir Book" w:cs="Helvetica"/>
                <w:kern w:val="1"/>
                <w:sz w:val="24"/>
                <w:szCs w:val="24"/>
                <w:u w:color="000000"/>
              </w:rPr>
              <w:t>179433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57352DCA" w14:textId="77777777" w:rsidR="00DE77D1" w:rsidRPr="008E1A75" w:rsidRDefault="00DE77D1" w:rsidP="00DE77D1">
            <w:pPr>
              <w:autoSpaceDE w:val="0"/>
              <w:autoSpaceDN w:val="0"/>
              <w:adjustRightInd w:val="0"/>
              <w:spacing w:after="0" w:line="240" w:lineRule="auto"/>
              <w:jc w:val="right"/>
              <w:rPr>
                <w:rFonts w:ascii="Avenir Book" w:hAnsi="Avenir Book" w:cs="Helvetica"/>
                <w:kern w:val="1"/>
                <w:sz w:val="24"/>
                <w:szCs w:val="24"/>
                <w:u w:color="000000"/>
              </w:rPr>
            </w:pPr>
            <w:r w:rsidRPr="008E1A75">
              <w:rPr>
                <w:rFonts w:ascii="Avenir Book" w:hAnsi="Avenir Book" w:cs="Helvetica"/>
                <w:kern w:val="1"/>
                <w:sz w:val="24"/>
                <w:szCs w:val="24"/>
                <w:u w:color="000000"/>
              </w:rPr>
              <w:t>229439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2E2A7A52" w14:textId="77777777" w:rsidR="00DE77D1" w:rsidRPr="008E1A75" w:rsidRDefault="00DE77D1" w:rsidP="00DE77D1">
            <w:pPr>
              <w:autoSpaceDE w:val="0"/>
              <w:autoSpaceDN w:val="0"/>
              <w:adjustRightInd w:val="0"/>
              <w:spacing w:after="0" w:line="240" w:lineRule="auto"/>
              <w:jc w:val="right"/>
              <w:rPr>
                <w:rFonts w:ascii="Avenir Book" w:hAnsi="Avenir Book" w:cs="Avenir Book"/>
                <w:sz w:val="24"/>
                <w:szCs w:val="24"/>
                <w:u w:color="000000"/>
              </w:rPr>
            </w:pPr>
            <w:r w:rsidRPr="008E1A75">
              <w:rPr>
                <w:rFonts w:ascii="Avenir Book" w:hAnsi="Avenir Book" w:cs="Avenir Book"/>
                <w:sz w:val="24"/>
                <w:szCs w:val="24"/>
                <w:u w:color="000000"/>
              </w:rPr>
              <w:t>92875</w:t>
            </w:r>
          </w:p>
        </w:tc>
      </w:tr>
      <w:tr w:rsidR="008E1A75" w:rsidRPr="008E1A75" w14:paraId="292A9A9D" w14:textId="77777777" w:rsidTr="00DE77D1">
        <w:tblPrEx>
          <w:tblBorders>
            <w:top w:val="none" w:sz="0" w:space="0" w:color="auto"/>
          </w:tblBorders>
        </w:tblPrEx>
        <w:tc>
          <w:tcPr>
            <w:tcW w:w="776" w:type="dxa"/>
            <w:tcBorders>
              <w:top w:val="single" w:sz="8" w:space="0" w:color="000000"/>
              <w:left w:val="single" w:sz="8" w:space="0" w:color="000000"/>
              <w:bottom w:val="single" w:sz="8" w:space="0" w:color="000000"/>
              <w:right w:val="single" w:sz="8" w:space="0" w:color="000000"/>
            </w:tcBorders>
            <w:shd w:val="clear" w:color="auto" w:fill="FFFFFF"/>
          </w:tcPr>
          <w:p w14:paraId="4F299B91" w14:textId="77777777" w:rsidR="00DE77D1" w:rsidRPr="008E1A75" w:rsidRDefault="00DE77D1" w:rsidP="00DE77D1">
            <w:pPr>
              <w:autoSpaceDE w:val="0"/>
              <w:autoSpaceDN w:val="0"/>
              <w:adjustRightInd w:val="0"/>
              <w:spacing w:after="0" w:line="240" w:lineRule="auto"/>
              <w:rPr>
                <w:rFonts w:ascii="Helvetica" w:hAnsi="Helvetica" w:cs="Helvetica"/>
                <w:kern w:val="1"/>
                <w:sz w:val="24"/>
                <w:szCs w:val="24"/>
                <w:u w:color="000000"/>
              </w:rPr>
            </w:pPr>
            <w:r w:rsidRPr="008E1A75">
              <w:rPr>
                <w:rFonts w:ascii="Avenir Book" w:hAnsi="Avenir Book" w:cs="Avenir Book"/>
                <w:sz w:val="24"/>
                <w:szCs w:val="24"/>
                <w:u w:color="000000"/>
              </w:rPr>
              <w:t>85</w:t>
            </w:r>
          </w:p>
        </w:tc>
        <w:tc>
          <w:tcPr>
            <w:tcW w:w="4328" w:type="dxa"/>
            <w:tcBorders>
              <w:top w:val="single" w:sz="8" w:space="0" w:color="000000"/>
              <w:left w:val="single" w:sz="8" w:space="0" w:color="000000"/>
              <w:bottom w:val="single" w:sz="8" w:space="0" w:color="000000"/>
              <w:right w:val="single" w:sz="8" w:space="0" w:color="000000"/>
            </w:tcBorders>
            <w:shd w:val="clear" w:color="auto" w:fill="FFFFFF"/>
          </w:tcPr>
          <w:p w14:paraId="0A41E265" w14:textId="77777777" w:rsidR="00DE77D1" w:rsidRPr="008E1A75" w:rsidRDefault="00DE77D1" w:rsidP="00DE77D1">
            <w:pPr>
              <w:autoSpaceDE w:val="0"/>
              <w:autoSpaceDN w:val="0"/>
              <w:adjustRightInd w:val="0"/>
              <w:spacing w:after="0" w:line="240" w:lineRule="auto"/>
              <w:rPr>
                <w:rFonts w:ascii="Helvetica" w:hAnsi="Helvetica" w:cs="Helvetica"/>
                <w:kern w:val="1"/>
                <w:sz w:val="24"/>
                <w:szCs w:val="24"/>
                <w:u w:color="000000"/>
              </w:rPr>
            </w:pPr>
            <w:r w:rsidRPr="008E1A75">
              <w:rPr>
                <w:rFonts w:ascii="Avenir Book" w:hAnsi="Avenir Book" w:cs="Avenir Book"/>
                <w:sz w:val="24"/>
                <w:szCs w:val="24"/>
                <w:u w:color="000000"/>
              </w:rPr>
              <w:t>attitud* . ti, ab</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1C96F291" w14:textId="77777777" w:rsidR="00DE77D1" w:rsidRPr="008E1A75" w:rsidRDefault="00DE77D1" w:rsidP="00DE77D1">
            <w:pPr>
              <w:autoSpaceDE w:val="0"/>
              <w:autoSpaceDN w:val="0"/>
              <w:adjustRightInd w:val="0"/>
              <w:spacing w:after="0" w:line="240" w:lineRule="auto"/>
              <w:jc w:val="right"/>
              <w:rPr>
                <w:rFonts w:ascii="Avenir Book" w:hAnsi="Avenir Book" w:cs="Helvetica"/>
                <w:kern w:val="1"/>
                <w:sz w:val="24"/>
                <w:szCs w:val="24"/>
                <w:u w:color="000000"/>
              </w:rPr>
            </w:pPr>
            <w:r w:rsidRPr="008E1A75">
              <w:rPr>
                <w:rFonts w:ascii="Avenir Book" w:hAnsi="Avenir Book" w:cs="Helvetica"/>
                <w:kern w:val="1"/>
                <w:sz w:val="24"/>
                <w:szCs w:val="24"/>
                <w:u w:color="000000"/>
              </w:rPr>
              <w:t>115884</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14:paraId="65E46F27" w14:textId="77777777" w:rsidR="00DE77D1" w:rsidRPr="008E1A75" w:rsidRDefault="00DE77D1" w:rsidP="00DE77D1">
            <w:pPr>
              <w:autoSpaceDE w:val="0"/>
              <w:autoSpaceDN w:val="0"/>
              <w:adjustRightInd w:val="0"/>
              <w:spacing w:after="0" w:line="240" w:lineRule="auto"/>
              <w:jc w:val="right"/>
              <w:rPr>
                <w:rFonts w:ascii="Avenir Book" w:hAnsi="Avenir Book" w:cs="Helvetica"/>
                <w:kern w:val="1"/>
                <w:sz w:val="24"/>
                <w:szCs w:val="24"/>
                <w:u w:color="000000"/>
              </w:rPr>
            </w:pPr>
            <w:r w:rsidRPr="008E1A75">
              <w:rPr>
                <w:rFonts w:ascii="Avenir Book" w:hAnsi="Avenir Book" w:cs="Helvetica"/>
                <w:kern w:val="1"/>
                <w:sz w:val="24"/>
                <w:szCs w:val="24"/>
                <w:u w:color="000000"/>
              </w:rPr>
              <w:t>119537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07891A24" w14:textId="77777777" w:rsidR="00DE77D1" w:rsidRPr="008E1A75" w:rsidRDefault="00DE77D1" w:rsidP="00DE77D1">
            <w:pPr>
              <w:autoSpaceDE w:val="0"/>
              <w:autoSpaceDN w:val="0"/>
              <w:adjustRightInd w:val="0"/>
              <w:spacing w:after="0" w:line="240" w:lineRule="auto"/>
              <w:jc w:val="right"/>
              <w:rPr>
                <w:rFonts w:ascii="Avenir Book" w:hAnsi="Avenir Book" w:cs="Helvetica"/>
                <w:kern w:val="1"/>
                <w:sz w:val="24"/>
                <w:szCs w:val="24"/>
                <w:u w:color="000000"/>
              </w:rPr>
            </w:pPr>
            <w:r w:rsidRPr="008E1A75">
              <w:rPr>
                <w:rFonts w:ascii="Avenir Book" w:hAnsi="Avenir Book" w:cs="Helvetica"/>
                <w:kern w:val="1"/>
                <w:sz w:val="24"/>
                <w:szCs w:val="24"/>
                <w:u w:color="000000"/>
              </w:rPr>
              <w:t>150570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31BC8AEE" w14:textId="77777777" w:rsidR="00DE77D1" w:rsidRPr="008E1A75" w:rsidRDefault="00DE77D1" w:rsidP="00DE77D1">
            <w:pPr>
              <w:autoSpaceDE w:val="0"/>
              <w:autoSpaceDN w:val="0"/>
              <w:adjustRightInd w:val="0"/>
              <w:spacing w:after="0" w:line="240" w:lineRule="auto"/>
              <w:jc w:val="right"/>
              <w:rPr>
                <w:rFonts w:ascii="Avenir Book" w:hAnsi="Avenir Book" w:cs="Avenir Book"/>
                <w:sz w:val="24"/>
                <w:szCs w:val="24"/>
                <w:u w:color="000000"/>
              </w:rPr>
            </w:pPr>
            <w:r w:rsidRPr="008E1A75">
              <w:rPr>
                <w:rFonts w:ascii="Avenir Book" w:hAnsi="Avenir Book" w:cs="Avenir Book"/>
                <w:sz w:val="24"/>
                <w:szCs w:val="24"/>
                <w:u w:color="000000"/>
              </w:rPr>
              <w:t>71974</w:t>
            </w:r>
          </w:p>
        </w:tc>
      </w:tr>
      <w:tr w:rsidR="008E1A75" w:rsidRPr="008E1A75" w14:paraId="21B44BB9" w14:textId="77777777" w:rsidTr="00DE77D1">
        <w:tblPrEx>
          <w:tblBorders>
            <w:top w:val="none" w:sz="0" w:space="0" w:color="auto"/>
          </w:tblBorders>
        </w:tblPrEx>
        <w:tc>
          <w:tcPr>
            <w:tcW w:w="776" w:type="dxa"/>
            <w:tcBorders>
              <w:top w:val="single" w:sz="8" w:space="0" w:color="000000"/>
              <w:left w:val="single" w:sz="8" w:space="0" w:color="000000"/>
              <w:bottom w:val="single" w:sz="8" w:space="0" w:color="000000"/>
              <w:right w:val="single" w:sz="8" w:space="0" w:color="000000"/>
            </w:tcBorders>
            <w:shd w:val="clear" w:color="auto" w:fill="FFFFFF"/>
          </w:tcPr>
          <w:p w14:paraId="627A3DD1" w14:textId="77777777" w:rsidR="00DE77D1" w:rsidRPr="008E1A75" w:rsidRDefault="00DE77D1" w:rsidP="00DE77D1">
            <w:pPr>
              <w:autoSpaceDE w:val="0"/>
              <w:autoSpaceDN w:val="0"/>
              <w:adjustRightInd w:val="0"/>
              <w:spacing w:after="0" w:line="240" w:lineRule="auto"/>
              <w:rPr>
                <w:rFonts w:ascii="Helvetica" w:hAnsi="Helvetica" w:cs="Helvetica"/>
                <w:kern w:val="1"/>
                <w:sz w:val="24"/>
                <w:szCs w:val="24"/>
                <w:u w:color="000000"/>
              </w:rPr>
            </w:pPr>
            <w:r w:rsidRPr="008E1A75">
              <w:rPr>
                <w:rFonts w:ascii="Avenir Book" w:hAnsi="Avenir Book" w:cs="Avenir Book"/>
                <w:sz w:val="24"/>
                <w:szCs w:val="24"/>
                <w:u w:color="000000"/>
              </w:rPr>
              <w:t>86</w:t>
            </w:r>
          </w:p>
        </w:tc>
        <w:tc>
          <w:tcPr>
            <w:tcW w:w="4328" w:type="dxa"/>
            <w:tcBorders>
              <w:top w:val="single" w:sz="8" w:space="0" w:color="000000"/>
              <w:left w:val="single" w:sz="8" w:space="0" w:color="000000"/>
              <w:bottom w:val="single" w:sz="8" w:space="0" w:color="000000"/>
              <w:right w:val="single" w:sz="8" w:space="0" w:color="000000"/>
            </w:tcBorders>
            <w:shd w:val="clear" w:color="auto" w:fill="FFFFFF"/>
          </w:tcPr>
          <w:p w14:paraId="06A27164" w14:textId="77777777" w:rsidR="00DE77D1" w:rsidRPr="008E1A75" w:rsidRDefault="00DE77D1" w:rsidP="00DE77D1">
            <w:pPr>
              <w:autoSpaceDE w:val="0"/>
              <w:autoSpaceDN w:val="0"/>
              <w:adjustRightInd w:val="0"/>
              <w:spacing w:after="0" w:line="240" w:lineRule="auto"/>
              <w:rPr>
                <w:rFonts w:ascii="Helvetica" w:hAnsi="Helvetica" w:cs="Helvetica"/>
                <w:kern w:val="1"/>
                <w:sz w:val="24"/>
                <w:szCs w:val="24"/>
                <w:u w:color="000000"/>
              </w:rPr>
            </w:pPr>
            <w:r w:rsidRPr="008E1A75">
              <w:rPr>
                <w:rFonts w:ascii="Avenir Book" w:hAnsi="Avenir Book" w:cs="Avenir Book"/>
                <w:sz w:val="24"/>
                <w:szCs w:val="24"/>
                <w:u w:color="000000"/>
              </w:rPr>
              <w:t>belief* . ti, ab</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20E4C37A" w14:textId="77777777" w:rsidR="00DE77D1" w:rsidRPr="008E1A75" w:rsidRDefault="00DE77D1" w:rsidP="00DE77D1">
            <w:pPr>
              <w:autoSpaceDE w:val="0"/>
              <w:autoSpaceDN w:val="0"/>
              <w:adjustRightInd w:val="0"/>
              <w:spacing w:after="0" w:line="240" w:lineRule="auto"/>
              <w:jc w:val="right"/>
              <w:rPr>
                <w:rFonts w:ascii="Avenir Book" w:hAnsi="Avenir Book" w:cs="Helvetica"/>
                <w:kern w:val="1"/>
                <w:sz w:val="24"/>
                <w:szCs w:val="24"/>
                <w:u w:color="000000"/>
              </w:rPr>
            </w:pPr>
            <w:r w:rsidRPr="008E1A75">
              <w:rPr>
                <w:rFonts w:ascii="Avenir Book" w:hAnsi="Avenir Book" w:cs="Helvetica"/>
                <w:kern w:val="1"/>
                <w:sz w:val="24"/>
                <w:szCs w:val="24"/>
                <w:u w:color="000000"/>
              </w:rPr>
              <w:t>70366</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14:paraId="032BD100" w14:textId="77777777" w:rsidR="00DE77D1" w:rsidRPr="008E1A75" w:rsidRDefault="00DE77D1" w:rsidP="00DE77D1">
            <w:pPr>
              <w:autoSpaceDE w:val="0"/>
              <w:autoSpaceDN w:val="0"/>
              <w:adjustRightInd w:val="0"/>
              <w:spacing w:after="0" w:line="240" w:lineRule="auto"/>
              <w:jc w:val="right"/>
              <w:rPr>
                <w:rFonts w:ascii="Avenir Book" w:hAnsi="Avenir Book" w:cs="Helvetica"/>
                <w:kern w:val="1"/>
                <w:sz w:val="24"/>
                <w:szCs w:val="24"/>
                <w:u w:color="000000"/>
              </w:rPr>
            </w:pPr>
            <w:r w:rsidRPr="008E1A75">
              <w:rPr>
                <w:rFonts w:ascii="Avenir Book" w:hAnsi="Avenir Book" w:cs="Helvetica"/>
                <w:kern w:val="1"/>
                <w:sz w:val="24"/>
                <w:szCs w:val="24"/>
                <w:u w:color="000000"/>
              </w:rPr>
              <w:t>93335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42FDB0E3" w14:textId="77777777" w:rsidR="00DE77D1" w:rsidRPr="008E1A75" w:rsidRDefault="00DE77D1" w:rsidP="00DE77D1">
            <w:pPr>
              <w:autoSpaceDE w:val="0"/>
              <w:autoSpaceDN w:val="0"/>
              <w:adjustRightInd w:val="0"/>
              <w:spacing w:after="0" w:line="240" w:lineRule="auto"/>
              <w:jc w:val="right"/>
              <w:rPr>
                <w:rFonts w:ascii="Avenir Book" w:hAnsi="Avenir Book" w:cs="Helvetica"/>
                <w:kern w:val="1"/>
                <w:sz w:val="24"/>
                <w:szCs w:val="24"/>
                <w:u w:color="000000"/>
              </w:rPr>
            </w:pPr>
            <w:r w:rsidRPr="008E1A75">
              <w:rPr>
                <w:rFonts w:ascii="Avenir Book" w:hAnsi="Avenir Book" w:cs="Helvetica"/>
                <w:kern w:val="1"/>
                <w:sz w:val="24"/>
                <w:szCs w:val="24"/>
                <w:u w:color="000000"/>
              </w:rPr>
              <w:t>89073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1977BDAD" w14:textId="77777777" w:rsidR="00DE77D1" w:rsidRPr="008E1A75" w:rsidRDefault="00DE77D1" w:rsidP="00DE77D1">
            <w:pPr>
              <w:autoSpaceDE w:val="0"/>
              <w:autoSpaceDN w:val="0"/>
              <w:adjustRightInd w:val="0"/>
              <w:spacing w:after="0" w:line="240" w:lineRule="auto"/>
              <w:jc w:val="right"/>
              <w:rPr>
                <w:rFonts w:ascii="Avenir Book" w:hAnsi="Avenir Book" w:cs="Avenir Book"/>
                <w:sz w:val="24"/>
                <w:szCs w:val="24"/>
                <w:u w:color="000000"/>
              </w:rPr>
            </w:pPr>
            <w:r w:rsidRPr="008E1A75">
              <w:rPr>
                <w:rFonts w:ascii="Avenir Book" w:hAnsi="Avenir Book" w:cs="Avenir Book"/>
                <w:sz w:val="24"/>
                <w:szCs w:val="24"/>
                <w:u w:color="000000"/>
              </w:rPr>
              <w:t>43183</w:t>
            </w:r>
          </w:p>
        </w:tc>
      </w:tr>
      <w:tr w:rsidR="008E1A75" w:rsidRPr="008E1A75" w14:paraId="55416830" w14:textId="77777777" w:rsidTr="00DE77D1">
        <w:tblPrEx>
          <w:tblBorders>
            <w:top w:val="none" w:sz="0" w:space="0" w:color="auto"/>
          </w:tblBorders>
        </w:tblPrEx>
        <w:tc>
          <w:tcPr>
            <w:tcW w:w="776" w:type="dxa"/>
            <w:tcBorders>
              <w:top w:val="single" w:sz="8" w:space="0" w:color="000000"/>
              <w:left w:val="single" w:sz="8" w:space="0" w:color="000000"/>
              <w:bottom w:val="single" w:sz="8" w:space="0" w:color="000000"/>
              <w:right w:val="single" w:sz="8" w:space="0" w:color="000000"/>
            </w:tcBorders>
            <w:shd w:val="clear" w:color="auto" w:fill="FFFFFF"/>
          </w:tcPr>
          <w:p w14:paraId="1CC9C2B0" w14:textId="77777777" w:rsidR="00DE77D1" w:rsidRPr="008E1A75" w:rsidRDefault="00DE77D1" w:rsidP="00DE77D1">
            <w:pPr>
              <w:autoSpaceDE w:val="0"/>
              <w:autoSpaceDN w:val="0"/>
              <w:adjustRightInd w:val="0"/>
              <w:spacing w:after="0" w:line="240" w:lineRule="auto"/>
              <w:rPr>
                <w:rFonts w:ascii="Helvetica" w:hAnsi="Helvetica" w:cs="Helvetica"/>
                <w:kern w:val="1"/>
                <w:sz w:val="24"/>
                <w:szCs w:val="24"/>
                <w:u w:color="000000"/>
              </w:rPr>
            </w:pPr>
            <w:r w:rsidRPr="008E1A75">
              <w:rPr>
                <w:rFonts w:ascii="Avenir Book" w:hAnsi="Avenir Book" w:cs="Avenir Book"/>
                <w:sz w:val="24"/>
                <w:szCs w:val="24"/>
                <w:u w:color="000000"/>
              </w:rPr>
              <w:t>87</w:t>
            </w:r>
          </w:p>
        </w:tc>
        <w:tc>
          <w:tcPr>
            <w:tcW w:w="4328" w:type="dxa"/>
            <w:tcBorders>
              <w:top w:val="single" w:sz="8" w:space="0" w:color="000000"/>
              <w:left w:val="single" w:sz="8" w:space="0" w:color="000000"/>
              <w:bottom w:val="single" w:sz="8" w:space="0" w:color="000000"/>
              <w:right w:val="single" w:sz="8" w:space="0" w:color="000000"/>
            </w:tcBorders>
            <w:shd w:val="clear" w:color="auto" w:fill="FFFFFF"/>
          </w:tcPr>
          <w:p w14:paraId="033EA28C" w14:textId="77777777" w:rsidR="00DE77D1" w:rsidRPr="008E1A75" w:rsidRDefault="00DE77D1" w:rsidP="00DE77D1">
            <w:pPr>
              <w:autoSpaceDE w:val="0"/>
              <w:autoSpaceDN w:val="0"/>
              <w:adjustRightInd w:val="0"/>
              <w:spacing w:after="0" w:line="240" w:lineRule="auto"/>
              <w:rPr>
                <w:rFonts w:ascii="Helvetica" w:hAnsi="Helvetica" w:cs="Helvetica"/>
                <w:kern w:val="1"/>
                <w:sz w:val="24"/>
                <w:szCs w:val="24"/>
                <w:u w:color="000000"/>
              </w:rPr>
            </w:pPr>
            <w:r w:rsidRPr="008E1A75">
              <w:rPr>
                <w:rFonts w:ascii="Avenir Book" w:hAnsi="Avenir Book" w:cs="Avenir Book"/>
                <w:sz w:val="24"/>
                <w:szCs w:val="24"/>
                <w:u w:color="000000"/>
              </w:rPr>
              <w:t>perception*. ti, ab</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14EE88B6" w14:textId="77777777" w:rsidR="00DE77D1" w:rsidRPr="008E1A75" w:rsidRDefault="00DE77D1" w:rsidP="00DE77D1">
            <w:pPr>
              <w:autoSpaceDE w:val="0"/>
              <w:autoSpaceDN w:val="0"/>
              <w:adjustRightInd w:val="0"/>
              <w:spacing w:after="0" w:line="240" w:lineRule="auto"/>
              <w:jc w:val="right"/>
              <w:rPr>
                <w:rFonts w:ascii="Avenir Book" w:hAnsi="Avenir Book" w:cs="Helvetica"/>
                <w:kern w:val="1"/>
                <w:sz w:val="24"/>
                <w:szCs w:val="24"/>
                <w:u w:color="000000"/>
              </w:rPr>
            </w:pPr>
            <w:r w:rsidRPr="008E1A75">
              <w:rPr>
                <w:rFonts w:ascii="Avenir Book" w:hAnsi="Avenir Book" w:cs="Helvetica"/>
                <w:kern w:val="1"/>
                <w:sz w:val="24"/>
                <w:szCs w:val="24"/>
                <w:u w:color="000000"/>
              </w:rPr>
              <w:t>223265</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14:paraId="1DFF7C46" w14:textId="77777777" w:rsidR="00DE77D1" w:rsidRPr="008E1A75" w:rsidRDefault="00DE77D1" w:rsidP="00DE77D1">
            <w:pPr>
              <w:autoSpaceDE w:val="0"/>
              <w:autoSpaceDN w:val="0"/>
              <w:adjustRightInd w:val="0"/>
              <w:spacing w:after="0" w:line="240" w:lineRule="auto"/>
              <w:jc w:val="right"/>
              <w:rPr>
                <w:rFonts w:ascii="Avenir Book" w:hAnsi="Avenir Book" w:cs="Helvetica"/>
                <w:kern w:val="1"/>
                <w:sz w:val="24"/>
                <w:szCs w:val="24"/>
                <w:u w:color="000000"/>
              </w:rPr>
            </w:pPr>
            <w:r w:rsidRPr="008E1A75">
              <w:rPr>
                <w:rFonts w:ascii="Avenir Book" w:hAnsi="Avenir Book" w:cs="Helvetica"/>
                <w:kern w:val="1"/>
                <w:sz w:val="24"/>
                <w:szCs w:val="24"/>
                <w:u w:color="000000"/>
              </w:rPr>
              <w:t>206521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6D4F3EDA" w14:textId="77777777" w:rsidR="00DE77D1" w:rsidRPr="008E1A75" w:rsidRDefault="00DE77D1" w:rsidP="00DE77D1">
            <w:pPr>
              <w:autoSpaceDE w:val="0"/>
              <w:autoSpaceDN w:val="0"/>
              <w:adjustRightInd w:val="0"/>
              <w:spacing w:after="0" w:line="240" w:lineRule="auto"/>
              <w:jc w:val="right"/>
              <w:rPr>
                <w:rFonts w:ascii="Avenir Book" w:hAnsi="Avenir Book" w:cs="Helvetica"/>
                <w:kern w:val="1"/>
                <w:sz w:val="24"/>
                <w:szCs w:val="24"/>
                <w:u w:color="000000"/>
              </w:rPr>
            </w:pPr>
            <w:r w:rsidRPr="008E1A75">
              <w:rPr>
                <w:rFonts w:ascii="Avenir Book" w:hAnsi="Avenir Book" w:cs="Helvetica"/>
                <w:kern w:val="1"/>
                <w:sz w:val="24"/>
                <w:szCs w:val="24"/>
                <w:u w:color="000000"/>
              </w:rPr>
              <w:t>276425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142B1E98" w14:textId="77777777" w:rsidR="00DE77D1" w:rsidRPr="008E1A75" w:rsidRDefault="00DE77D1" w:rsidP="00DE77D1">
            <w:pPr>
              <w:autoSpaceDE w:val="0"/>
              <w:autoSpaceDN w:val="0"/>
              <w:adjustRightInd w:val="0"/>
              <w:spacing w:after="0" w:line="240" w:lineRule="auto"/>
              <w:jc w:val="right"/>
              <w:rPr>
                <w:rFonts w:ascii="Avenir Book" w:hAnsi="Avenir Book" w:cs="Avenir Book"/>
                <w:sz w:val="24"/>
                <w:szCs w:val="24"/>
                <w:u w:color="000000"/>
              </w:rPr>
            </w:pPr>
            <w:r w:rsidRPr="008E1A75">
              <w:rPr>
                <w:rFonts w:ascii="Avenir Book" w:hAnsi="Avenir Book" w:cs="Avenir Book"/>
                <w:sz w:val="24"/>
                <w:szCs w:val="24"/>
                <w:u w:color="000000"/>
              </w:rPr>
              <w:t>112708</w:t>
            </w:r>
          </w:p>
        </w:tc>
      </w:tr>
      <w:tr w:rsidR="008E1A75" w:rsidRPr="008E1A75" w14:paraId="32439652" w14:textId="77777777" w:rsidTr="00DE77D1">
        <w:tblPrEx>
          <w:tblBorders>
            <w:top w:val="none" w:sz="0" w:space="0" w:color="auto"/>
          </w:tblBorders>
        </w:tblPrEx>
        <w:tc>
          <w:tcPr>
            <w:tcW w:w="776" w:type="dxa"/>
            <w:tcBorders>
              <w:top w:val="single" w:sz="8" w:space="0" w:color="000000"/>
              <w:left w:val="single" w:sz="8" w:space="0" w:color="000000"/>
              <w:bottom w:val="single" w:sz="8" w:space="0" w:color="000000"/>
              <w:right w:val="single" w:sz="8" w:space="0" w:color="000000"/>
            </w:tcBorders>
            <w:shd w:val="clear" w:color="auto" w:fill="FFFFFF"/>
          </w:tcPr>
          <w:p w14:paraId="4946D167" w14:textId="77777777" w:rsidR="00DE77D1" w:rsidRPr="008E1A75" w:rsidRDefault="00DE77D1" w:rsidP="00DE77D1">
            <w:pPr>
              <w:autoSpaceDE w:val="0"/>
              <w:autoSpaceDN w:val="0"/>
              <w:adjustRightInd w:val="0"/>
              <w:spacing w:after="0" w:line="240" w:lineRule="auto"/>
              <w:rPr>
                <w:rFonts w:ascii="Helvetica" w:hAnsi="Helvetica" w:cs="Helvetica"/>
                <w:kern w:val="1"/>
                <w:sz w:val="24"/>
                <w:szCs w:val="24"/>
                <w:u w:color="000000"/>
              </w:rPr>
            </w:pPr>
            <w:r w:rsidRPr="008E1A75">
              <w:rPr>
                <w:rFonts w:ascii="Avenir Book" w:hAnsi="Avenir Book" w:cs="Avenir Book"/>
                <w:sz w:val="24"/>
                <w:szCs w:val="24"/>
                <w:u w:color="000000"/>
              </w:rPr>
              <w:t>88</w:t>
            </w:r>
          </w:p>
        </w:tc>
        <w:tc>
          <w:tcPr>
            <w:tcW w:w="4328" w:type="dxa"/>
            <w:tcBorders>
              <w:top w:val="single" w:sz="8" w:space="0" w:color="000000"/>
              <w:left w:val="single" w:sz="8" w:space="0" w:color="000000"/>
              <w:bottom w:val="single" w:sz="8" w:space="0" w:color="000000"/>
              <w:right w:val="single" w:sz="8" w:space="0" w:color="000000"/>
            </w:tcBorders>
            <w:shd w:val="clear" w:color="auto" w:fill="FFFFFF"/>
          </w:tcPr>
          <w:p w14:paraId="3CDC3FB3" w14:textId="77777777" w:rsidR="00DE77D1" w:rsidRPr="008E1A75" w:rsidRDefault="00DE77D1" w:rsidP="00DE77D1">
            <w:pPr>
              <w:autoSpaceDE w:val="0"/>
              <w:autoSpaceDN w:val="0"/>
              <w:adjustRightInd w:val="0"/>
              <w:spacing w:after="0" w:line="240" w:lineRule="auto"/>
              <w:rPr>
                <w:rFonts w:ascii="Helvetica" w:hAnsi="Helvetica" w:cs="Helvetica"/>
                <w:kern w:val="1"/>
                <w:sz w:val="24"/>
                <w:szCs w:val="24"/>
                <w:u w:color="000000"/>
              </w:rPr>
            </w:pPr>
            <w:r w:rsidRPr="008E1A75">
              <w:rPr>
                <w:rFonts w:ascii="Avenir Book" w:hAnsi="Avenir Book" w:cs="Avenir Book"/>
                <w:sz w:val="24"/>
                <w:szCs w:val="24"/>
                <w:u w:color="000000"/>
              </w:rPr>
              <w:t>perceiv* . ti, ab</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6884835A" w14:textId="77777777" w:rsidR="00DE77D1" w:rsidRPr="008E1A75" w:rsidRDefault="00DE77D1" w:rsidP="00DE77D1">
            <w:pPr>
              <w:autoSpaceDE w:val="0"/>
              <w:autoSpaceDN w:val="0"/>
              <w:adjustRightInd w:val="0"/>
              <w:spacing w:after="0" w:line="240" w:lineRule="auto"/>
              <w:jc w:val="right"/>
              <w:rPr>
                <w:rFonts w:ascii="Avenir Book" w:hAnsi="Avenir Book" w:cs="Helvetica"/>
                <w:kern w:val="1"/>
                <w:sz w:val="24"/>
                <w:szCs w:val="24"/>
                <w:u w:color="000000"/>
              </w:rPr>
            </w:pPr>
            <w:r w:rsidRPr="008E1A75">
              <w:rPr>
                <w:rFonts w:ascii="Avenir Book" w:hAnsi="Avenir Book" w:cs="Helvetica"/>
                <w:kern w:val="1"/>
                <w:sz w:val="24"/>
                <w:szCs w:val="24"/>
                <w:u w:color="000000"/>
              </w:rPr>
              <w:t>205875</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14:paraId="3EAFFEEB" w14:textId="77777777" w:rsidR="00DE77D1" w:rsidRPr="008E1A75" w:rsidRDefault="00DE77D1" w:rsidP="00DE77D1">
            <w:pPr>
              <w:autoSpaceDE w:val="0"/>
              <w:autoSpaceDN w:val="0"/>
              <w:adjustRightInd w:val="0"/>
              <w:spacing w:after="0" w:line="240" w:lineRule="auto"/>
              <w:jc w:val="right"/>
              <w:rPr>
                <w:rFonts w:ascii="Avenir Book" w:hAnsi="Avenir Book" w:cs="Helvetica"/>
                <w:kern w:val="1"/>
                <w:sz w:val="24"/>
                <w:szCs w:val="24"/>
                <w:u w:color="000000"/>
              </w:rPr>
            </w:pPr>
            <w:r w:rsidRPr="008E1A75">
              <w:rPr>
                <w:rFonts w:ascii="Avenir Book" w:hAnsi="Avenir Book" w:cs="Helvetica"/>
                <w:kern w:val="1"/>
                <w:sz w:val="24"/>
                <w:szCs w:val="24"/>
                <w:u w:color="000000"/>
              </w:rPr>
              <w:t>190084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00D35471" w14:textId="77777777" w:rsidR="00DE77D1" w:rsidRPr="008E1A75" w:rsidRDefault="00DE77D1" w:rsidP="00DE77D1">
            <w:pPr>
              <w:autoSpaceDE w:val="0"/>
              <w:autoSpaceDN w:val="0"/>
              <w:adjustRightInd w:val="0"/>
              <w:spacing w:after="0" w:line="240" w:lineRule="auto"/>
              <w:jc w:val="right"/>
              <w:rPr>
                <w:rFonts w:ascii="Avenir Book" w:hAnsi="Avenir Book" w:cs="Helvetica"/>
                <w:kern w:val="1"/>
                <w:sz w:val="24"/>
                <w:szCs w:val="24"/>
                <w:u w:color="000000"/>
              </w:rPr>
            </w:pPr>
            <w:r w:rsidRPr="008E1A75">
              <w:rPr>
                <w:rFonts w:ascii="Avenir Book" w:hAnsi="Avenir Book" w:cs="Helvetica"/>
                <w:kern w:val="1"/>
                <w:sz w:val="24"/>
                <w:szCs w:val="24"/>
                <w:u w:color="000000"/>
              </w:rPr>
              <w:t>260627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465B2913" w14:textId="77777777" w:rsidR="00DE77D1" w:rsidRPr="008E1A75" w:rsidRDefault="00DE77D1" w:rsidP="00DE77D1">
            <w:pPr>
              <w:autoSpaceDE w:val="0"/>
              <w:autoSpaceDN w:val="0"/>
              <w:adjustRightInd w:val="0"/>
              <w:spacing w:after="0" w:line="240" w:lineRule="auto"/>
              <w:jc w:val="right"/>
              <w:rPr>
                <w:rFonts w:ascii="Avenir Book" w:hAnsi="Avenir Book" w:cs="Avenir Book"/>
                <w:sz w:val="24"/>
                <w:szCs w:val="24"/>
                <w:u w:color="000000"/>
              </w:rPr>
            </w:pPr>
            <w:r w:rsidRPr="008E1A75">
              <w:rPr>
                <w:rFonts w:ascii="Avenir Book" w:hAnsi="Avenir Book" w:cs="Avenir Book"/>
                <w:sz w:val="24"/>
                <w:szCs w:val="24"/>
                <w:u w:color="000000"/>
              </w:rPr>
              <w:t>113183</w:t>
            </w:r>
          </w:p>
        </w:tc>
      </w:tr>
      <w:tr w:rsidR="008E1A75" w:rsidRPr="008E1A75" w14:paraId="262AA43C" w14:textId="77777777" w:rsidTr="00DE77D1">
        <w:tblPrEx>
          <w:tblBorders>
            <w:top w:val="none" w:sz="0" w:space="0" w:color="auto"/>
          </w:tblBorders>
        </w:tblPrEx>
        <w:tc>
          <w:tcPr>
            <w:tcW w:w="776" w:type="dxa"/>
            <w:tcBorders>
              <w:top w:val="single" w:sz="8" w:space="0" w:color="000000"/>
              <w:left w:val="single" w:sz="8" w:space="0" w:color="000000"/>
              <w:bottom w:val="single" w:sz="8" w:space="0" w:color="000000"/>
              <w:right w:val="single" w:sz="8" w:space="0" w:color="000000"/>
            </w:tcBorders>
            <w:shd w:val="clear" w:color="auto" w:fill="FFFFFF"/>
          </w:tcPr>
          <w:p w14:paraId="65EA939D" w14:textId="77777777" w:rsidR="00DE77D1" w:rsidRPr="008E1A75" w:rsidRDefault="00DE77D1" w:rsidP="00DE77D1">
            <w:pPr>
              <w:autoSpaceDE w:val="0"/>
              <w:autoSpaceDN w:val="0"/>
              <w:adjustRightInd w:val="0"/>
              <w:spacing w:after="0" w:line="240" w:lineRule="auto"/>
              <w:rPr>
                <w:rFonts w:ascii="Helvetica" w:hAnsi="Helvetica" w:cs="Helvetica"/>
                <w:kern w:val="1"/>
                <w:sz w:val="24"/>
                <w:szCs w:val="24"/>
                <w:u w:color="000000"/>
              </w:rPr>
            </w:pPr>
            <w:r w:rsidRPr="008E1A75">
              <w:rPr>
                <w:rFonts w:ascii="Avenir Book" w:hAnsi="Avenir Book" w:cs="Avenir Book"/>
                <w:sz w:val="24"/>
                <w:szCs w:val="24"/>
                <w:u w:color="000000"/>
              </w:rPr>
              <w:t>89</w:t>
            </w:r>
          </w:p>
        </w:tc>
        <w:tc>
          <w:tcPr>
            <w:tcW w:w="4328" w:type="dxa"/>
            <w:tcBorders>
              <w:top w:val="single" w:sz="8" w:space="0" w:color="000000"/>
              <w:left w:val="single" w:sz="8" w:space="0" w:color="000000"/>
              <w:bottom w:val="single" w:sz="8" w:space="0" w:color="000000"/>
              <w:right w:val="single" w:sz="8" w:space="0" w:color="000000"/>
            </w:tcBorders>
            <w:shd w:val="clear" w:color="auto" w:fill="FFFFFF"/>
          </w:tcPr>
          <w:p w14:paraId="732DE757" w14:textId="77777777" w:rsidR="00DE77D1" w:rsidRPr="008E1A75" w:rsidRDefault="00DE77D1" w:rsidP="00DE77D1">
            <w:pPr>
              <w:autoSpaceDE w:val="0"/>
              <w:autoSpaceDN w:val="0"/>
              <w:adjustRightInd w:val="0"/>
              <w:spacing w:after="0" w:line="240" w:lineRule="auto"/>
              <w:rPr>
                <w:rFonts w:ascii="Helvetica" w:hAnsi="Helvetica" w:cs="Helvetica"/>
                <w:kern w:val="1"/>
                <w:sz w:val="24"/>
                <w:szCs w:val="24"/>
                <w:u w:color="000000"/>
              </w:rPr>
            </w:pPr>
            <w:r w:rsidRPr="008E1A75">
              <w:rPr>
                <w:rFonts w:ascii="Avenir Book" w:hAnsi="Avenir Book" w:cs="Avenir Book"/>
                <w:sz w:val="24"/>
                <w:szCs w:val="24"/>
                <w:u w:color="000000"/>
              </w:rPr>
              <w:t>aware* . ti, ab</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4310F7BB" w14:textId="77777777" w:rsidR="00DE77D1" w:rsidRPr="008E1A75" w:rsidRDefault="00DE77D1" w:rsidP="00DE77D1">
            <w:pPr>
              <w:autoSpaceDE w:val="0"/>
              <w:autoSpaceDN w:val="0"/>
              <w:adjustRightInd w:val="0"/>
              <w:spacing w:after="0" w:line="240" w:lineRule="auto"/>
              <w:jc w:val="right"/>
              <w:rPr>
                <w:rFonts w:ascii="Avenir Book" w:hAnsi="Avenir Book" w:cs="Helvetica"/>
                <w:kern w:val="1"/>
                <w:sz w:val="24"/>
                <w:szCs w:val="24"/>
                <w:u w:color="000000"/>
              </w:rPr>
            </w:pPr>
            <w:r w:rsidRPr="008E1A75">
              <w:rPr>
                <w:rFonts w:ascii="Avenir Book" w:hAnsi="Avenir Book" w:cs="Helvetica"/>
                <w:kern w:val="1"/>
                <w:sz w:val="24"/>
                <w:szCs w:val="24"/>
                <w:u w:color="000000"/>
              </w:rPr>
              <w:t>199144</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14:paraId="7CFC95F9" w14:textId="77777777" w:rsidR="00DE77D1" w:rsidRPr="008E1A75" w:rsidRDefault="00DE77D1" w:rsidP="00DE77D1">
            <w:pPr>
              <w:autoSpaceDE w:val="0"/>
              <w:autoSpaceDN w:val="0"/>
              <w:adjustRightInd w:val="0"/>
              <w:spacing w:after="0" w:line="240" w:lineRule="auto"/>
              <w:jc w:val="right"/>
              <w:rPr>
                <w:rFonts w:ascii="Avenir Book" w:hAnsi="Avenir Book" w:cs="Helvetica"/>
                <w:kern w:val="1"/>
                <w:sz w:val="24"/>
                <w:szCs w:val="24"/>
                <w:u w:color="000000"/>
              </w:rPr>
            </w:pPr>
            <w:r w:rsidRPr="008E1A75">
              <w:rPr>
                <w:rFonts w:ascii="Avenir Book" w:hAnsi="Avenir Book" w:cs="Helvetica"/>
                <w:kern w:val="1"/>
                <w:sz w:val="24"/>
                <w:szCs w:val="24"/>
                <w:u w:color="000000"/>
              </w:rPr>
              <w:t>97662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011277E2" w14:textId="77777777" w:rsidR="00DE77D1" w:rsidRPr="008E1A75" w:rsidRDefault="00DE77D1" w:rsidP="00DE77D1">
            <w:pPr>
              <w:autoSpaceDE w:val="0"/>
              <w:autoSpaceDN w:val="0"/>
              <w:adjustRightInd w:val="0"/>
              <w:spacing w:after="0" w:line="240" w:lineRule="auto"/>
              <w:jc w:val="right"/>
              <w:rPr>
                <w:rFonts w:ascii="Avenir Book" w:hAnsi="Avenir Book" w:cs="Helvetica"/>
                <w:kern w:val="1"/>
                <w:sz w:val="24"/>
                <w:szCs w:val="24"/>
                <w:u w:color="000000"/>
              </w:rPr>
            </w:pPr>
            <w:r w:rsidRPr="008E1A75">
              <w:rPr>
                <w:rFonts w:ascii="Avenir Book" w:hAnsi="Avenir Book" w:cs="Helvetica"/>
                <w:kern w:val="1"/>
                <w:sz w:val="24"/>
                <w:szCs w:val="24"/>
                <w:u w:color="000000"/>
              </w:rPr>
              <w:t>294705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3C8DC77C" w14:textId="77777777" w:rsidR="00DE77D1" w:rsidRPr="008E1A75" w:rsidRDefault="00DE77D1" w:rsidP="00DE77D1">
            <w:pPr>
              <w:autoSpaceDE w:val="0"/>
              <w:autoSpaceDN w:val="0"/>
              <w:adjustRightInd w:val="0"/>
              <w:spacing w:after="0" w:line="240" w:lineRule="auto"/>
              <w:jc w:val="right"/>
              <w:rPr>
                <w:rFonts w:ascii="Avenir Book" w:hAnsi="Avenir Book" w:cs="Avenir Book"/>
                <w:sz w:val="24"/>
                <w:szCs w:val="24"/>
                <w:u w:color="000000"/>
              </w:rPr>
            </w:pPr>
            <w:r w:rsidRPr="008E1A75">
              <w:rPr>
                <w:rFonts w:ascii="Avenir Book" w:hAnsi="Avenir Book" w:cs="Avenir Book"/>
                <w:sz w:val="24"/>
                <w:szCs w:val="24"/>
                <w:u w:color="000000"/>
              </w:rPr>
              <w:t>97012</w:t>
            </w:r>
          </w:p>
        </w:tc>
      </w:tr>
      <w:tr w:rsidR="008E1A75" w:rsidRPr="008E1A75" w14:paraId="384C64A5" w14:textId="77777777" w:rsidTr="00DE77D1">
        <w:tblPrEx>
          <w:tblBorders>
            <w:top w:val="none" w:sz="0" w:space="0" w:color="auto"/>
          </w:tblBorders>
        </w:tblPrEx>
        <w:tc>
          <w:tcPr>
            <w:tcW w:w="776" w:type="dxa"/>
            <w:tcBorders>
              <w:top w:val="single" w:sz="8" w:space="0" w:color="000000"/>
              <w:left w:val="single" w:sz="8" w:space="0" w:color="000000"/>
              <w:bottom w:val="single" w:sz="8" w:space="0" w:color="000000"/>
              <w:right w:val="single" w:sz="8" w:space="0" w:color="000000"/>
            </w:tcBorders>
            <w:shd w:val="clear" w:color="auto" w:fill="FFFFFF"/>
          </w:tcPr>
          <w:p w14:paraId="4CEB5BFA" w14:textId="77777777" w:rsidR="00DE77D1" w:rsidRPr="008E1A75" w:rsidRDefault="00DE77D1" w:rsidP="00DE77D1">
            <w:pPr>
              <w:autoSpaceDE w:val="0"/>
              <w:autoSpaceDN w:val="0"/>
              <w:adjustRightInd w:val="0"/>
              <w:spacing w:after="0" w:line="240" w:lineRule="auto"/>
              <w:rPr>
                <w:rFonts w:ascii="Helvetica" w:hAnsi="Helvetica" w:cs="Helvetica"/>
                <w:kern w:val="1"/>
                <w:sz w:val="24"/>
                <w:szCs w:val="24"/>
                <w:u w:color="000000"/>
              </w:rPr>
            </w:pPr>
            <w:r w:rsidRPr="008E1A75">
              <w:rPr>
                <w:rFonts w:ascii="Avenir Book" w:hAnsi="Avenir Book" w:cs="Avenir Book"/>
                <w:sz w:val="24"/>
                <w:szCs w:val="24"/>
                <w:u w:color="000000"/>
              </w:rPr>
              <w:t>90</w:t>
            </w:r>
          </w:p>
        </w:tc>
        <w:tc>
          <w:tcPr>
            <w:tcW w:w="4328" w:type="dxa"/>
            <w:tcBorders>
              <w:top w:val="single" w:sz="8" w:space="0" w:color="000000"/>
              <w:left w:val="single" w:sz="8" w:space="0" w:color="000000"/>
              <w:bottom w:val="single" w:sz="8" w:space="0" w:color="000000"/>
              <w:right w:val="single" w:sz="8" w:space="0" w:color="000000"/>
            </w:tcBorders>
            <w:shd w:val="clear" w:color="auto" w:fill="FFFFFF"/>
          </w:tcPr>
          <w:p w14:paraId="7C3458EA" w14:textId="77777777" w:rsidR="00DE77D1" w:rsidRPr="008E1A75" w:rsidRDefault="00DE77D1" w:rsidP="00DE77D1">
            <w:pPr>
              <w:autoSpaceDE w:val="0"/>
              <w:autoSpaceDN w:val="0"/>
              <w:adjustRightInd w:val="0"/>
              <w:spacing w:after="0" w:line="240" w:lineRule="auto"/>
              <w:rPr>
                <w:rFonts w:ascii="Helvetica" w:hAnsi="Helvetica" w:cs="Helvetica"/>
                <w:kern w:val="1"/>
                <w:sz w:val="24"/>
                <w:szCs w:val="24"/>
                <w:u w:color="000000"/>
              </w:rPr>
            </w:pPr>
            <w:r w:rsidRPr="008E1A75">
              <w:rPr>
                <w:rFonts w:ascii="Avenir Book" w:hAnsi="Avenir Book" w:cs="Avenir Book"/>
                <w:sz w:val="24"/>
                <w:szCs w:val="24"/>
                <w:u w:color="000000"/>
              </w:rPr>
              <w:t>interest* . ti, ab</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7F43F3B4" w14:textId="77777777" w:rsidR="00DE77D1" w:rsidRPr="008E1A75" w:rsidRDefault="00DE77D1" w:rsidP="00DE77D1">
            <w:pPr>
              <w:autoSpaceDE w:val="0"/>
              <w:autoSpaceDN w:val="0"/>
              <w:adjustRightInd w:val="0"/>
              <w:spacing w:after="0" w:line="240" w:lineRule="auto"/>
              <w:jc w:val="right"/>
              <w:rPr>
                <w:rFonts w:ascii="Avenir Book" w:hAnsi="Avenir Book" w:cs="Helvetica"/>
                <w:kern w:val="1"/>
                <w:sz w:val="24"/>
                <w:szCs w:val="24"/>
                <w:u w:color="000000"/>
              </w:rPr>
            </w:pPr>
            <w:r w:rsidRPr="008E1A75">
              <w:rPr>
                <w:rFonts w:ascii="Avenir Book" w:hAnsi="Avenir Book" w:cs="Helvetica"/>
                <w:kern w:val="1"/>
                <w:sz w:val="24"/>
                <w:szCs w:val="24"/>
                <w:u w:color="000000"/>
              </w:rPr>
              <w:t>660977</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14:paraId="6CE93367" w14:textId="77777777" w:rsidR="00DE77D1" w:rsidRPr="008E1A75" w:rsidRDefault="00DE77D1" w:rsidP="00DE77D1">
            <w:pPr>
              <w:autoSpaceDE w:val="0"/>
              <w:autoSpaceDN w:val="0"/>
              <w:adjustRightInd w:val="0"/>
              <w:spacing w:after="0" w:line="240" w:lineRule="auto"/>
              <w:jc w:val="right"/>
              <w:rPr>
                <w:rFonts w:ascii="Avenir Book" w:hAnsi="Avenir Book" w:cs="Helvetica"/>
                <w:kern w:val="1"/>
                <w:sz w:val="24"/>
                <w:szCs w:val="24"/>
                <w:u w:color="000000"/>
              </w:rPr>
            </w:pPr>
            <w:r w:rsidRPr="008E1A75">
              <w:rPr>
                <w:rFonts w:ascii="Avenir Book" w:hAnsi="Avenir Book" w:cs="Helvetica"/>
                <w:kern w:val="1"/>
                <w:sz w:val="24"/>
                <w:szCs w:val="24"/>
                <w:u w:color="000000"/>
              </w:rPr>
              <w:t>188118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4965EFBA" w14:textId="77777777" w:rsidR="00DE77D1" w:rsidRPr="008E1A75" w:rsidRDefault="00DE77D1" w:rsidP="00DE77D1">
            <w:pPr>
              <w:autoSpaceDE w:val="0"/>
              <w:autoSpaceDN w:val="0"/>
              <w:adjustRightInd w:val="0"/>
              <w:spacing w:after="0" w:line="240" w:lineRule="auto"/>
              <w:jc w:val="right"/>
              <w:rPr>
                <w:rFonts w:ascii="Avenir Book" w:hAnsi="Avenir Book" w:cs="Helvetica"/>
                <w:kern w:val="1"/>
                <w:sz w:val="24"/>
                <w:szCs w:val="24"/>
                <w:u w:color="000000"/>
              </w:rPr>
            </w:pPr>
            <w:r w:rsidRPr="008E1A75">
              <w:rPr>
                <w:rFonts w:ascii="Avenir Book" w:hAnsi="Avenir Book" w:cs="Helvetica"/>
                <w:kern w:val="1"/>
                <w:sz w:val="24"/>
                <w:szCs w:val="24"/>
                <w:u w:color="000000"/>
              </w:rPr>
              <w:t>937879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66AA8F68" w14:textId="77777777" w:rsidR="00DE77D1" w:rsidRPr="008E1A75" w:rsidRDefault="00DE77D1" w:rsidP="00DE77D1">
            <w:pPr>
              <w:autoSpaceDE w:val="0"/>
              <w:autoSpaceDN w:val="0"/>
              <w:adjustRightInd w:val="0"/>
              <w:spacing w:after="0" w:line="240" w:lineRule="auto"/>
              <w:jc w:val="right"/>
              <w:rPr>
                <w:rFonts w:ascii="Avenir Book" w:hAnsi="Avenir Book" w:cs="Avenir Book"/>
                <w:sz w:val="24"/>
                <w:szCs w:val="24"/>
                <w:u w:color="000000"/>
              </w:rPr>
            </w:pPr>
            <w:r w:rsidRPr="008E1A75">
              <w:rPr>
                <w:rFonts w:ascii="Avenir Book" w:hAnsi="Avenir Book" w:cs="Avenir Book"/>
                <w:sz w:val="24"/>
                <w:szCs w:val="24"/>
                <w:u w:color="000000"/>
              </w:rPr>
              <w:t>115005</w:t>
            </w:r>
          </w:p>
        </w:tc>
      </w:tr>
      <w:tr w:rsidR="008E1A75" w:rsidRPr="008E1A75" w14:paraId="3BCA9260" w14:textId="77777777" w:rsidTr="00DE77D1">
        <w:tblPrEx>
          <w:tblBorders>
            <w:top w:val="none" w:sz="0" w:space="0" w:color="auto"/>
          </w:tblBorders>
        </w:tblPrEx>
        <w:tc>
          <w:tcPr>
            <w:tcW w:w="776" w:type="dxa"/>
            <w:tcBorders>
              <w:top w:val="single" w:sz="8" w:space="0" w:color="000000"/>
              <w:left w:val="single" w:sz="8" w:space="0" w:color="000000"/>
              <w:bottom w:val="single" w:sz="8" w:space="0" w:color="000000"/>
              <w:right w:val="single" w:sz="8" w:space="0" w:color="000000"/>
            </w:tcBorders>
            <w:shd w:val="clear" w:color="auto" w:fill="FFFFFF"/>
          </w:tcPr>
          <w:p w14:paraId="65BDDBF1" w14:textId="77777777" w:rsidR="00DE77D1" w:rsidRPr="008E1A75" w:rsidRDefault="00DE77D1" w:rsidP="00DE77D1">
            <w:pPr>
              <w:autoSpaceDE w:val="0"/>
              <w:autoSpaceDN w:val="0"/>
              <w:adjustRightInd w:val="0"/>
              <w:spacing w:after="0" w:line="240" w:lineRule="auto"/>
              <w:rPr>
                <w:rFonts w:ascii="Helvetica" w:hAnsi="Helvetica" w:cs="Helvetica"/>
                <w:kern w:val="1"/>
                <w:sz w:val="24"/>
                <w:szCs w:val="24"/>
                <w:u w:color="000000"/>
              </w:rPr>
            </w:pPr>
            <w:r w:rsidRPr="008E1A75">
              <w:rPr>
                <w:rFonts w:ascii="Avenir Book" w:hAnsi="Avenir Book" w:cs="Avenir Book"/>
                <w:sz w:val="24"/>
                <w:szCs w:val="24"/>
                <w:u w:color="000000"/>
              </w:rPr>
              <w:t>91</w:t>
            </w:r>
          </w:p>
        </w:tc>
        <w:tc>
          <w:tcPr>
            <w:tcW w:w="4328" w:type="dxa"/>
            <w:tcBorders>
              <w:top w:val="single" w:sz="8" w:space="0" w:color="000000"/>
              <w:left w:val="single" w:sz="8" w:space="0" w:color="000000"/>
              <w:bottom w:val="single" w:sz="8" w:space="0" w:color="000000"/>
              <w:right w:val="single" w:sz="8" w:space="0" w:color="000000"/>
            </w:tcBorders>
            <w:shd w:val="clear" w:color="auto" w:fill="FFFFFF"/>
          </w:tcPr>
          <w:p w14:paraId="3FAB89C3" w14:textId="77777777" w:rsidR="00DE77D1" w:rsidRPr="008E1A75" w:rsidRDefault="00DE77D1" w:rsidP="00DE77D1">
            <w:pPr>
              <w:autoSpaceDE w:val="0"/>
              <w:autoSpaceDN w:val="0"/>
              <w:adjustRightInd w:val="0"/>
              <w:spacing w:after="0" w:line="240" w:lineRule="auto"/>
              <w:rPr>
                <w:rFonts w:ascii="Helvetica" w:hAnsi="Helvetica" w:cs="Helvetica"/>
                <w:kern w:val="1"/>
                <w:sz w:val="24"/>
                <w:szCs w:val="24"/>
                <w:u w:color="000000"/>
              </w:rPr>
            </w:pPr>
            <w:r w:rsidRPr="008E1A75">
              <w:rPr>
                <w:rFonts w:ascii="Avenir Book" w:hAnsi="Avenir Book" w:cs="Avenir Book"/>
                <w:sz w:val="24"/>
                <w:szCs w:val="24"/>
                <w:u w:color="000000"/>
              </w:rPr>
              <w:t>willing* . ti, ab</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32D0D62E" w14:textId="77777777" w:rsidR="00DE77D1" w:rsidRPr="008E1A75" w:rsidRDefault="00DE77D1" w:rsidP="00DE77D1">
            <w:pPr>
              <w:autoSpaceDE w:val="0"/>
              <w:autoSpaceDN w:val="0"/>
              <w:adjustRightInd w:val="0"/>
              <w:spacing w:after="0" w:line="240" w:lineRule="auto"/>
              <w:jc w:val="right"/>
              <w:rPr>
                <w:rFonts w:ascii="Avenir Book" w:hAnsi="Avenir Book" w:cs="Helvetica"/>
                <w:kern w:val="1"/>
                <w:sz w:val="24"/>
                <w:szCs w:val="24"/>
                <w:u w:color="000000"/>
              </w:rPr>
            </w:pPr>
            <w:r w:rsidRPr="008E1A75">
              <w:rPr>
                <w:rFonts w:ascii="Avenir Book" w:hAnsi="Avenir Book" w:cs="Helvetica"/>
                <w:kern w:val="1"/>
                <w:sz w:val="24"/>
                <w:szCs w:val="24"/>
                <w:u w:color="000000"/>
              </w:rPr>
              <w:t>37540</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14:paraId="10B58279" w14:textId="77777777" w:rsidR="00DE77D1" w:rsidRPr="008E1A75" w:rsidRDefault="00DE77D1" w:rsidP="00DE77D1">
            <w:pPr>
              <w:autoSpaceDE w:val="0"/>
              <w:autoSpaceDN w:val="0"/>
              <w:adjustRightInd w:val="0"/>
              <w:spacing w:after="0" w:line="240" w:lineRule="auto"/>
              <w:jc w:val="right"/>
              <w:rPr>
                <w:rFonts w:ascii="Avenir Book" w:hAnsi="Avenir Book" w:cs="Helvetica"/>
                <w:kern w:val="1"/>
                <w:sz w:val="24"/>
                <w:szCs w:val="24"/>
                <w:u w:color="000000"/>
              </w:rPr>
            </w:pPr>
            <w:r w:rsidRPr="008E1A75">
              <w:rPr>
                <w:rFonts w:ascii="Avenir Book" w:hAnsi="Avenir Book" w:cs="Helvetica"/>
                <w:kern w:val="1"/>
                <w:sz w:val="24"/>
                <w:szCs w:val="24"/>
                <w:u w:color="000000"/>
              </w:rPr>
              <w:t>26991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1E5B14AE" w14:textId="77777777" w:rsidR="00DE77D1" w:rsidRPr="008E1A75" w:rsidRDefault="00DE77D1" w:rsidP="00DE77D1">
            <w:pPr>
              <w:autoSpaceDE w:val="0"/>
              <w:autoSpaceDN w:val="0"/>
              <w:adjustRightInd w:val="0"/>
              <w:spacing w:after="0" w:line="240" w:lineRule="auto"/>
              <w:jc w:val="right"/>
              <w:rPr>
                <w:rFonts w:ascii="Avenir Book" w:hAnsi="Avenir Book" w:cs="Helvetica"/>
                <w:kern w:val="1"/>
                <w:sz w:val="24"/>
                <w:szCs w:val="24"/>
                <w:u w:color="000000"/>
              </w:rPr>
            </w:pPr>
            <w:r w:rsidRPr="008E1A75">
              <w:rPr>
                <w:rFonts w:ascii="Avenir Book" w:hAnsi="Avenir Book" w:cs="Helvetica"/>
                <w:kern w:val="1"/>
                <w:sz w:val="24"/>
                <w:szCs w:val="24"/>
                <w:u w:color="000000"/>
              </w:rPr>
              <w:t>55796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27351DF2" w14:textId="77777777" w:rsidR="00DE77D1" w:rsidRPr="008E1A75" w:rsidRDefault="00DE77D1" w:rsidP="00DE77D1">
            <w:pPr>
              <w:autoSpaceDE w:val="0"/>
              <w:autoSpaceDN w:val="0"/>
              <w:adjustRightInd w:val="0"/>
              <w:spacing w:after="0" w:line="240" w:lineRule="auto"/>
              <w:jc w:val="right"/>
              <w:rPr>
                <w:rFonts w:ascii="Avenir Book" w:hAnsi="Avenir Book" w:cs="Avenir Book"/>
                <w:sz w:val="24"/>
                <w:szCs w:val="24"/>
                <w:u w:color="000000"/>
              </w:rPr>
            </w:pPr>
            <w:r w:rsidRPr="008E1A75">
              <w:rPr>
                <w:rFonts w:ascii="Avenir Book" w:hAnsi="Avenir Book" w:cs="Avenir Book"/>
                <w:sz w:val="24"/>
                <w:szCs w:val="24"/>
                <w:u w:color="000000"/>
              </w:rPr>
              <w:t>18577</w:t>
            </w:r>
          </w:p>
        </w:tc>
      </w:tr>
      <w:tr w:rsidR="008E1A75" w:rsidRPr="008E1A75" w14:paraId="53DDAF3A" w14:textId="77777777" w:rsidTr="00DE77D1">
        <w:tblPrEx>
          <w:tblBorders>
            <w:top w:val="none" w:sz="0" w:space="0" w:color="auto"/>
          </w:tblBorders>
        </w:tblPrEx>
        <w:tc>
          <w:tcPr>
            <w:tcW w:w="776" w:type="dxa"/>
            <w:tcBorders>
              <w:top w:val="single" w:sz="8" w:space="0" w:color="000000"/>
              <w:left w:val="single" w:sz="8" w:space="0" w:color="000000"/>
              <w:bottom w:val="single" w:sz="8" w:space="0" w:color="000000"/>
              <w:right w:val="single" w:sz="8" w:space="0" w:color="000000"/>
            </w:tcBorders>
            <w:shd w:val="clear" w:color="auto" w:fill="FFFFFF"/>
          </w:tcPr>
          <w:p w14:paraId="655E2EF6" w14:textId="77777777" w:rsidR="00DE77D1" w:rsidRPr="008E1A75" w:rsidRDefault="00DE77D1" w:rsidP="00DE77D1">
            <w:pPr>
              <w:autoSpaceDE w:val="0"/>
              <w:autoSpaceDN w:val="0"/>
              <w:adjustRightInd w:val="0"/>
              <w:spacing w:after="0" w:line="240" w:lineRule="auto"/>
              <w:rPr>
                <w:rFonts w:ascii="Helvetica" w:hAnsi="Helvetica" w:cs="Helvetica"/>
                <w:kern w:val="1"/>
                <w:sz w:val="24"/>
                <w:szCs w:val="24"/>
                <w:u w:color="000000"/>
              </w:rPr>
            </w:pPr>
            <w:r w:rsidRPr="008E1A75">
              <w:rPr>
                <w:rFonts w:ascii="Avenir Book" w:hAnsi="Avenir Book" w:cs="Avenir Book"/>
                <w:sz w:val="24"/>
                <w:szCs w:val="24"/>
                <w:u w:color="000000"/>
              </w:rPr>
              <w:t>92</w:t>
            </w:r>
          </w:p>
        </w:tc>
        <w:tc>
          <w:tcPr>
            <w:tcW w:w="4328" w:type="dxa"/>
            <w:tcBorders>
              <w:top w:val="single" w:sz="8" w:space="0" w:color="000000"/>
              <w:left w:val="single" w:sz="8" w:space="0" w:color="000000"/>
              <w:bottom w:val="single" w:sz="8" w:space="0" w:color="000000"/>
              <w:right w:val="single" w:sz="8" w:space="0" w:color="000000"/>
            </w:tcBorders>
            <w:shd w:val="clear" w:color="auto" w:fill="FFFFFF"/>
          </w:tcPr>
          <w:p w14:paraId="693C7525" w14:textId="77777777" w:rsidR="00DE77D1" w:rsidRPr="008E1A75" w:rsidRDefault="00DE77D1" w:rsidP="00DE77D1">
            <w:pPr>
              <w:autoSpaceDE w:val="0"/>
              <w:autoSpaceDN w:val="0"/>
              <w:adjustRightInd w:val="0"/>
              <w:spacing w:after="0" w:line="240" w:lineRule="auto"/>
              <w:rPr>
                <w:rFonts w:ascii="Helvetica" w:hAnsi="Helvetica" w:cs="Helvetica"/>
                <w:kern w:val="1"/>
                <w:sz w:val="24"/>
                <w:szCs w:val="24"/>
                <w:u w:color="000000"/>
              </w:rPr>
            </w:pPr>
            <w:r w:rsidRPr="008E1A75">
              <w:rPr>
                <w:rFonts w:ascii="Avenir Book" w:hAnsi="Avenir Book" w:cs="Avenir Book"/>
                <w:sz w:val="24"/>
                <w:szCs w:val="24"/>
                <w:u w:color="000000"/>
              </w:rPr>
              <w:t>value . ti, ab</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4F670E37" w14:textId="77777777" w:rsidR="00DE77D1" w:rsidRPr="008E1A75" w:rsidRDefault="00DE77D1" w:rsidP="00DE77D1">
            <w:pPr>
              <w:autoSpaceDE w:val="0"/>
              <w:autoSpaceDN w:val="0"/>
              <w:adjustRightInd w:val="0"/>
              <w:spacing w:after="0" w:line="240" w:lineRule="auto"/>
              <w:jc w:val="right"/>
              <w:rPr>
                <w:rFonts w:ascii="Avenir Book" w:hAnsi="Avenir Book" w:cs="Helvetica"/>
                <w:kern w:val="1"/>
                <w:sz w:val="24"/>
                <w:szCs w:val="24"/>
                <w:u w:color="000000"/>
              </w:rPr>
            </w:pPr>
            <w:r w:rsidRPr="008E1A75">
              <w:rPr>
                <w:rFonts w:ascii="Avenir Book" w:hAnsi="Avenir Book" w:cs="Helvetica"/>
                <w:kern w:val="1"/>
                <w:sz w:val="24"/>
                <w:szCs w:val="24"/>
                <w:u w:color="000000"/>
              </w:rPr>
              <w:t>706957</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14:paraId="3F9944E6" w14:textId="77777777" w:rsidR="00DE77D1" w:rsidRPr="008E1A75" w:rsidRDefault="00DE77D1" w:rsidP="00DE77D1">
            <w:pPr>
              <w:autoSpaceDE w:val="0"/>
              <w:autoSpaceDN w:val="0"/>
              <w:adjustRightInd w:val="0"/>
              <w:spacing w:after="0" w:line="240" w:lineRule="auto"/>
              <w:jc w:val="right"/>
              <w:rPr>
                <w:rFonts w:ascii="Avenir Book" w:hAnsi="Avenir Book" w:cs="Helvetica"/>
                <w:kern w:val="1"/>
                <w:sz w:val="24"/>
                <w:szCs w:val="24"/>
                <w:u w:color="000000"/>
              </w:rPr>
            </w:pPr>
            <w:r w:rsidRPr="008E1A75">
              <w:rPr>
                <w:rFonts w:ascii="Avenir Book" w:hAnsi="Avenir Book" w:cs="Helvetica"/>
                <w:kern w:val="1"/>
                <w:sz w:val="24"/>
                <w:szCs w:val="24"/>
                <w:u w:color="000000"/>
              </w:rPr>
              <w:t>133323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75F4FB20" w14:textId="77777777" w:rsidR="00DE77D1" w:rsidRPr="008E1A75" w:rsidRDefault="00DE77D1" w:rsidP="00DE77D1">
            <w:pPr>
              <w:autoSpaceDE w:val="0"/>
              <w:autoSpaceDN w:val="0"/>
              <w:adjustRightInd w:val="0"/>
              <w:spacing w:after="0" w:line="240" w:lineRule="auto"/>
              <w:jc w:val="right"/>
              <w:rPr>
                <w:rFonts w:ascii="Avenir Book" w:hAnsi="Avenir Book" w:cs="Helvetica"/>
                <w:kern w:val="1"/>
                <w:sz w:val="24"/>
                <w:szCs w:val="24"/>
                <w:u w:color="000000"/>
              </w:rPr>
            </w:pPr>
            <w:r w:rsidRPr="008E1A75">
              <w:rPr>
                <w:rFonts w:ascii="Avenir Book" w:hAnsi="Avenir Book" w:cs="Helvetica"/>
                <w:kern w:val="1"/>
                <w:sz w:val="24"/>
                <w:szCs w:val="24"/>
                <w:u w:color="000000"/>
              </w:rPr>
              <w:t>1044411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5252F715" w14:textId="77777777" w:rsidR="00DE77D1" w:rsidRPr="008E1A75" w:rsidRDefault="00DE77D1" w:rsidP="00DE77D1">
            <w:pPr>
              <w:autoSpaceDE w:val="0"/>
              <w:autoSpaceDN w:val="0"/>
              <w:adjustRightInd w:val="0"/>
              <w:spacing w:after="0" w:line="240" w:lineRule="auto"/>
              <w:jc w:val="right"/>
              <w:rPr>
                <w:rFonts w:ascii="Avenir Book" w:hAnsi="Avenir Book" w:cs="Avenir Book"/>
                <w:sz w:val="24"/>
                <w:szCs w:val="24"/>
                <w:u w:color="000000"/>
              </w:rPr>
            </w:pPr>
            <w:r w:rsidRPr="008E1A75">
              <w:rPr>
                <w:rFonts w:ascii="Avenir Book" w:hAnsi="Avenir Book" w:cs="Avenir Book"/>
                <w:sz w:val="24"/>
                <w:szCs w:val="24"/>
                <w:u w:color="000000"/>
              </w:rPr>
              <w:t>285513</w:t>
            </w:r>
          </w:p>
        </w:tc>
      </w:tr>
      <w:tr w:rsidR="008E1A75" w:rsidRPr="008E1A75" w14:paraId="271D0628" w14:textId="77777777" w:rsidTr="00DE77D1">
        <w:tblPrEx>
          <w:tblBorders>
            <w:top w:val="none" w:sz="0" w:space="0" w:color="auto"/>
          </w:tblBorders>
        </w:tblPrEx>
        <w:tc>
          <w:tcPr>
            <w:tcW w:w="776" w:type="dxa"/>
            <w:tcBorders>
              <w:top w:val="single" w:sz="8" w:space="0" w:color="000000"/>
              <w:left w:val="single" w:sz="8" w:space="0" w:color="000000"/>
              <w:bottom w:val="single" w:sz="8" w:space="0" w:color="000000"/>
              <w:right w:val="single" w:sz="8" w:space="0" w:color="000000"/>
            </w:tcBorders>
            <w:shd w:val="clear" w:color="auto" w:fill="FFFFFF"/>
          </w:tcPr>
          <w:p w14:paraId="7A9832A9" w14:textId="77777777" w:rsidR="00DE77D1" w:rsidRPr="008E1A75" w:rsidRDefault="00DE77D1" w:rsidP="00DE77D1">
            <w:pPr>
              <w:autoSpaceDE w:val="0"/>
              <w:autoSpaceDN w:val="0"/>
              <w:adjustRightInd w:val="0"/>
              <w:spacing w:after="0" w:line="240" w:lineRule="auto"/>
              <w:rPr>
                <w:rFonts w:ascii="Helvetica" w:hAnsi="Helvetica" w:cs="Helvetica"/>
                <w:kern w:val="1"/>
                <w:sz w:val="24"/>
                <w:szCs w:val="24"/>
                <w:u w:color="000000"/>
              </w:rPr>
            </w:pPr>
            <w:r w:rsidRPr="008E1A75">
              <w:rPr>
                <w:rFonts w:ascii="Avenir Book" w:hAnsi="Avenir Book" w:cs="Avenir Book"/>
                <w:sz w:val="24"/>
                <w:szCs w:val="24"/>
                <w:u w:color="000000"/>
              </w:rPr>
              <w:t>93</w:t>
            </w:r>
          </w:p>
        </w:tc>
        <w:tc>
          <w:tcPr>
            <w:tcW w:w="4328" w:type="dxa"/>
            <w:tcBorders>
              <w:top w:val="single" w:sz="8" w:space="0" w:color="000000"/>
              <w:left w:val="single" w:sz="8" w:space="0" w:color="000000"/>
              <w:bottom w:val="single" w:sz="8" w:space="0" w:color="000000"/>
              <w:right w:val="single" w:sz="8" w:space="0" w:color="000000"/>
            </w:tcBorders>
            <w:shd w:val="clear" w:color="auto" w:fill="FFFFFF"/>
          </w:tcPr>
          <w:p w14:paraId="3BDC817E" w14:textId="77777777" w:rsidR="00DE77D1" w:rsidRPr="008E1A75" w:rsidRDefault="00DE77D1" w:rsidP="00DE77D1">
            <w:pPr>
              <w:autoSpaceDE w:val="0"/>
              <w:autoSpaceDN w:val="0"/>
              <w:adjustRightInd w:val="0"/>
              <w:spacing w:after="0" w:line="240" w:lineRule="auto"/>
              <w:rPr>
                <w:rFonts w:ascii="Helvetica" w:hAnsi="Helvetica" w:cs="Helvetica"/>
                <w:kern w:val="1"/>
                <w:sz w:val="24"/>
                <w:szCs w:val="24"/>
                <w:u w:color="000000"/>
              </w:rPr>
            </w:pPr>
            <w:r w:rsidRPr="008E1A75">
              <w:rPr>
                <w:rFonts w:ascii="Avenir Book" w:hAnsi="Avenir Book" w:cs="Avenir Book"/>
                <w:sz w:val="24"/>
                <w:szCs w:val="24"/>
                <w:u w:color="000000"/>
              </w:rPr>
              <w:t>certain . ti, ab</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1560A19B" w14:textId="77777777" w:rsidR="00DE77D1" w:rsidRPr="008E1A75" w:rsidRDefault="00DE77D1" w:rsidP="00DE77D1">
            <w:pPr>
              <w:autoSpaceDE w:val="0"/>
              <w:autoSpaceDN w:val="0"/>
              <w:adjustRightInd w:val="0"/>
              <w:spacing w:after="0" w:line="240" w:lineRule="auto"/>
              <w:jc w:val="right"/>
              <w:rPr>
                <w:rFonts w:ascii="Avenir Book" w:hAnsi="Avenir Book" w:cs="Helvetica"/>
                <w:kern w:val="1"/>
                <w:sz w:val="24"/>
                <w:szCs w:val="24"/>
                <w:u w:color="000000"/>
              </w:rPr>
            </w:pPr>
            <w:r w:rsidRPr="008E1A75">
              <w:rPr>
                <w:rFonts w:ascii="Avenir Book" w:hAnsi="Avenir Book" w:cs="Helvetica"/>
                <w:kern w:val="1"/>
                <w:sz w:val="24"/>
                <w:szCs w:val="24"/>
                <w:u w:color="000000"/>
              </w:rPr>
              <w:t>263384</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14:paraId="37248130" w14:textId="77777777" w:rsidR="00DE77D1" w:rsidRPr="008E1A75" w:rsidRDefault="00DE77D1" w:rsidP="00DE77D1">
            <w:pPr>
              <w:autoSpaceDE w:val="0"/>
              <w:autoSpaceDN w:val="0"/>
              <w:adjustRightInd w:val="0"/>
              <w:spacing w:after="0" w:line="240" w:lineRule="auto"/>
              <w:jc w:val="right"/>
              <w:rPr>
                <w:rFonts w:ascii="Avenir Book" w:hAnsi="Avenir Book" w:cs="Helvetica"/>
                <w:kern w:val="1"/>
                <w:sz w:val="24"/>
                <w:szCs w:val="24"/>
                <w:u w:color="000000"/>
              </w:rPr>
            </w:pPr>
            <w:r w:rsidRPr="008E1A75">
              <w:rPr>
                <w:rFonts w:ascii="Avenir Book" w:hAnsi="Avenir Book" w:cs="Helvetica"/>
                <w:kern w:val="1"/>
                <w:sz w:val="24"/>
                <w:szCs w:val="24"/>
                <w:u w:color="000000"/>
              </w:rPr>
              <w:t>69002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0E7CEC07" w14:textId="77777777" w:rsidR="00DE77D1" w:rsidRPr="008E1A75" w:rsidRDefault="00DE77D1" w:rsidP="00DE77D1">
            <w:pPr>
              <w:autoSpaceDE w:val="0"/>
              <w:autoSpaceDN w:val="0"/>
              <w:adjustRightInd w:val="0"/>
              <w:spacing w:after="0" w:line="240" w:lineRule="auto"/>
              <w:jc w:val="right"/>
              <w:rPr>
                <w:rFonts w:ascii="Avenir Book" w:hAnsi="Avenir Book" w:cs="Helvetica"/>
                <w:kern w:val="1"/>
                <w:sz w:val="24"/>
                <w:szCs w:val="24"/>
                <w:u w:color="000000"/>
              </w:rPr>
            </w:pPr>
            <w:r w:rsidRPr="008E1A75">
              <w:rPr>
                <w:rFonts w:ascii="Avenir Book" w:hAnsi="Avenir Book" w:cs="Helvetica"/>
                <w:kern w:val="1"/>
                <w:sz w:val="24"/>
                <w:szCs w:val="24"/>
                <w:u w:color="000000"/>
              </w:rPr>
              <w:t>341655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697776FF" w14:textId="77777777" w:rsidR="00DE77D1" w:rsidRPr="008E1A75" w:rsidRDefault="00DE77D1" w:rsidP="00DE77D1">
            <w:pPr>
              <w:autoSpaceDE w:val="0"/>
              <w:autoSpaceDN w:val="0"/>
              <w:adjustRightInd w:val="0"/>
              <w:spacing w:after="0" w:line="240" w:lineRule="auto"/>
              <w:jc w:val="right"/>
              <w:rPr>
                <w:rFonts w:ascii="Avenir Book" w:hAnsi="Avenir Book" w:cs="Avenir Book"/>
                <w:sz w:val="24"/>
                <w:szCs w:val="24"/>
                <w:u w:color="000000"/>
              </w:rPr>
            </w:pPr>
            <w:r w:rsidRPr="008E1A75">
              <w:rPr>
                <w:rFonts w:ascii="Avenir Book" w:hAnsi="Avenir Book" w:cs="Avenir Book"/>
                <w:sz w:val="24"/>
                <w:szCs w:val="24"/>
                <w:u w:color="000000"/>
              </w:rPr>
              <w:t>48935</w:t>
            </w:r>
          </w:p>
        </w:tc>
      </w:tr>
      <w:tr w:rsidR="008E1A75" w:rsidRPr="008E1A75" w14:paraId="6B40D71D" w14:textId="77777777" w:rsidTr="00DE77D1">
        <w:tblPrEx>
          <w:tblBorders>
            <w:top w:val="none" w:sz="0" w:space="0" w:color="auto"/>
          </w:tblBorders>
        </w:tblPrEx>
        <w:tc>
          <w:tcPr>
            <w:tcW w:w="776" w:type="dxa"/>
            <w:tcBorders>
              <w:top w:val="single" w:sz="8" w:space="0" w:color="000000"/>
              <w:left w:val="single" w:sz="8" w:space="0" w:color="000000"/>
              <w:bottom w:val="single" w:sz="8" w:space="0" w:color="000000"/>
              <w:right w:val="single" w:sz="8" w:space="0" w:color="000000"/>
            </w:tcBorders>
            <w:shd w:val="clear" w:color="auto" w:fill="FFFFFF"/>
          </w:tcPr>
          <w:p w14:paraId="1F81E721" w14:textId="77777777" w:rsidR="00DE77D1" w:rsidRPr="008E1A75" w:rsidRDefault="00DE77D1" w:rsidP="00DE77D1">
            <w:pPr>
              <w:autoSpaceDE w:val="0"/>
              <w:autoSpaceDN w:val="0"/>
              <w:adjustRightInd w:val="0"/>
              <w:spacing w:after="0" w:line="240" w:lineRule="auto"/>
              <w:rPr>
                <w:rFonts w:ascii="Helvetica" w:hAnsi="Helvetica" w:cs="Helvetica"/>
                <w:kern w:val="1"/>
                <w:sz w:val="24"/>
                <w:szCs w:val="24"/>
                <w:u w:color="000000"/>
              </w:rPr>
            </w:pPr>
            <w:r w:rsidRPr="008E1A75">
              <w:rPr>
                <w:rFonts w:ascii="Avenir Book" w:hAnsi="Avenir Book" w:cs="Avenir Book"/>
                <w:sz w:val="24"/>
                <w:szCs w:val="24"/>
                <w:u w:color="000000"/>
              </w:rPr>
              <w:t>94</w:t>
            </w:r>
          </w:p>
        </w:tc>
        <w:tc>
          <w:tcPr>
            <w:tcW w:w="4328" w:type="dxa"/>
            <w:tcBorders>
              <w:top w:val="single" w:sz="8" w:space="0" w:color="000000"/>
              <w:left w:val="single" w:sz="8" w:space="0" w:color="000000"/>
              <w:bottom w:val="single" w:sz="8" w:space="0" w:color="000000"/>
              <w:right w:val="single" w:sz="8" w:space="0" w:color="000000"/>
            </w:tcBorders>
            <w:shd w:val="clear" w:color="auto" w:fill="FFFFFF"/>
          </w:tcPr>
          <w:p w14:paraId="558C921D" w14:textId="77777777" w:rsidR="00DE77D1" w:rsidRPr="008E1A75" w:rsidRDefault="00DE77D1" w:rsidP="00DE77D1">
            <w:pPr>
              <w:autoSpaceDE w:val="0"/>
              <w:autoSpaceDN w:val="0"/>
              <w:adjustRightInd w:val="0"/>
              <w:spacing w:after="0" w:line="240" w:lineRule="auto"/>
              <w:rPr>
                <w:rFonts w:ascii="Helvetica" w:hAnsi="Helvetica" w:cs="Helvetica"/>
                <w:kern w:val="1"/>
                <w:sz w:val="24"/>
                <w:szCs w:val="24"/>
                <w:u w:color="000000"/>
              </w:rPr>
            </w:pPr>
            <w:r w:rsidRPr="008E1A75">
              <w:rPr>
                <w:rFonts w:ascii="Avenir Book" w:hAnsi="Avenir Book" w:cs="Avenir Book"/>
                <w:sz w:val="24"/>
                <w:szCs w:val="24"/>
                <w:u w:color="000000"/>
              </w:rPr>
              <w:t>decisional conflict . ti, ab</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0CCE3410" w14:textId="77777777" w:rsidR="00DE77D1" w:rsidRPr="008E1A75" w:rsidRDefault="00DE77D1" w:rsidP="00DE77D1">
            <w:pPr>
              <w:autoSpaceDE w:val="0"/>
              <w:autoSpaceDN w:val="0"/>
              <w:adjustRightInd w:val="0"/>
              <w:spacing w:after="0" w:line="240" w:lineRule="auto"/>
              <w:jc w:val="right"/>
              <w:rPr>
                <w:rFonts w:ascii="Avenir Book" w:hAnsi="Avenir Book" w:cs="Helvetica"/>
                <w:kern w:val="1"/>
                <w:sz w:val="24"/>
                <w:szCs w:val="24"/>
                <w:u w:color="000000"/>
              </w:rPr>
            </w:pPr>
            <w:r w:rsidRPr="008E1A75">
              <w:rPr>
                <w:rFonts w:ascii="Avenir Book" w:hAnsi="Avenir Book" w:cs="Helvetica"/>
                <w:kern w:val="1"/>
                <w:sz w:val="24"/>
                <w:szCs w:val="24"/>
                <w:u w:color="000000"/>
              </w:rPr>
              <w:t>1107</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14:paraId="5DAFEEE7" w14:textId="77777777" w:rsidR="00DE77D1" w:rsidRPr="008E1A75" w:rsidRDefault="00DE77D1" w:rsidP="00DE77D1">
            <w:pPr>
              <w:autoSpaceDE w:val="0"/>
              <w:autoSpaceDN w:val="0"/>
              <w:adjustRightInd w:val="0"/>
              <w:spacing w:after="0" w:line="240" w:lineRule="auto"/>
              <w:jc w:val="right"/>
              <w:rPr>
                <w:rFonts w:ascii="Avenir Book" w:hAnsi="Avenir Book" w:cs="Helvetica"/>
                <w:kern w:val="1"/>
                <w:sz w:val="24"/>
                <w:szCs w:val="24"/>
                <w:u w:color="000000"/>
              </w:rPr>
            </w:pPr>
            <w:r w:rsidRPr="008E1A75">
              <w:rPr>
                <w:rFonts w:ascii="Avenir Book" w:hAnsi="Avenir Book" w:cs="Helvetica"/>
                <w:kern w:val="1"/>
                <w:sz w:val="24"/>
                <w:szCs w:val="24"/>
                <w:u w:color="000000"/>
              </w:rPr>
              <w:t>394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416CEA63" w14:textId="77777777" w:rsidR="00DE77D1" w:rsidRPr="008E1A75" w:rsidRDefault="00DE77D1" w:rsidP="00DE77D1">
            <w:pPr>
              <w:autoSpaceDE w:val="0"/>
              <w:autoSpaceDN w:val="0"/>
              <w:adjustRightInd w:val="0"/>
              <w:spacing w:after="0" w:line="240" w:lineRule="auto"/>
              <w:jc w:val="right"/>
              <w:rPr>
                <w:rFonts w:ascii="Avenir Book" w:hAnsi="Avenir Book" w:cs="Helvetica"/>
                <w:kern w:val="1"/>
                <w:sz w:val="24"/>
                <w:szCs w:val="24"/>
                <w:u w:color="000000"/>
              </w:rPr>
            </w:pPr>
            <w:r w:rsidRPr="008E1A75">
              <w:rPr>
                <w:rFonts w:ascii="Avenir Book" w:hAnsi="Avenir Book" w:cs="Helvetica"/>
                <w:kern w:val="1"/>
                <w:sz w:val="24"/>
                <w:szCs w:val="24"/>
                <w:u w:color="000000"/>
              </w:rPr>
              <w:t>1566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0A68A2F9" w14:textId="77777777" w:rsidR="00DE77D1" w:rsidRPr="008E1A75" w:rsidRDefault="00DE77D1" w:rsidP="00DE77D1">
            <w:pPr>
              <w:autoSpaceDE w:val="0"/>
              <w:autoSpaceDN w:val="0"/>
              <w:adjustRightInd w:val="0"/>
              <w:spacing w:after="0" w:line="240" w:lineRule="auto"/>
              <w:jc w:val="right"/>
              <w:rPr>
                <w:rFonts w:ascii="Avenir Book" w:hAnsi="Avenir Book" w:cs="Avenir Book"/>
                <w:sz w:val="24"/>
                <w:szCs w:val="24"/>
                <w:u w:color="000000"/>
              </w:rPr>
            </w:pPr>
            <w:r w:rsidRPr="008E1A75">
              <w:rPr>
                <w:rFonts w:ascii="Avenir Book" w:hAnsi="Avenir Book" w:cs="Avenir Book"/>
                <w:sz w:val="24"/>
                <w:szCs w:val="24"/>
                <w:u w:color="000000"/>
              </w:rPr>
              <w:t>675</w:t>
            </w:r>
          </w:p>
        </w:tc>
      </w:tr>
      <w:tr w:rsidR="008E1A75" w:rsidRPr="008E1A75" w14:paraId="09B14E11" w14:textId="77777777" w:rsidTr="00DE77D1">
        <w:tblPrEx>
          <w:tblBorders>
            <w:top w:val="none" w:sz="0" w:space="0" w:color="auto"/>
          </w:tblBorders>
        </w:tblPrEx>
        <w:tc>
          <w:tcPr>
            <w:tcW w:w="776" w:type="dxa"/>
            <w:tcBorders>
              <w:top w:val="single" w:sz="8" w:space="0" w:color="000000"/>
              <w:left w:val="single" w:sz="8" w:space="0" w:color="000000"/>
              <w:bottom w:val="single" w:sz="8" w:space="0" w:color="000000"/>
              <w:right w:val="single" w:sz="8" w:space="0" w:color="000000"/>
            </w:tcBorders>
            <w:shd w:val="clear" w:color="auto" w:fill="FFFFFF"/>
          </w:tcPr>
          <w:p w14:paraId="31895744" w14:textId="77777777" w:rsidR="00DE77D1" w:rsidRPr="008E1A75" w:rsidRDefault="00DE77D1" w:rsidP="00DE77D1">
            <w:pPr>
              <w:autoSpaceDE w:val="0"/>
              <w:autoSpaceDN w:val="0"/>
              <w:adjustRightInd w:val="0"/>
              <w:spacing w:after="0" w:line="240" w:lineRule="auto"/>
              <w:rPr>
                <w:rFonts w:ascii="Helvetica" w:hAnsi="Helvetica" w:cs="Helvetica"/>
                <w:kern w:val="1"/>
                <w:sz w:val="24"/>
                <w:szCs w:val="24"/>
                <w:u w:color="000000"/>
              </w:rPr>
            </w:pPr>
            <w:r w:rsidRPr="008E1A75">
              <w:rPr>
                <w:rFonts w:ascii="Avenir Book" w:hAnsi="Avenir Book" w:cs="Avenir Book"/>
                <w:sz w:val="24"/>
                <w:szCs w:val="24"/>
                <w:u w:color="000000"/>
              </w:rPr>
              <w:t>95</w:t>
            </w:r>
          </w:p>
        </w:tc>
        <w:tc>
          <w:tcPr>
            <w:tcW w:w="4328" w:type="dxa"/>
            <w:tcBorders>
              <w:top w:val="single" w:sz="8" w:space="0" w:color="000000"/>
              <w:left w:val="single" w:sz="8" w:space="0" w:color="000000"/>
              <w:bottom w:val="single" w:sz="8" w:space="0" w:color="000000"/>
              <w:right w:val="single" w:sz="8" w:space="0" w:color="000000"/>
            </w:tcBorders>
            <w:shd w:val="clear" w:color="auto" w:fill="FFFFFF"/>
          </w:tcPr>
          <w:p w14:paraId="7CE59C8C" w14:textId="77777777" w:rsidR="00DE77D1" w:rsidRPr="008E1A75" w:rsidRDefault="00DE77D1" w:rsidP="00DE77D1">
            <w:pPr>
              <w:autoSpaceDE w:val="0"/>
              <w:autoSpaceDN w:val="0"/>
              <w:adjustRightInd w:val="0"/>
              <w:spacing w:after="0" w:line="240" w:lineRule="auto"/>
              <w:rPr>
                <w:rFonts w:ascii="Helvetica" w:hAnsi="Helvetica" w:cs="Helvetica"/>
                <w:kern w:val="1"/>
                <w:sz w:val="24"/>
                <w:szCs w:val="24"/>
                <w:u w:color="000000"/>
              </w:rPr>
            </w:pPr>
            <w:r w:rsidRPr="008E1A75">
              <w:rPr>
                <w:rFonts w:ascii="Avenir Book" w:hAnsi="Avenir Book" w:cs="Avenir Book"/>
                <w:sz w:val="24"/>
                <w:szCs w:val="24"/>
                <w:u w:color="000000"/>
              </w:rPr>
              <w:t>79 OR 80 OR 81 OR 82 OR 83 OR 84 OR 85 OR 86 OR 87 OR 88 OR 89 OR 90 OR 91 OR 92 OR 93 OR 94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0FB3A6B1" w14:textId="77777777" w:rsidR="00DE77D1" w:rsidRPr="008E1A75" w:rsidRDefault="00DE77D1" w:rsidP="00DE77D1">
            <w:pPr>
              <w:autoSpaceDE w:val="0"/>
              <w:autoSpaceDN w:val="0"/>
              <w:adjustRightInd w:val="0"/>
              <w:spacing w:after="0" w:line="240" w:lineRule="auto"/>
              <w:jc w:val="right"/>
              <w:rPr>
                <w:rFonts w:ascii="Avenir Book" w:hAnsi="Avenir Book" w:cs="Helvetica"/>
                <w:kern w:val="1"/>
                <w:sz w:val="24"/>
                <w:szCs w:val="24"/>
                <w:u w:color="000000"/>
              </w:rPr>
            </w:pPr>
            <w:r w:rsidRPr="008E1A75">
              <w:rPr>
                <w:rFonts w:ascii="Avenir Book" w:hAnsi="Avenir Book" w:cs="Helvetica"/>
                <w:kern w:val="1"/>
                <w:sz w:val="24"/>
                <w:szCs w:val="24"/>
                <w:u w:color="000000"/>
              </w:rPr>
              <w:t>4224600</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14:paraId="7A0E8347" w14:textId="77777777" w:rsidR="00DE77D1" w:rsidRPr="008E1A75" w:rsidRDefault="00DE77D1" w:rsidP="00DE77D1">
            <w:pPr>
              <w:autoSpaceDE w:val="0"/>
              <w:autoSpaceDN w:val="0"/>
              <w:adjustRightInd w:val="0"/>
              <w:spacing w:after="0" w:line="240" w:lineRule="auto"/>
              <w:jc w:val="right"/>
              <w:rPr>
                <w:rFonts w:ascii="Avenir Book" w:hAnsi="Avenir Book" w:cs="Helvetica"/>
                <w:kern w:val="1"/>
                <w:sz w:val="24"/>
                <w:szCs w:val="24"/>
                <w:u w:color="000000"/>
              </w:rPr>
            </w:pPr>
            <w:r w:rsidRPr="008E1A75">
              <w:rPr>
                <w:rFonts w:ascii="Avenir Book" w:hAnsi="Avenir Book" w:cs="Helvetica"/>
                <w:kern w:val="1"/>
                <w:sz w:val="24"/>
                <w:szCs w:val="24"/>
                <w:u w:color="000000"/>
              </w:rPr>
              <w:t>1480524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19CF36BA" w14:textId="77777777" w:rsidR="00DE77D1" w:rsidRPr="008E1A75" w:rsidRDefault="00DE77D1" w:rsidP="00DE77D1">
            <w:pPr>
              <w:autoSpaceDE w:val="0"/>
              <w:autoSpaceDN w:val="0"/>
              <w:adjustRightInd w:val="0"/>
              <w:spacing w:after="0" w:line="240" w:lineRule="auto"/>
              <w:jc w:val="right"/>
              <w:rPr>
                <w:rFonts w:ascii="Avenir Book" w:hAnsi="Avenir Book" w:cs="Helvetica"/>
                <w:kern w:val="1"/>
                <w:sz w:val="24"/>
                <w:szCs w:val="24"/>
                <w:u w:color="000000"/>
              </w:rPr>
            </w:pPr>
            <w:r w:rsidRPr="008E1A75">
              <w:rPr>
                <w:rFonts w:ascii="Avenir Book" w:hAnsi="Avenir Book" w:cs="Helvetica"/>
                <w:kern w:val="1"/>
                <w:sz w:val="24"/>
                <w:szCs w:val="24"/>
                <w:u w:color="000000"/>
              </w:rPr>
              <w:t>5640399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3D7341D5" w14:textId="77777777" w:rsidR="00DE77D1" w:rsidRPr="008E1A75" w:rsidRDefault="00DE77D1" w:rsidP="00DE77D1">
            <w:pPr>
              <w:autoSpaceDE w:val="0"/>
              <w:autoSpaceDN w:val="0"/>
              <w:adjustRightInd w:val="0"/>
              <w:spacing w:after="0" w:line="240" w:lineRule="auto"/>
              <w:jc w:val="right"/>
              <w:rPr>
                <w:rFonts w:ascii="Avenir Book" w:hAnsi="Avenir Book" w:cs="Avenir Book"/>
                <w:sz w:val="24"/>
                <w:szCs w:val="24"/>
                <w:u w:color="000000"/>
              </w:rPr>
            </w:pPr>
            <w:r w:rsidRPr="008E1A75">
              <w:rPr>
                <w:rFonts w:ascii="Avenir Book" w:hAnsi="Avenir Book" w:cs="Avenir Book"/>
                <w:sz w:val="24"/>
                <w:szCs w:val="24"/>
                <w:u w:color="000000"/>
              </w:rPr>
              <w:t>1268911</w:t>
            </w:r>
          </w:p>
        </w:tc>
      </w:tr>
      <w:tr w:rsidR="008E1A75" w:rsidRPr="008E1A75" w14:paraId="1753CFB0" w14:textId="77777777" w:rsidTr="00DE77D1">
        <w:tblPrEx>
          <w:tblBorders>
            <w:top w:val="none" w:sz="0" w:space="0" w:color="auto"/>
          </w:tblBorders>
        </w:tblPrEx>
        <w:tc>
          <w:tcPr>
            <w:tcW w:w="776" w:type="dxa"/>
            <w:tcBorders>
              <w:top w:val="single" w:sz="8" w:space="0" w:color="000000"/>
              <w:left w:val="single" w:sz="8" w:space="0" w:color="000000"/>
              <w:bottom w:val="single" w:sz="8" w:space="0" w:color="000000"/>
              <w:right w:val="single" w:sz="8" w:space="0" w:color="000000"/>
            </w:tcBorders>
            <w:shd w:val="clear" w:color="auto" w:fill="FFFFFF"/>
          </w:tcPr>
          <w:p w14:paraId="720C92CD" w14:textId="77777777" w:rsidR="00DE77D1" w:rsidRPr="008E1A75" w:rsidRDefault="00DE77D1" w:rsidP="00DE77D1">
            <w:pPr>
              <w:autoSpaceDE w:val="0"/>
              <w:autoSpaceDN w:val="0"/>
              <w:adjustRightInd w:val="0"/>
              <w:spacing w:after="0" w:line="240" w:lineRule="auto"/>
              <w:rPr>
                <w:rFonts w:ascii="Helvetica" w:hAnsi="Helvetica" w:cs="Helvetica"/>
                <w:kern w:val="1"/>
                <w:sz w:val="24"/>
                <w:szCs w:val="24"/>
                <w:u w:color="000000"/>
              </w:rPr>
            </w:pPr>
            <w:r w:rsidRPr="008E1A75">
              <w:rPr>
                <w:rFonts w:ascii="Avenir Book" w:hAnsi="Avenir Book" w:cs="Avenir Book"/>
                <w:sz w:val="24"/>
                <w:szCs w:val="24"/>
                <w:u w:color="000000"/>
              </w:rPr>
              <w:t>96</w:t>
            </w:r>
          </w:p>
        </w:tc>
        <w:tc>
          <w:tcPr>
            <w:tcW w:w="4328" w:type="dxa"/>
            <w:tcBorders>
              <w:top w:val="single" w:sz="8" w:space="0" w:color="000000"/>
              <w:left w:val="single" w:sz="8" w:space="0" w:color="000000"/>
              <w:bottom w:val="single" w:sz="8" w:space="0" w:color="000000"/>
              <w:right w:val="single" w:sz="8" w:space="0" w:color="000000"/>
            </w:tcBorders>
            <w:shd w:val="clear" w:color="auto" w:fill="FFFFFF"/>
          </w:tcPr>
          <w:p w14:paraId="6768BE41" w14:textId="77777777" w:rsidR="00DE77D1" w:rsidRPr="008E1A75" w:rsidRDefault="00DE77D1" w:rsidP="00DE77D1">
            <w:pPr>
              <w:autoSpaceDE w:val="0"/>
              <w:autoSpaceDN w:val="0"/>
              <w:adjustRightInd w:val="0"/>
              <w:spacing w:after="0" w:line="240" w:lineRule="auto"/>
              <w:rPr>
                <w:rFonts w:ascii="Helvetica" w:hAnsi="Helvetica" w:cs="Helvetica"/>
                <w:kern w:val="1"/>
                <w:sz w:val="24"/>
                <w:szCs w:val="24"/>
                <w:u w:color="000000"/>
              </w:rPr>
            </w:pPr>
            <w:r w:rsidRPr="008E1A75">
              <w:rPr>
                <w:rFonts w:ascii="Avenir Book" w:hAnsi="Avenir Book" w:cs="Avenir Book"/>
                <w:sz w:val="24"/>
                <w:szCs w:val="24"/>
                <w:u w:color="000000"/>
              </w:rPr>
              <w:t>develop* . ti, ab</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3857A027" w14:textId="77777777" w:rsidR="00DE77D1" w:rsidRPr="008E1A75" w:rsidRDefault="00DE77D1" w:rsidP="00DE77D1">
            <w:pPr>
              <w:autoSpaceDE w:val="0"/>
              <w:autoSpaceDN w:val="0"/>
              <w:adjustRightInd w:val="0"/>
              <w:spacing w:after="0" w:line="240" w:lineRule="auto"/>
              <w:jc w:val="right"/>
              <w:rPr>
                <w:rFonts w:ascii="Avenir Book" w:hAnsi="Avenir Book" w:cs="Helvetica"/>
                <w:kern w:val="1"/>
                <w:sz w:val="24"/>
                <w:szCs w:val="24"/>
                <w:u w:color="000000"/>
              </w:rPr>
            </w:pPr>
            <w:r w:rsidRPr="008E1A75">
              <w:rPr>
                <w:rFonts w:ascii="Avenir Book" w:hAnsi="Avenir Book" w:cs="Helvetica"/>
                <w:kern w:val="1"/>
                <w:sz w:val="24"/>
                <w:szCs w:val="24"/>
                <w:u w:color="000000"/>
              </w:rPr>
              <w:t>3430411</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14:paraId="14A7B829" w14:textId="77777777" w:rsidR="00DE77D1" w:rsidRPr="008E1A75" w:rsidRDefault="00DE77D1" w:rsidP="00DE77D1">
            <w:pPr>
              <w:autoSpaceDE w:val="0"/>
              <w:autoSpaceDN w:val="0"/>
              <w:adjustRightInd w:val="0"/>
              <w:spacing w:after="0" w:line="240" w:lineRule="auto"/>
              <w:jc w:val="right"/>
              <w:rPr>
                <w:rFonts w:ascii="Avenir Book" w:hAnsi="Avenir Book" w:cs="Helvetica"/>
                <w:kern w:val="1"/>
                <w:sz w:val="24"/>
                <w:szCs w:val="24"/>
                <w:u w:color="000000"/>
              </w:rPr>
            </w:pPr>
            <w:r w:rsidRPr="008E1A75">
              <w:rPr>
                <w:rFonts w:ascii="Avenir Book" w:hAnsi="Avenir Book" w:cs="Helvetica"/>
                <w:kern w:val="1"/>
                <w:sz w:val="24"/>
                <w:szCs w:val="24"/>
                <w:u w:color="000000"/>
              </w:rPr>
              <w:t>768967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0150B505" w14:textId="77777777" w:rsidR="00DE77D1" w:rsidRPr="008E1A75" w:rsidRDefault="00DE77D1" w:rsidP="00DE77D1">
            <w:pPr>
              <w:autoSpaceDE w:val="0"/>
              <w:autoSpaceDN w:val="0"/>
              <w:adjustRightInd w:val="0"/>
              <w:spacing w:after="0" w:line="240" w:lineRule="auto"/>
              <w:jc w:val="right"/>
              <w:rPr>
                <w:rFonts w:ascii="Avenir Book" w:hAnsi="Avenir Book" w:cs="Helvetica"/>
                <w:kern w:val="1"/>
                <w:sz w:val="24"/>
                <w:szCs w:val="24"/>
                <w:u w:color="000000"/>
              </w:rPr>
            </w:pPr>
            <w:r w:rsidRPr="008E1A75">
              <w:rPr>
                <w:rFonts w:ascii="Avenir Book" w:hAnsi="Avenir Book" w:cs="Helvetica"/>
                <w:kern w:val="1"/>
                <w:sz w:val="24"/>
                <w:szCs w:val="24"/>
                <w:u w:color="000000"/>
              </w:rPr>
              <w:t>4601156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103D362B" w14:textId="77777777" w:rsidR="00DE77D1" w:rsidRPr="008E1A75" w:rsidRDefault="00DE77D1" w:rsidP="00DE77D1">
            <w:pPr>
              <w:autoSpaceDE w:val="0"/>
              <w:autoSpaceDN w:val="0"/>
              <w:adjustRightInd w:val="0"/>
              <w:spacing w:after="0" w:line="240" w:lineRule="auto"/>
              <w:jc w:val="right"/>
              <w:rPr>
                <w:rFonts w:ascii="Avenir Book" w:hAnsi="Avenir Book" w:cs="Avenir Book"/>
                <w:sz w:val="24"/>
                <w:szCs w:val="24"/>
                <w:u w:color="000000"/>
              </w:rPr>
            </w:pPr>
          </w:p>
        </w:tc>
      </w:tr>
      <w:tr w:rsidR="008E1A75" w:rsidRPr="008E1A75" w14:paraId="54A543ED" w14:textId="77777777" w:rsidTr="00DE77D1">
        <w:tblPrEx>
          <w:tblBorders>
            <w:top w:val="none" w:sz="0" w:space="0" w:color="auto"/>
          </w:tblBorders>
        </w:tblPrEx>
        <w:tc>
          <w:tcPr>
            <w:tcW w:w="776" w:type="dxa"/>
            <w:tcBorders>
              <w:top w:val="single" w:sz="8" w:space="0" w:color="000000"/>
              <w:left w:val="single" w:sz="8" w:space="0" w:color="000000"/>
              <w:bottom w:val="single" w:sz="8" w:space="0" w:color="000000"/>
              <w:right w:val="single" w:sz="8" w:space="0" w:color="000000"/>
            </w:tcBorders>
            <w:shd w:val="clear" w:color="auto" w:fill="FFFFFF"/>
          </w:tcPr>
          <w:p w14:paraId="05535D88" w14:textId="77777777" w:rsidR="00DE77D1" w:rsidRPr="008E1A75" w:rsidRDefault="00DE77D1" w:rsidP="00DE77D1">
            <w:pPr>
              <w:autoSpaceDE w:val="0"/>
              <w:autoSpaceDN w:val="0"/>
              <w:adjustRightInd w:val="0"/>
              <w:spacing w:after="0" w:line="240" w:lineRule="auto"/>
              <w:rPr>
                <w:rFonts w:ascii="Helvetica" w:hAnsi="Helvetica" w:cs="Helvetica"/>
                <w:kern w:val="1"/>
                <w:sz w:val="24"/>
                <w:szCs w:val="24"/>
                <w:u w:color="000000"/>
              </w:rPr>
            </w:pPr>
            <w:r w:rsidRPr="008E1A75">
              <w:rPr>
                <w:rFonts w:ascii="Avenir Book" w:hAnsi="Avenir Book" w:cs="Avenir Book"/>
                <w:sz w:val="24"/>
                <w:szCs w:val="24"/>
                <w:u w:color="000000"/>
              </w:rPr>
              <w:t>97</w:t>
            </w:r>
          </w:p>
        </w:tc>
        <w:tc>
          <w:tcPr>
            <w:tcW w:w="4328" w:type="dxa"/>
            <w:tcBorders>
              <w:top w:val="single" w:sz="8" w:space="0" w:color="000000"/>
              <w:left w:val="single" w:sz="8" w:space="0" w:color="000000"/>
              <w:bottom w:val="single" w:sz="8" w:space="0" w:color="000000"/>
              <w:right w:val="single" w:sz="8" w:space="0" w:color="000000"/>
            </w:tcBorders>
            <w:shd w:val="clear" w:color="auto" w:fill="FFFFFF"/>
          </w:tcPr>
          <w:p w14:paraId="6A37EA48" w14:textId="77777777" w:rsidR="00DE77D1" w:rsidRPr="008E1A75" w:rsidRDefault="00DE77D1" w:rsidP="00DE77D1">
            <w:pPr>
              <w:autoSpaceDE w:val="0"/>
              <w:autoSpaceDN w:val="0"/>
              <w:adjustRightInd w:val="0"/>
              <w:spacing w:after="0" w:line="240" w:lineRule="auto"/>
              <w:rPr>
                <w:rFonts w:ascii="Helvetica" w:hAnsi="Helvetica" w:cs="Helvetica"/>
                <w:kern w:val="1"/>
                <w:sz w:val="24"/>
                <w:szCs w:val="24"/>
                <w:u w:color="000000"/>
              </w:rPr>
            </w:pPr>
            <w:r w:rsidRPr="008E1A75">
              <w:rPr>
                <w:rFonts w:ascii="Avenir Book" w:hAnsi="Avenir Book" w:cs="Avenir Book"/>
                <w:sz w:val="24"/>
                <w:szCs w:val="24"/>
                <w:u w:color="000000"/>
              </w:rPr>
              <w:t>design* . ti, ab</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7E23B35E" w14:textId="77777777" w:rsidR="00DE77D1" w:rsidRPr="008E1A75" w:rsidRDefault="00DE77D1" w:rsidP="00DE77D1">
            <w:pPr>
              <w:autoSpaceDE w:val="0"/>
              <w:autoSpaceDN w:val="0"/>
              <w:adjustRightInd w:val="0"/>
              <w:spacing w:after="0" w:line="240" w:lineRule="auto"/>
              <w:jc w:val="right"/>
              <w:rPr>
                <w:rFonts w:ascii="Avenir Book" w:hAnsi="Avenir Book" w:cs="Helvetica"/>
                <w:kern w:val="1"/>
                <w:sz w:val="24"/>
                <w:szCs w:val="24"/>
                <w:u w:color="000000"/>
              </w:rPr>
            </w:pPr>
            <w:r w:rsidRPr="008E1A75">
              <w:rPr>
                <w:rFonts w:ascii="Avenir Book" w:hAnsi="Avenir Book" w:cs="Helvetica"/>
                <w:kern w:val="1"/>
                <w:sz w:val="24"/>
                <w:szCs w:val="24"/>
                <w:u w:color="000000"/>
              </w:rPr>
              <w:t>1599852</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14:paraId="3AA51230" w14:textId="77777777" w:rsidR="00DE77D1" w:rsidRPr="008E1A75" w:rsidRDefault="00DE77D1" w:rsidP="00DE77D1">
            <w:pPr>
              <w:autoSpaceDE w:val="0"/>
              <w:autoSpaceDN w:val="0"/>
              <w:adjustRightInd w:val="0"/>
              <w:spacing w:after="0" w:line="240" w:lineRule="auto"/>
              <w:jc w:val="right"/>
              <w:rPr>
                <w:rFonts w:ascii="Avenir Book" w:hAnsi="Avenir Book" w:cs="Helvetica"/>
                <w:kern w:val="1"/>
                <w:sz w:val="24"/>
                <w:szCs w:val="24"/>
                <w:u w:color="000000"/>
              </w:rPr>
            </w:pPr>
            <w:r w:rsidRPr="008E1A75">
              <w:rPr>
                <w:rFonts w:ascii="Avenir Book" w:hAnsi="Avenir Book" w:cs="Helvetica"/>
                <w:kern w:val="1"/>
                <w:sz w:val="24"/>
                <w:szCs w:val="24"/>
                <w:u w:color="000000"/>
              </w:rPr>
              <w:t>365058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69B78AC9" w14:textId="77777777" w:rsidR="00DE77D1" w:rsidRPr="008E1A75" w:rsidRDefault="00DE77D1" w:rsidP="00DE77D1">
            <w:pPr>
              <w:autoSpaceDE w:val="0"/>
              <w:autoSpaceDN w:val="0"/>
              <w:adjustRightInd w:val="0"/>
              <w:spacing w:after="0" w:line="240" w:lineRule="auto"/>
              <w:jc w:val="right"/>
              <w:rPr>
                <w:rFonts w:ascii="Avenir Book" w:hAnsi="Avenir Book" w:cs="Helvetica"/>
                <w:kern w:val="1"/>
                <w:sz w:val="24"/>
                <w:szCs w:val="24"/>
                <w:u w:color="000000"/>
              </w:rPr>
            </w:pPr>
            <w:r w:rsidRPr="008E1A75">
              <w:rPr>
                <w:rFonts w:ascii="Avenir Book" w:hAnsi="Avenir Book" w:cs="Helvetica"/>
                <w:kern w:val="1"/>
                <w:sz w:val="24"/>
                <w:szCs w:val="24"/>
                <w:u w:color="000000"/>
              </w:rPr>
              <w:t>2037124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41542892" w14:textId="77777777" w:rsidR="00DE77D1" w:rsidRPr="008E1A75" w:rsidRDefault="00DE77D1" w:rsidP="00DE77D1">
            <w:pPr>
              <w:autoSpaceDE w:val="0"/>
              <w:autoSpaceDN w:val="0"/>
              <w:adjustRightInd w:val="0"/>
              <w:spacing w:after="0" w:line="240" w:lineRule="auto"/>
              <w:jc w:val="right"/>
              <w:rPr>
                <w:rFonts w:ascii="Avenir Book" w:hAnsi="Avenir Book" w:cs="Avenir Book"/>
                <w:sz w:val="24"/>
                <w:szCs w:val="24"/>
                <w:u w:color="000000"/>
              </w:rPr>
            </w:pPr>
          </w:p>
        </w:tc>
      </w:tr>
      <w:tr w:rsidR="008E1A75" w:rsidRPr="008E1A75" w14:paraId="4DC6D78C" w14:textId="77777777" w:rsidTr="00DE77D1">
        <w:tblPrEx>
          <w:tblBorders>
            <w:top w:val="none" w:sz="0" w:space="0" w:color="auto"/>
          </w:tblBorders>
        </w:tblPrEx>
        <w:tc>
          <w:tcPr>
            <w:tcW w:w="776" w:type="dxa"/>
            <w:tcBorders>
              <w:top w:val="single" w:sz="8" w:space="0" w:color="000000"/>
              <w:left w:val="single" w:sz="8" w:space="0" w:color="000000"/>
              <w:bottom w:val="single" w:sz="8" w:space="0" w:color="000000"/>
              <w:right w:val="single" w:sz="8" w:space="0" w:color="000000"/>
            </w:tcBorders>
            <w:shd w:val="clear" w:color="auto" w:fill="FFFFFF"/>
          </w:tcPr>
          <w:p w14:paraId="632BC199" w14:textId="77777777" w:rsidR="00DE77D1" w:rsidRPr="008E1A75" w:rsidRDefault="00DE77D1" w:rsidP="00DE77D1">
            <w:pPr>
              <w:autoSpaceDE w:val="0"/>
              <w:autoSpaceDN w:val="0"/>
              <w:adjustRightInd w:val="0"/>
              <w:spacing w:after="0" w:line="240" w:lineRule="auto"/>
              <w:rPr>
                <w:rFonts w:ascii="Helvetica" w:hAnsi="Helvetica" w:cs="Helvetica"/>
                <w:kern w:val="1"/>
                <w:sz w:val="24"/>
                <w:szCs w:val="24"/>
                <w:u w:color="000000"/>
              </w:rPr>
            </w:pPr>
            <w:r w:rsidRPr="008E1A75">
              <w:rPr>
                <w:rFonts w:ascii="Avenir Book" w:hAnsi="Avenir Book" w:cs="Avenir Book"/>
                <w:sz w:val="24"/>
                <w:szCs w:val="24"/>
                <w:u w:color="000000"/>
              </w:rPr>
              <w:t>98</w:t>
            </w:r>
          </w:p>
        </w:tc>
        <w:tc>
          <w:tcPr>
            <w:tcW w:w="4328" w:type="dxa"/>
            <w:tcBorders>
              <w:top w:val="single" w:sz="8" w:space="0" w:color="000000"/>
              <w:left w:val="single" w:sz="8" w:space="0" w:color="000000"/>
              <w:bottom w:val="single" w:sz="8" w:space="0" w:color="000000"/>
              <w:right w:val="single" w:sz="8" w:space="0" w:color="000000"/>
            </w:tcBorders>
            <w:shd w:val="clear" w:color="auto" w:fill="FFFFFF"/>
          </w:tcPr>
          <w:p w14:paraId="20AEF701" w14:textId="77777777" w:rsidR="00DE77D1" w:rsidRPr="008E1A75" w:rsidRDefault="00DE77D1" w:rsidP="00DE77D1">
            <w:pPr>
              <w:autoSpaceDE w:val="0"/>
              <w:autoSpaceDN w:val="0"/>
              <w:adjustRightInd w:val="0"/>
              <w:spacing w:after="0" w:line="240" w:lineRule="auto"/>
              <w:rPr>
                <w:rFonts w:ascii="Helvetica" w:hAnsi="Helvetica" w:cs="Helvetica"/>
                <w:kern w:val="1"/>
                <w:sz w:val="24"/>
                <w:szCs w:val="24"/>
                <w:u w:color="000000"/>
              </w:rPr>
            </w:pPr>
            <w:r w:rsidRPr="008E1A75">
              <w:rPr>
                <w:rFonts w:ascii="Avenir Book" w:hAnsi="Avenir Book" w:cs="Avenir Book"/>
                <w:sz w:val="24"/>
                <w:szCs w:val="24"/>
                <w:u w:color="000000"/>
              </w:rPr>
              <w:t>create* . ti, ab</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7346B4D5" w14:textId="77777777" w:rsidR="00DE77D1" w:rsidRPr="008E1A75" w:rsidRDefault="00DE77D1" w:rsidP="00DE77D1">
            <w:pPr>
              <w:autoSpaceDE w:val="0"/>
              <w:autoSpaceDN w:val="0"/>
              <w:adjustRightInd w:val="0"/>
              <w:spacing w:after="0" w:line="240" w:lineRule="auto"/>
              <w:jc w:val="right"/>
              <w:rPr>
                <w:rFonts w:ascii="Avenir Book" w:hAnsi="Avenir Book" w:cs="Helvetica"/>
                <w:kern w:val="1"/>
                <w:sz w:val="24"/>
                <w:szCs w:val="24"/>
                <w:u w:color="000000"/>
              </w:rPr>
            </w:pPr>
            <w:r w:rsidRPr="008E1A75">
              <w:rPr>
                <w:rFonts w:ascii="Avenir Book" w:hAnsi="Avenir Book" w:cs="Helvetica"/>
                <w:kern w:val="1"/>
                <w:sz w:val="24"/>
                <w:szCs w:val="24"/>
                <w:u w:color="000000"/>
              </w:rPr>
              <w:t>286692</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14:paraId="7A94368D" w14:textId="77777777" w:rsidR="00DE77D1" w:rsidRPr="008E1A75" w:rsidRDefault="00DE77D1" w:rsidP="00DE77D1">
            <w:pPr>
              <w:autoSpaceDE w:val="0"/>
              <w:autoSpaceDN w:val="0"/>
              <w:adjustRightInd w:val="0"/>
              <w:spacing w:after="0" w:line="240" w:lineRule="auto"/>
              <w:jc w:val="right"/>
              <w:rPr>
                <w:rFonts w:ascii="Avenir Book" w:hAnsi="Avenir Book" w:cs="Helvetica"/>
                <w:kern w:val="1"/>
                <w:sz w:val="24"/>
                <w:szCs w:val="24"/>
                <w:u w:color="000000"/>
              </w:rPr>
            </w:pPr>
            <w:r w:rsidRPr="008E1A75">
              <w:rPr>
                <w:rFonts w:ascii="Avenir Book" w:hAnsi="Avenir Book" w:cs="Helvetica"/>
                <w:kern w:val="1"/>
                <w:sz w:val="24"/>
                <w:szCs w:val="24"/>
                <w:u w:color="000000"/>
              </w:rPr>
              <w:t>106699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22FDC413" w14:textId="77777777" w:rsidR="00DE77D1" w:rsidRPr="008E1A75" w:rsidRDefault="00DE77D1" w:rsidP="00DE77D1">
            <w:pPr>
              <w:autoSpaceDE w:val="0"/>
              <w:autoSpaceDN w:val="0"/>
              <w:adjustRightInd w:val="0"/>
              <w:spacing w:after="0" w:line="240" w:lineRule="auto"/>
              <w:jc w:val="right"/>
              <w:rPr>
                <w:rFonts w:ascii="Avenir Book" w:hAnsi="Avenir Book" w:cs="Helvetica"/>
                <w:kern w:val="1"/>
                <w:sz w:val="24"/>
                <w:szCs w:val="24"/>
                <w:u w:color="000000"/>
              </w:rPr>
            </w:pPr>
            <w:r w:rsidRPr="008E1A75">
              <w:rPr>
                <w:rFonts w:ascii="Avenir Book" w:hAnsi="Avenir Book" w:cs="Helvetica"/>
                <w:kern w:val="1"/>
                <w:sz w:val="24"/>
                <w:szCs w:val="24"/>
                <w:u w:color="000000"/>
              </w:rPr>
              <w:t>406503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7C57C253" w14:textId="77777777" w:rsidR="00DE77D1" w:rsidRPr="008E1A75" w:rsidRDefault="00DE77D1" w:rsidP="00DE77D1">
            <w:pPr>
              <w:autoSpaceDE w:val="0"/>
              <w:autoSpaceDN w:val="0"/>
              <w:adjustRightInd w:val="0"/>
              <w:spacing w:after="0" w:line="240" w:lineRule="auto"/>
              <w:jc w:val="right"/>
              <w:rPr>
                <w:rFonts w:ascii="Avenir Book" w:hAnsi="Avenir Book" w:cs="Avenir Book"/>
                <w:sz w:val="24"/>
                <w:szCs w:val="24"/>
                <w:u w:color="000000"/>
              </w:rPr>
            </w:pPr>
          </w:p>
        </w:tc>
      </w:tr>
      <w:tr w:rsidR="008E1A75" w:rsidRPr="008E1A75" w14:paraId="45B4F02C" w14:textId="77777777" w:rsidTr="00DE77D1">
        <w:tblPrEx>
          <w:tblBorders>
            <w:top w:val="none" w:sz="0" w:space="0" w:color="auto"/>
          </w:tblBorders>
        </w:tblPrEx>
        <w:tc>
          <w:tcPr>
            <w:tcW w:w="776" w:type="dxa"/>
            <w:tcBorders>
              <w:top w:val="single" w:sz="8" w:space="0" w:color="000000"/>
              <w:left w:val="single" w:sz="8" w:space="0" w:color="000000"/>
              <w:bottom w:val="single" w:sz="8" w:space="0" w:color="000000"/>
              <w:right w:val="single" w:sz="8" w:space="0" w:color="000000"/>
            </w:tcBorders>
            <w:shd w:val="clear" w:color="auto" w:fill="FFFFFF"/>
          </w:tcPr>
          <w:p w14:paraId="6047F731" w14:textId="77777777" w:rsidR="00DE77D1" w:rsidRPr="008E1A75" w:rsidRDefault="00DE77D1" w:rsidP="00DE77D1">
            <w:pPr>
              <w:autoSpaceDE w:val="0"/>
              <w:autoSpaceDN w:val="0"/>
              <w:adjustRightInd w:val="0"/>
              <w:spacing w:after="0" w:line="240" w:lineRule="auto"/>
              <w:rPr>
                <w:rFonts w:ascii="Helvetica" w:hAnsi="Helvetica" w:cs="Helvetica"/>
                <w:kern w:val="1"/>
                <w:sz w:val="24"/>
                <w:szCs w:val="24"/>
                <w:u w:color="000000"/>
              </w:rPr>
            </w:pPr>
            <w:r w:rsidRPr="008E1A75">
              <w:rPr>
                <w:rFonts w:ascii="Avenir Book" w:hAnsi="Avenir Book" w:cs="Avenir Book"/>
                <w:sz w:val="24"/>
                <w:szCs w:val="24"/>
                <w:u w:color="000000"/>
              </w:rPr>
              <w:t>99</w:t>
            </w:r>
          </w:p>
        </w:tc>
        <w:tc>
          <w:tcPr>
            <w:tcW w:w="4328" w:type="dxa"/>
            <w:tcBorders>
              <w:top w:val="single" w:sz="8" w:space="0" w:color="000000"/>
              <w:left w:val="single" w:sz="8" w:space="0" w:color="000000"/>
              <w:bottom w:val="single" w:sz="8" w:space="0" w:color="000000"/>
              <w:right w:val="single" w:sz="8" w:space="0" w:color="000000"/>
            </w:tcBorders>
            <w:shd w:val="clear" w:color="auto" w:fill="FFFFFF"/>
          </w:tcPr>
          <w:p w14:paraId="43E2EAC4" w14:textId="77777777" w:rsidR="00DE77D1" w:rsidRPr="008E1A75" w:rsidRDefault="00DE77D1" w:rsidP="00DE77D1">
            <w:pPr>
              <w:autoSpaceDE w:val="0"/>
              <w:autoSpaceDN w:val="0"/>
              <w:adjustRightInd w:val="0"/>
              <w:spacing w:after="0" w:line="240" w:lineRule="auto"/>
              <w:rPr>
                <w:rFonts w:ascii="Helvetica" w:hAnsi="Helvetica" w:cs="Helvetica"/>
                <w:kern w:val="1"/>
                <w:sz w:val="24"/>
                <w:szCs w:val="24"/>
                <w:u w:color="000000"/>
              </w:rPr>
            </w:pPr>
            <w:r w:rsidRPr="008E1A75">
              <w:rPr>
                <w:rFonts w:ascii="Avenir Book" w:hAnsi="Avenir Book" w:cs="Avenir Book"/>
                <w:sz w:val="24"/>
                <w:szCs w:val="24"/>
                <w:u w:color="000000"/>
              </w:rPr>
              <w:t>devise* . ti, ab</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7355447B" w14:textId="77777777" w:rsidR="00DE77D1" w:rsidRPr="008E1A75" w:rsidRDefault="00DE77D1" w:rsidP="00DE77D1">
            <w:pPr>
              <w:autoSpaceDE w:val="0"/>
              <w:autoSpaceDN w:val="0"/>
              <w:adjustRightInd w:val="0"/>
              <w:spacing w:after="0" w:line="240" w:lineRule="auto"/>
              <w:jc w:val="right"/>
              <w:rPr>
                <w:rFonts w:ascii="Avenir Book" w:hAnsi="Avenir Book" w:cs="Helvetica"/>
                <w:kern w:val="1"/>
                <w:sz w:val="24"/>
                <w:szCs w:val="24"/>
                <w:u w:color="000000"/>
              </w:rPr>
            </w:pPr>
            <w:r w:rsidRPr="008E1A75">
              <w:rPr>
                <w:rFonts w:ascii="Avenir Book" w:hAnsi="Avenir Book" w:cs="Helvetica"/>
                <w:kern w:val="1"/>
                <w:sz w:val="24"/>
                <w:szCs w:val="24"/>
                <w:u w:color="000000"/>
              </w:rPr>
              <w:t>25991</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14:paraId="29311660" w14:textId="77777777" w:rsidR="00DE77D1" w:rsidRPr="008E1A75" w:rsidRDefault="00DE77D1" w:rsidP="00DE77D1">
            <w:pPr>
              <w:autoSpaceDE w:val="0"/>
              <w:autoSpaceDN w:val="0"/>
              <w:adjustRightInd w:val="0"/>
              <w:spacing w:after="0" w:line="240" w:lineRule="auto"/>
              <w:jc w:val="right"/>
              <w:rPr>
                <w:rFonts w:ascii="Avenir Book" w:hAnsi="Avenir Book" w:cs="Helvetica"/>
                <w:kern w:val="1"/>
                <w:sz w:val="24"/>
                <w:szCs w:val="24"/>
                <w:u w:color="000000"/>
              </w:rPr>
            </w:pPr>
            <w:r w:rsidRPr="008E1A75">
              <w:rPr>
                <w:rFonts w:ascii="Avenir Book" w:hAnsi="Avenir Book" w:cs="Helvetica"/>
                <w:kern w:val="1"/>
                <w:sz w:val="24"/>
                <w:szCs w:val="24"/>
                <w:u w:color="000000"/>
              </w:rPr>
              <w:t>5471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5B3425BC" w14:textId="77777777" w:rsidR="00DE77D1" w:rsidRPr="008E1A75" w:rsidRDefault="00DE77D1" w:rsidP="00DE77D1">
            <w:pPr>
              <w:autoSpaceDE w:val="0"/>
              <w:autoSpaceDN w:val="0"/>
              <w:adjustRightInd w:val="0"/>
              <w:spacing w:after="0" w:line="240" w:lineRule="auto"/>
              <w:jc w:val="right"/>
              <w:rPr>
                <w:rFonts w:ascii="Avenir Book" w:hAnsi="Avenir Book" w:cs="Helvetica"/>
                <w:kern w:val="1"/>
                <w:sz w:val="24"/>
                <w:szCs w:val="24"/>
                <w:u w:color="000000"/>
              </w:rPr>
            </w:pPr>
            <w:r w:rsidRPr="008E1A75">
              <w:rPr>
                <w:rFonts w:ascii="Avenir Book" w:hAnsi="Avenir Book" w:cs="Helvetica"/>
                <w:kern w:val="1"/>
                <w:sz w:val="24"/>
                <w:szCs w:val="24"/>
                <w:u w:color="000000"/>
              </w:rPr>
              <w:t>34341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7A98745C" w14:textId="77777777" w:rsidR="00DE77D1" w:rsidRPr="008E1A75" w:rsidRDefault="00DE77D1" w:rsidP="00DE77D1">
            <w:pPr>
              <w:autoSpaceDE w:val="0"/>
              <w:autoSpaceDN w:val="0"/>
              <w:adjustRightInd w:val="0"/>
              <w:spacing w:after="0" w:line="240" w:lineRule="auto"/>
              <w:jc w:val="right"/>
              <w:rPr>
                <w:rFonts w:ascii="Avenir Book" w:hAnsi="Avenir Book" w:cs="Avenir Book"/>
                <w:sz w:val="24"/>
                <w:szCs w:val="24"/>
                <w:u w:color="000000"/>
              </w:rPr>
            </w:pPr>
          </w:p>
        </w:tc>
      </w:tr>
      <w:tr w:rsidR="008E1A75" w:rsidRPr="008E1A75" w14:paraId="4A45C312" w14:textId="77777777" w:rsidTr="00DE77D1">
        <w:tblPrEx>
          <w:tblBorders>
            <w:top w:val="none" w:sz="0" w:space="0" w:color="auto"/>
          </w:tblBorders>
        </w:tblPrEx>
        <w:tc>
          <w:tcPr>
            <w:tcW w:w="776" w:type="dxa"/>
            <w:tcBorders>
              <w:top w:val="single" w:sz="8" w:space="0" w:color="000000"/>
              <w:left w:val="single" w:sz="8" w:space="0" w:color="000000"/>
              <w:bottom w:val="single" w:sz="8" w:space="0" w:color="000000"/>
              <w:right w:val="single" w:sz="8" w:space="0" w:color="000000"/>
            </w:tcBorders>
            <w:shd w:val="clear" w:color="auto" w:fill="FFFFFF"/>
          </w:tcPr>
          <w:p w14:paraId="496EA079" w14:textId="77777777" w:rsidR="00DE77D1" w:rsidRPr="008E1A75" w:rsidRDefault="00DE77D1" w:rsidP="00DE77D1">
            <w:pPr>
              <w:autoSpaceDE w:val="0"/>
              <w:autoSpaceDN w:val="0"/>
              <w:adjustRightInd w:val="0"/>
              <w:spacing w:after="0" w:line="240" w:lineRule="auto"/>
              <w:rPr>
                <w:rFonts w:ascii="Helvetica" w:hAnsi="Helvetica" w:cs="Helvetica"/>
                <w:kern w:val="1"/>
                <w:sz w:val="24"/>
                <w:szCs w:val="24"/>
                <w:u w:color="000000"/>
              </w:rPr>
            </w:pPr>
            <w:r w:rsidRPr="008E1A75">
              <w:rPr>
                <w:rFonts w:ascii="Avenir Book" w:hAnsi="Avenir Book" w:cs="Avenir Book"/>
                <w:sz w:val="24"/>
                <w:szCs w:val="24"/>
                <w:u w:color="000000"/>
              </w:rPr>
              <w:t>100</w:t>
            </w:r>
          </w:p>
        </w:tc>
        <w:tc>
          <w:tcPr>
            <w:tcW w:w="4328" w:type="dxa"/>
            <w:tcBorders>
              <w:top w:val="single" w:sz="8" w:space="0" w:color="000000"/>
              <w:left w:val="single" w:sz="8" w:space="0" w:color="000000"/>
              <w:bottom w:val="single" w:sz="8" w:space="0" w:color="000000"/>
              <w:right w:val="single" w:sz="8" w:space="0" w:color="000000"/>
            </w:tcBorders>
            <w:shd w:val="clear" w:color="auto" w:fill="FFFFFF"/>
          </w:tcPr>
          <w:p w14:paraId="340F2FA7" w14:textId="77777777" w:rsidR="00DE77D1" w:rsidRPr="008E1A75" w:rsidRDefault="00DE77D1" w:rsidP="00DE77D1">
            <w:pPr>
              <w:autoSpaceDE w:val="0"/>
              <w:autoSpaceDN w:val="0"/>
              <w:adjustRightInd w:val="0"/>
              <w:spacing w:after="0" w:line="240" w:lineRule="auto"/>
              <w:rPr>
                <w:rFonts w:ascii="Helvetica" w:hAnsi="Helvetica" w:cs="Helvetica"/>
                <w:kern w:val="1"/>
                <w:sz w:val="24"/>
                <w:szCs w:val="24"/>
                <w:u w:color="000000"/>
              </w:rPr>
            </w:pPr>
            <w:r w:rsidRPr="008E1A75">
              <w:rPr>
                <w:rFonts w:ascii="Avenir Book" w:hAnsi="Avenir Book" w:cs="Avenir Book"/>
                <w:sz w:val="24"/>
                <w:szCs w:val="24"/>
                <w:u w:color="000000"/>
              </w:rPr>
              <w:t>produce* . ti, ab</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45A3F083" w14:textId="77777777" w:rsidR="00DE77D1" w:rsidRPr="008E1A75" w:rsidRDefault="00DE77D1" w:rsidP="00DE77D1">
            <w:pPr>
              <w:autoSpaceDE w:val="0"/>
              <w:autoSpaceDN w:val="0"/>
              <w:adjustRightInd w:val="0"/>
              <w:spacing w:after="0" w:line="240" w:lineRule="auto"/>
              <w:jc w:val="right"/>
              <w:rPr>
                <w:rFonts w:ascii="Avenir Book" w:hAnsi="Avenir Book" w:cs="Helvetica"/>
                <w:kern w:val="1"/>
                <w:sz w:val="24"/>
                <w:szCs w:val="24"/>
                <w:u w:color="000000"/>
              </w:rPr>
            </w:pPr>
            <w:r w:rsidRPr="008E1A75">
              <w:rPr>
                <w:rFonts w:ascii="Avenir Book" w:hAnsi="Avenir Book" w:cs="Helvetica"/>
                <w:kern w:val="1"/>
                <w:sz w:val="24"/>
                <w:szCs w:val="24"/>
                <w:u w:color="000000"/>
              </w:rPr>
              <w:t>832838</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14:paraId="3D4E9912" w14:textId="77777777" w:rsidR="00DE77D1" w:rsidRPr="008E1A75" w:rsidRDefault="00DE77D1" w:rsidP="00DE77D1">
            <w:pPr>
              <w:autoSpaceDE w:val="0"/>
              <w:autoSpaceDN w:val="0"/>
              <w:adjustRightInd w:val="0"/>
              <w:spacing w:after="0" w:line="240" w:lineRule="auto"/>
              <w:jc w:val="right"/>
              <w:rPr>
                <w:rFonts w:ascii="Avenir Book" w:hAnsi="Avenir Book" w:cs="Helvetica"/>
                <w:kern w:val="1"/>
                <w:sz w:val="24"/>
                <w:szCs w:val="24"/>
                <w:u w:color="000000"/>
              </w:rPr>
            </w:pPr>
            <w:r w:rsidRPr="008E1A75">
              <w:rPr>
                <w:rFonts w:ascii="Avenir Book" w:hAnsi="Avenir Book" w:cs="Helvetica"/>
                <w:kern w:val="1"/>
                <w:sz w:val="24"/>
                <w:szCs w:val="24"/>
                <w:u w:color="000000"/>
              </w:rPr>
              <w:t>126410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0B532C52" w14:textId="77777777" w:rsidR="00DE77D1" w:rsidRPr="008E1A75" w:rsidRDefault="00DE77D1" w:rsidP="00DE77D1">
            <w:pPr>
              <w:autoSpaceDE w:val="0"/>
              <w:autoSpaceDN w:val="0"/>
              <w:adjustRightInd w:val="0"/>
              <w:spacing w:after="0" w:line="240" w:lineRule="auto"/>
              <w:jc w:val="right"/>
              <w:rPr>
                <w:rFonts w:ascii="Avenir Book" w:hAnsi="Avenir Book" w:cs="Helvetica"/>
                <w:kern w:val="1"/>
                <w:sz w:val="24"/>
                <w:szCs w:val="24"/>
                <w:u w:color="000000"/>
              </w:rPr>
            </w:pPr>
            <w:r w:rsidRPr="008E1A75">
              <w:rPr>
                <w:rFonts w:ascii="Avenir Book" w:hAnsi="Avenir Book" w:cs="Helvetica"/>
                <w:kern w:val="1"/>
                <w:sz w:val="24"/>
                <w:szCs w:val="24"/>
                <w:u w:color="000000"/>
              </w:rPr>
              <w:t>1022412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10D80508" w14:textId="77777777" w:rsidR="00DE77D1" w:rsidRPr="008E1A75" w:rsidRDefault="00DE77D1" w:rsidP="00DE77D1">
            <w:pPr>
              <w:autoSpaceDE w:val="0"/>
              <w:autoSpaceDN w:val="0"/>
              <w:adjustRightInd w:val="0"/>
              <w:spacing w:after="0" w:line="240" w:lineRule="auto"/>
              <w:jc w:val="right"/>
              <w:rPr>
                <w:rFonts w:ascii="Avenir Book" w:hAnsi="Avenir Book" w:cs="Avenir Book"/>
                <w:sz w:val="24"/>
                <w:szCs w:val="24"/>
                <w:u w:color="000000"/>
              </w:rPr>
            </w:pPr>
          </w:p>
        </w:tc>
      </w:tr>
      <w:tr w:rsidR="008E1A75" w:rsidRPr="008E1A75" w14:paraId="1E26E9EE" w14:textId="77777777" w:rsidTr="00DE77D1">
        <w:tblPrEx>
          <w:tblBorders>
            <w:top w:val="none" w:sz="0" w:space="0" w:color="auto"/>
          </w:tblBorders>
        </w:tblPrEx>
        <w:tc>
          <w:tcPr>
            <w:tcW w:w="776" w:type="dxa"/>
            <w:tcBorders>
              <w:top w:val="single" w:sz="8" w:space="0" w:color="000000"/>
              <w:left w:val="single" w:sz="8" w:space="0" w:color="000000"/>
              <w:bottom w:val="single" w:sz="8" w:space="0" w:color="000000"/>
              <w:right w:val="single" w:sz="8" w:space="0" w:color="000000"/>
            </w:tcBorders>
            <w:shd w:val="clear" w:color="auto" w:fill="FFFFFF"/>
          </w:tcPr>
          <w:p w14:paraId="71596819" w14:textId="77777777" w:rsidR="00DE77D1" w:rsidRPr="008E1A75" w:rsidRDefault="00DE77D1" w:rsidP="00DE77D1">
            <w:pPr>
              <w:autoSpaceDE w:val="0"/>
              <w:autoSpaceDN w:val="0"/>
              <w:adjustRightInd w:val="0"/>
              <w:spacing w:after="0" w:line="240" w:lineRule="auto"/>
              <w:rPr>
                <w:rFonts w:ascii="Helvetica" w:hAnsi="Helvetica" w:cs="Helvetica"/>
                <w:kern w:val="1"/>
                <w:sz w:val="24"/>
                <w:szCs w:val="24"/>
                <w:u w:color="000000"/>
              </w:rPr>
            </w:pPr>
            <w:r w:rsidRPr="008E1A75">
              <w:rPr>
                <w:rFonts w:ascii="Avenir Book" w:hAnsi="Avenir Book" w:cs="Avenir Book"/>
                <w:sz w:val="24"/>
                <w:szCs w:val="24"/>
                <w:u w:color="000000"/>
              </w:rPr>
              <w:t>101</w:t>
            </w:r>
          </w:p>
        </w:tc>
        <w:tc>
          <w:tcPr>
            <w:tcW w:w="4328" w:type="dxa"/>
            <w:tcBorders>
              <w:top w:val="single" w:sz="8" w:space="0" w:color="000000"/>
              <w:left w:val="single" w:sz="8" w:space="0" w:color="000000"/>
              <w:bottom w:val="single" w:sz="8" w:space="0" w:color="000000"/>
              <w:right w:val="single" w:sz="8" w:space="0" w:color="000000"/>
            </w:tcBorders>
            <w:shd w:val="clear" w:color="auto" w:fill="FFFFFF"/>
          </w:tcPr>
          <w:p w14:paraId="0DFB69C4" w14:textId="77777777" w:rsidR="00DE77D1" w:rsidRPr="008E1A75" w:rsidRDefault="00DE77D1" w:rsidP="00DE77D1">
            <w:pPr>
              <w:autoSpaceDE w:val="0"/>
              <w:autoSpaceDN w:val="0"/>
              <w:adjustRightInd w:val="0"/>
              <w:spacing w:after="0" w:line="240" w:lineRule="auto"/>
              <w:rPr>
                <w:rFonts w:ascii="Helvetica" w:hAnsi="Helvetica" w:cs="Helvetica"/>
                <w:kern w:val="1"/>
                <w:sz w:val="24"/>
                <w:szCs w:val="24"/>
                <w:u w:color="000000"/>
              </w:rPr>
            </w:pPr>
            <w:r w:rsidRPr="008E1A75">
              <w:rPr>
                <w:rFonts w:ascii="Avenir Book" w:hAnsi="Avenir Book" w:cs="Avenir Book"/>
                <w:sz w:val="24"/>
                <w:szCs w:val="24"/>
                <w:u w:color="000000"/>
              </w:rPr>
              <w:t>96 OR 97 OR 98 OR 99 OR 100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0115403A" w14:textId="77777777" w:rsidR="00DE77D1" w:rsidRPr="008E1A75" w:rsidRDefault="00DE77D1" w:rsidP="00DE77D1">
            <w:pPr>
              <w:autoSpaceDE w:val="0"/>
              <w:autoSpaceDN w:val="0"/>
              <w:adjustRightInd w:val="0"/>
              <w:spacing w:after="0" w:line="240" w:lineRule="auto"/>
              <w:jc w:val="right"/>
              <w:rPr>
                <w:rFonts w:ascii="Avenir Book" w:hAnsi="Avenir Book" w:cs="Helvetica"/>
                <w:kern w:val="1"/>
                <w:sz w:val="24"/>
                <w:szCs w:val="24"/>
                <w:u w:color="000000"/>
              </w:rPr>
            </w:pPr>
            <w:r w:rsidRPr="008E1A75">
              <w:rPr>
                <w:rFonts w:ascii="Avenir Book" w:hAnsi="Avenir Book" w:cs="Helvetica"/>
                <w:kern w:val="1"/>
                <w:sz w:val="24"/>
                <w:szCs w:val="24"/>
                <w:u w:color="000000"/>
              </w:rPr>
              <w:t>5354178</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14:paraId="274D9124" w14:textId="77777777" w:rsidR="00DE77D1" w:rsidRPr="008E1A75" w:rsidRDefault="00DE77D1" w:rsidP="00DE77D1">
            <w:pPr>
              <w:autoSpaceDE w:val="0"/>
              <w:autoSpaceDN w:val="0"/>
              <w:adjustRightInd w:val="0"/>
              <w:spacing w:after="0" w:line="240" w:lineRule="auto"/>
              <w:jc w:val="right"/>
              <w:rPr>
                <w:rFonts w:ascii="Avenir Book" w:hAnsi="Avenir Book" w:cs="Helvetica"/>
                <w:kern w:val="1"/>
                <w:sz w:val="24"/>
                <w:szCs w:val="24"/>
                <w:u w:color="000000"/>
              </w:rPr>
            </w:pPr>
            <w:r w:rsidRPr="008E1A75">
              <w:rPr>
                <w:rFonts w:ascii="Avenir Book" w:hAnsi="Avenir Book" w:cs="Helvetica"/>
                <w:kern w:val="1"/>
                <w:sz w:val="24"/>
                <w:szCs w:val="24"/>
                <w:u w:color="000000"/>
              </w:rPr>
              <w:t>1154249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65C5E207" w14:textId="77777777" w:rsidR="00DE77D1" w:rsidRPr="008E1A75" w:rsidRDefault="00DE77D1" w:rsidP="00DE77D1">
            <w:pPr>
              <w:autoSpaceDE w:val="0"/>
              <w:autoSpaceDN w:val="0"/>
              <w:adjustRightInd w:val="0"/>
              <w:spacing w:after="0" w:line="240" w:lineRule="auto"/>
              <w:jc w:val="right"/>
              <w:rPr>
                <w:rFonts w:ascii="Avenir Book" w:hAnsi="Avenir Book" w:cs="Helvetica"/>
                <w:kern w:val="1"/>
                <w:sz w:val="24"/>
                <w:szCs w:val="24"/>
                <w:u w:color="000000"/>
              </w:rPr>
            </w:pPr>
            <w:r w:rsidRPr="008E1A75">
              <w:rPr>
                <w:rFonts w:ascii="Avenir Book" w:hAnsi="Avenir Book" w:cs="Helvetica"/>
                <w:kern w:val="1"/>
                <w:sz w:val="24"/>
                <w:szCs w:val="24"/>
                <w:u w:color="000000"/>
              </w:rPr>
              <w:t>7011059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14:paraId="737D049D" w14:textId="77777777" w:rsidR="00DE77D1" w:rsidRPr="008E1A75" w:rsidRDefault="00DE77D1" w:rsidP="00DE77D1">
            <w:pPr>
              <w:autoSpaceDE w:val="0"/>
              <w:autoSpaceDN w:val="0"/>
              <w:adjustRightInd w:val="0"/>
              <w:spacing w:after="0" w:line="240" w:lineRule="auto"/>
              <w:jc w:val="right"/>
              <w:rPr>
                <w:rFonts w:ascii="Avenir Book" w:hAnsi="Avenir Book" w:cs="Avenir Book"/>
                <w:sz w:val="24"/>
                <w:szCs w:val="24"/>
                <w:u w:color="000000"/>
              </w:rPr>
            </w:pPr>
          </w:p>
        </w:tc>
      </w:tr>
    </w:tbl>
    <w:p w14:paraId="7032FEFE" w14:textId="77777777" w:rsidR="0070329C" w:rsidRPr="008E1A75" w:rsidRDefault="0070329C" w:rsidP="00DE77D1">
      <w:pPr>
        <w:spacing w:after="0" w:line="240" w:lineRule="auto"/>
        <w:rPr>
          <w:sz w:val="24"/>
          <w:szCs w:val="24"/>
          <w:u w:val="single"/>
        </w:rPr>
      </w:pPr>
    </w:p>
    <w:p w14:paraId="48326355" w14:textId="7C2171A5" w:rsidR="00DE77D1" w:rsidRPr="008E1A75" w:rsidRDefault="0070329C" w:rsidP="00DE77D1">
      <w:pPr>
        <w:spacing w:after="0" w:line="240" w:lineRule="auto"/>
        <w:rPr>
          <w:sz w:val="24"/>
          <w:szCs w:val="24"/>
          <w:u w:val="single"/>
        </w:rPr>
      </w:pPr>
      <w:r w:rsidRPr="008E1A75">
        <w:rPr>
          <w:sz w:val="24"/>
          <w:szCs w:val="24"/>
          <w:u w:val="single"/>
        </w:rPr>
        <w:t>FINAL</w:t>
      </w:r>
      <w:r w:rsidR="00DE77D1" w:rsidRPr="008E1A75">
        <w:rPr>
          <w:sz w:val="24"/>
          <w:szCs w:val="24"/>
          <w:u w:val="single"/>
        </w:rPr>
        <w:t xml:space="preserve"> SEARCH STRING (10</w:t>
      </w:r>
      <w:r w:rsidRPr="008E1A75">
        <w:rPr>
          <w:sz w:val="24"/>
          <w:szCs w:val="24"/>
          <w:u w:val="single"/>
        </w:rPr>
        <w:t>6</w:t>
      </w:r>
      <w:r w:rsidR="00DE77D1" w:rsidRPr="008E1A75">
        <w:rPr>
          <w:sz w:val="24"/>
          <w:szCs w:val="24"/>
          <w:u w:val="single"/>
        </w:rPr>
        <w:t>)</w:t>
      </w:r>
    </w:p>
    <w:p w14:paraId="50199AE8" w14:textId="77777777" w:rsidR="00DE77D1" w:rsidRPr="008E1A75" w:rsidRDefault="00DE77D1" w:rsidP="00DE77D1">
      <w:pPr>
        <w:spacing w:after="0" w:line="240" w:lineRule="auto"/>
        <w:rPr>
          <w:sz w:val="24"/>
          <w:szCs w:val="24"/>
        </w:rPr>
      </w:pPr>
    </w:p>
    <w:p w14:paraId="015886C2" w14:textId="7D426D78" w:rsidR="00DE77D1" w:rsidRPr="008E1A75" w:rsidRDefault="00DE77D1" w:rsidP="00DE77D1">
      <w:pPr>
        <w:spacing w:after="0" w:line="240" w:lineRule="auto"/>
        <w:rPr>
          <w:rFonts w:ascii="Avenir Book" w:hAnsi="Avenir Book" w:cs="Avenir Book"/>
          <w:sz w:val="24"/>
          <w:szCs w:val="24"/>
          <w:u w:color="000000"/>
        </w:rPr>
      </w:pPr>
      <w:r w:rsidRPr="008E1A75">
        <w:rPr>
          <w:rFonts w:ascii="Avenir Book" w:hAnsi="Avenir Book" w:cs="Avenir Book"/>
          <w:sz w:val="24"/>
          <w:szCs w:val="24"/>
          <w:u w:color="000000"/>
        </w:rPr>
        <w:t xml:space="preserve">12 AND (23 </w:t>
      </w:r>
      <w:r w:rsidR="0070329C" w:rsidRPr="008E1A75">
        <w:rPr>
          <w:rFonts w:ascii="Avenir Book" w:hAnsi="Avenir Book" w:cs="Avenir Book"/>
          <w:sz w:val="24"/>
          <w:szCs w:val="24"/>
          <w:u w:color="000000"/>
        </w:rPr>
        <w:t>OR</w:t>
      </w:r>
      <w:r w:rsidRPr="008E1A75">
        <w:rPr>
          <w:rFonts w:ascii="Avenir Book" w:hAnsi="Avenir Book" w:cs="Avenir Book"/>
          <w:sz w:val="24"/>
          <w:szCs w:val="24"/>
          <w:u w:color="000000"/>
        </w:rPr>
        <w:t xml:space="preserve"> 33) AND 44 AND (41 OR 52)</w:t>
      </w:r>
      <w:r w:rsidRPr="008E1A75">
        <w:rPr>
          <w:rFonts w:ascii="Avenir Book" w:hAnsi="Avenir Book" w:cs="Avenir Book"/>
          <w:sz w:val="24"/>
          <w:szCs w:val="24"/>
          <w:u w:color="000000"/>
        </w:rPr>
        <w:t xml:space="preserve"> AND (78 OR 95)</w:t>
      </w:r>
    </w:p>
    <w:p w14:paraId="3C36771A" w14:textId="273C6FEC" w:rsidR="00DE77D1" w:rsidRPr="008E1A75" w:rsidRDefault="00DE77D1" w:rsidP="00DE77D1">
      <w:pPr>
        <w:spacing w:after="0" w:line="240" w:lineRule="auto"/>
        <w:rPr>
          <w:rFonts w:ascii="Avenir Book" w:hAnsi="Avenir Book" w:cs="Avenir Book"/>
          <w:sz w:val="24"/>
          <w:szCs w:val="24"/>
          <w:u w:color="000000"/>
        </w:rPr>
      </w:pPr>
    </w:p>
    <w:p w14:paraId="1083E3E3" w14:textId="6F5CA710" w:rsidR="00DE77D1" w:rsidRPr="008E1A75" w:rsidRDefault="00DE77D1" w:rsidP="00DE77D1">
      <w:pPr>
        <w:spacing w:after="0" w:line="240" w:lineRule="auto"/>
        <w:rPr>
          <w:rFonts w:ascii="Avenir Book" w:hAnsi="Avenir Book" w:cs="Avenir Book"/>
          <w:sz w:val="24"/>
          <w:szCs w:val="24"/>
          <w:u w:color="000000"/>
        </w:rPr>
      </w:pPr>
      <w:r w:rsidRPr="008E1A75">
        <w:rPr>
          <w:rFonts w:ascii="Avenir Book" w:hAnsi="Avenir Book" w:cs="Avenir Book"/>
          <w:sz w:val="24"/>
          <w:szCs w:val="24"/>
          <w:u w:color="000000"/>
        </w:rPr>
        <w:t xml:space="preserve">Lung cancer terms AND (screening/early detection </w:t>
      </w:r>
      <w:r w:rsidR="006E57A8" w:rsidRPr="008E1A75">
        <w:rPr>
          <w:rFonts w:ascii="Avenir Book" w:hAnsi="Avenir Book" w:cs="Avenir Book"/>
          <w:sz w:val="24"/>
          <w:szCs w:val="24"/>
          <w:u w:color="000000"/>
        </w:rPr>
        <w:t>OR</w:t>
      </w:r>
      <w:r w:rsidR="006E57A8" w:rsidRPr="008E1A75">
        <w:rPr>
          <w:rFonts w:ascii="Avenir Book" w:hAnsi="Avenir Book" w:cs="Avenir Book"/>
          <w:sz w:val="24"/>
          <w:szCs w:val="24"/>
          <w:u w:color="000000"/>
        </w:rPr>
        <w:t xml:space="preserve"> </w:t>
      </w:r>
      <w:r w:rsidRPr="008E1A75">
        <w:rPr>
          <w:rFonts w:ascii="Avenir Book" w:hAnsi="Avenir Book" w:cs="Avenir Book"/>
          <w:sz w:val="24"/>
          <w:szCs w:val="24"/>
          <w:u w:color="000000"/>
        </w:rPr>
        <w:t>LDCT/CT terms) AND decision resources/tools terms AND (decision-making terms OR individual and shared decision-making terms)</w:t>
      </w:r>
      <w:r w:rsidRPr="008E1A75">
        <w:rPr>
          <w:rFonts w:ascii="Avenir Book" w:hAnsi="Avenir Book" w:cs="Avenir Book"/>
          <w:sz w:val="24"/>
          <w:szCs w:val="24"/>
          <w:u w:color="000000"/>
        </w:rPr>
        <w:t xml:space="preserve"> AND (uptake/choice outcome terms OR knowledge/engagement/interest outcome terms)</w:t>
      </w:r>
    </w:p>
    <w:p w14:paraId="2ECA2653" w14:textId="77777777" w:rsidR="00DE77D1" w:rsidRPr="008E1A75" w:rsidRDefault="00DE77D1" w:rsidP="00DE77D1">
      <w:pPr>
        <w:spacing w:after="0" w:line="240" w:lineRule="auto"/>
        <w:rPr>
          <w:rFonts w:ascii="Avenir Book" w:hAnsi="Avenir Book" w:cs="Avenir Book"/>
          <w:sz w:val="24"/>
          <w:szCs w:val="24"/>
          <w:u w:color="000000"/>
        </w:rPr>
      </w:pPr>
    </w:p>
    <w:p w14:paraId="1C2D1419" w14:textId="77777777" w:rsidR="00DE77D1" w:rsidRPr="008E1A75" w:rsidRDefault="00DE77D1" w:rsidP="00DE77D1">
      <w:pPr>
        <w:spacing w:after="0" w:line="240" w:lineRule="auto"/>
        <w:rPr>
          <w:sz w:val="24"/>
          <w:szCs w:val="24"/>
        </w:rPr>
      </w:pPr>
    </w:p>
    <w:p w14:paraId="0868C3AD" w14:textId="77777777" w:rsidR="00DE77D1" w:rsidRPr="008E1A75" w:rsidRDefault="00DE77D1" w:rsidP="00DE77D1">
      <w:pPr>
        <w:spacing w:after="0" w:line="240" w:lineRule="auto"/>
        <w:rPr>
          <w:sz w:val="24"/>
          <w:szCs w:val="24"/>
          <w:u w:val="single"/>
        </w:rPr>
      </w:pPr>
      <w:r w:rsidRPr="008E1A75">
        <w:rPr>
          <w:sz w:val="24"/>
          <w:szCs w:val="24"/>
          <w:u w:val="single"/>
        </w:rPr>
        <w:t>EXCLUDED SEARCH TERMS</w:t>
      </w:r>
    </w:p>
    <w:p w14:paraId="362766FD" w14:textId="62589244" w:rsidR="00DE77D1" w:rsidRPr="008E1A75" w:rsidRDefault="00DE77D1" w:rsidP="00DE77D1">
      <w:pPr>
        <w:numPr>
          <w:ilvl w:val="0"/>
          <w:numId w:val="2"/>
        </w:numPr>
        <w:spacing w:after="0" w:line="240" w:lineRule="auto"/>
        <w:contextualSpacing/>
        <w:rPr>
          <w:sz w:val="24"/>
          <w:szCs w:val="24"/>
        </w:rPr>
      </w:pPr>
      <w:r w:rsidRPr="008E1A75">
        <w:rPr>
          <w:sz w:val="24"/>
          <w:szCs w:val="24"/>
        </w:rPr>
        <w:t xml:space="preserve">Study design terms (67) were excluded as we </w:t>
      </w:r>
      <w:r w:rsidR="0070329C" w:rsidRPr="008E1A75">
        <w:rPr>
          <w:sz w:val="24"/>
          <w:szCs w:val="24"/>
        </w:rPr>
        <w:t>we</w:t>
      </w:r>
      <w:r w:rsidRPr="008E1A75">
        <w:rPr>
          <w:sz w:val="24"/>
          <w:szCs w:val="24"/>
        </w:rPr>
        <w:t xml:space="preserve">re </w:t>
      </w:r>
      <w:r w:rsidR="0070329C" w:rsidRPr="008E1A75">
        <w:rPr>
          <w:sz w:val="24"/>
          <w:szCs w:val="24"/>
        </w:rPr>
        <w:t>inclusive of</w:t>
      </w:r>
      <w:r w:rsidRPr="008E1A75">
        <w:rPr>
          <w:sz w:val="24"/>
          <w:szCs w:val="24"/>
        </w:rPr>
        <w:t xml:space="preserve"> all study designs.</w:t>
      </w:r>
    </w:p>
    <w:p w14:paraId="20A6D905" w14:textId="77777777" w:rsidR="00DE77D1" w:rsidRPr="008E1A75" w:rsidRDefault="00DE77D1" w:rsidP="00DE77D1">
      <w:pPr>
        <w:numPr>
          <w:ilvl w:val="0"/>
          <w:numId w:val="2"/>
        </w:numPr>
        <w:spacing w:after="0" w:line="240" w:lineRule="auto"/>
        <w:contextualSpacing/>
        <w:rPr>
          <w:sz w:val="24"/>
          <w:szCs w:val="24"/>
        </w:rPr>
      </w:pPr>
      <w:r w:rsidRPr="008E1A75">
        <w:rPr>
          <w:sz w:val="24"/>
          <w:szCs w:val="24"/>
        </w:rPr>
        <w:t>Similar resource ‘design’ terms (101) were excluded as these narrowed the search too much.</w:t>
      </w:r>
    </w:p>
    <w:p w14:paraId="3BE057E1" w14:textId="7AF035E2" w:rsidR="00DE77D1" w:rsidRPr="008E1A75" w:rsidRDefault="00DE77D1" w:rsidP="00DE77D1">
      <w:pPr>
        <w:spacing w:after="0" w:line="240" w:lineRule="auto"/>
        <w:rPr>
          <w:sz w:val="24"/>
          <w:szCs w:val="24"/>
        </w:rPr>
      </w:pPr>
    </w:p>
    <w:p w14:paraId="75D06981" w14:textId="77777777" w:rsidR="00DE77D1" w:rsidRPr="008E1A75" w:rsidRDefault="00DE77D1"/>
    <w:p w14:paraId="34F90411" w14:textId="77777777" w:rsidR="00DE77D1" w:rsidRPr="008E1A75" w:rsidRDefault="00DE77D1"/>
    <w:p w14:paraId="1A7D42D1" w14:textId="66E9E762" w:rsidR="00B27B49" w:rsidRPr="008E1A75" w:rsidRDefault="00F436BA" w:rsidP="00B27B49">
      <w:pPr>
        <w:sectPr w:rsidR="00B27B49" w:rsidRPr="008E1A75" w:rsidSect="00DE77D1">
          <w:pgSz w:w="11906" w:h="16838"/>
          <w:pgMar w:top="1440" w:right="1440" w:bottom="1440" w:left="1440" w:header="709" w:footer="709" w:gutter="0"/>
          <w:cols w:space="708"/>
          <w:docGrid w:linePitch="360"/>
        </w:sectPr>
      </w:pPr>
      <w:bookmarkStart w:id="0" w:name="_Hlk70419124"/>
      <w:r w:rsidRPr="008E1A75">
        <w:t xml:space="preserve"> </w:t>
      </w:r>
    </w:p>
    <w:tbl>
      <w:tblPr>
        <w:tblStyle w:val="PlainTable2"/>
        <w:tblpPr w:leftFromText="180" w:rightFromText="180" w:vertAnchor="page" w:horzAnchor="margin" w:tblpXSpec="center" w:tblpY="2761"/>
        <w:tblW w:w="9889" w:type="dxa"/>
        <w:jc w:val="center"/>
        <w:tblLayout w:type="fixed"/>
        <w:tblLook w:val="04A0" w:firstRow="1" w:lastRow="0" w:firstColumn="1" w:lastColumn="0" w:noHBand="0" w:noVBand="1"/>
      </w:tblPr>
      <w:tblGrid>
        <w:gridCol w:w="1810"/>
        <w:gridCol w:w="1862"/>
        <w:gridCol w:w="14"/>
        <w:gridCol w:w="250"/>
        <w:gridCol w:w="5953"/>
      </w:tblGrid>
      <w:tr w:rsidR="000A4F90" w:rsidRPr="006E57A8" w14:paraId="5357E43A" w14:textId="77777777" w:rsidTr="00D24588">
        <w:trPr>
          <w:cnfStyle w:val="100000000000" w:firstRow="1" w:lastRow="0" w:firstColumn="0" w:lastColumn="0" w:oddVBand="0" w:evenVBand="0" w:oddHBand="0"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1810" w:type="dxa"/>
            <w:tcBorders>
              <w:top w:val="single" w:sz="4" w:space="0" w:color="auto"/>
            </w:tcBorders>
            <w:shd w:val="clear" w:color="auto" w:fill="F2F2F2" w:themeFill="background1" w:themeFillShade="F2"/>
            <w:noWrap/>
            <w:hideMark/>
          </w:tcPr>
          <w:bookmarkEnd w:id="0"/>
          <w:p w14:paraId="138B3536" w14:textId="69216BDF" w:rsidR="000A4F90" w:rsidRPr="006E57A8" w:rsidRDefault="000A4F90" w:rsidP="004C2877">
            <w:pPr>
              <w:rPr>
                <w:rFonts w:ascii="Calibri" w:eastAsia="Times New Roman" w:hAnsi="Calibri" w:cs="Times New Roman"/>
                <w:color w:val="000000"/>
                <w:sz w:val="28"/>
                <w:szCs w:val="28"/>
                <w:lang w:eastAsia="en-GB"/>
              </w:rPr>
            </w:pPr>
            <w:r w:rsidRPr="006E57A8">
              <w:rPr>
                <w:rFonts w:ascii="Calibri" w:eastAsia="Times New Roman" w:hAnsi="Calibri" w:cs="Times New Roman"/>
                <w:color w:val="000000"/>
                <w:sz w:val="28"/>
                <w:szCs w:val="28"/>
                <w:lang w:eastAsia="en-GB"/>
              </w:rPr>
              <w:lastRenderedPageBreak/>
              <w:t>Heading</w:t>
            </w:r>
          </w:p>
        </w:tc>
        <w:tc>
          <w:tcPr>
            <w:tcW w:w="2126" w:type="dxa"/>
            <w:gridSpan w:val="3"/>
            <w:tcBorders>
              <w:top w:val="single" w:sz="4" w:space="0" w:color="auto"/>
              <w:bottom w:val="single" w:sz="4" w:space="0" w:color="auto"/>
            </w:tcBorders>
            <w:shd w:val="clear" w:color="auto" w:fill="F2F2F2" w:themeFill="background1" w:themeFillShade="F2"/>
            <w:hideMark/>
          </w:tcPr>
          <w:p w14:paraId="5E8521AC" w14:textId="77777777" w:rsidR="000A4F90" w:rsidRPr="006E57A8" w:rsidRDefault="000A4F90" w:rsidP="004C2877">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8"/>
                <w:szCs w:val="28"/>
                <w:lang w:eastAsia="en-GB"/>
              </w:rPr>
            </w:pPr>
            <w:r w:rsidRPr="006E57A8">
              <w:rPr>
                <w:rFonts w:ascii="Calibri" w:eastAsia="Times New Roman" w:hAnsi="Calibri" w:cs="Times New Roman"/>
                <w:color w:val="000000"/>
                <w:sz w:val="28"/>
                <w:szCs w:val="28"/>
                <w:lang w:eastAsia="en-GB"/>
              </w:rPr>
              <w:t>Sub-categories</w:t>
            </w:r>
          </w:p>
        </w:tc>
        <w:tc>
          <w:tcPr>
            <w:tcW w:w="5953" w:type="dxa"/>
            <w:tcBorders>
              <w:top w:val="single" w:sz="4" w:space="0" w:color="auto"/>
              <w:bottom w:val="single" w:sz="4" w:space="0" w:color="auto"/>
            </w:tcBorders>
            <w:shd w:val="clear" w:color="auto" w:fill="F2F2F2" w:themeFill="background1" w:themeFillShade="F2"/>
            <w:hideMark/>
          </w:tcPr>
          <w:p w14:paraId="3469A125" w14:textId="77777777" w:rsidR="000A4F90" w:rsidRPr="006E57A8" w:rsidRDefault="000A4F90" w:rsidP="004C2877">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color w:val="000000"/>
                <w:sz w:val="28"/>
                <w:szCs w:val="28"/>
                <w:lang w:eastAsia="en-GB"/>
              </w:rPr>
            </w:pPr>
            <w:r w:rsidRPr="006E57A8">
              <w:rPr>
                <w:rFonts w:ascii="Calibri" w:eastAsia="Times New Roman" w:hAnsi="Calibri" w:cs="Times New Roman"/>
                <w:color w:val="000000"/>
                <w:sz w:val="28"/>
                <w:szCs w:val="28"/>
                <w:lang w:eastAsia="en-GB"/>
              </w:rPr>
              <w:t>Description</w:t>
            </w:r>
          </w:p>
        </w:tc>
      </w:tr>
      <w:tr w:rsidR="004C2877" w:rsidRPr="006E57A8" w14:paraId="6077C2F1" w14:textId="77777777" w:rsidTr="00D24588">
        <w:trPr>
          <w:cnfStyle w:val="000000100000" w:firstRow="0" w:lastRow="0" w:firstColumn="0" w:lastColumn="0" w:oddVBand="0" w:evenVBand="0" w:oddHBand="1" w:evenHBand="0" w:firstRowFirstColumn="0" w:firstRowLastColumn="0" w:lastRowFirstColumn="0" w:lastRowLastColumn="0"/>
          <w:trHeight w:val="67"/>
          <w:jc w:val="center"/>
        </w:trPr>
        <w:tc>
          <w:tcPr>
            <w:cnfStyle w:val="001000000000" w:firstRow="0" w:lastRow="0" w:firstColumn="1" w:lastColumn="0" w:oddVBand="0" w:evenVBand="0" w:oddHBand="0" w:evenHBand="0" w:firstRowFirstColumn="0" w:firstRowLastColumn="0" w:lastRowFirstColumn="0" w:lastRowLastColumn="0"/>
            <w:tcW w:w="1810" w:type="dxa"/>
            <w:tcBorders>
              <w:top w:val="single" w:sz="4" w:space="0" w:color="auto"/>
              <w:bottom w:val="nil"/>
              <w:right w:val="single" w:sz="4" w:space="0" w:color="auto"/>
            </w:tcBorders>
            <w:shd w:val="clear" w:color="auto" w:fill="F2F2F2" w:themeFill="background1" w:themeFillShade="F2"/>
            <w:noWrap/>
            <w:hideMark/>
          </w:tcPr>
          <w:p w14:paraId="6DDB7277" w14:textId="77777777" w:rsidR="000A4F90" w:rsidRPr="006E57A8" w:rsidRDefault="000A4F90" w:rsidP="004C2877">
            <w:pPr>
              <w:spacing w:before="240"/>
              <w:rPr>
                <w:rFonts w:ascii="Calibri" w:eastAsia="Times New Roman" w:hAnsi="Calibri" w:cs="Times New Roman"/>
                <w:color w:val="000000"/>
                <w:lang w:eastAsia="en-GB"/>
              </w:rPr>
            </w:pPr>
            <w:r w:rsidRPr="006E57A8">
              <w:rPr>
                <w:rFonts w:ascii="Calibri" w:eastAsia="Times New Roman" w:hAnsi="Calibri" w:cs="Times New Roman"/>
                <w:color w:val="000000"/>
                <w:lang w:eastAsia="en-GB"/>
              </w:rPr>
              <w:t>REFERENCES</w:t>
            </w:r>
          </w:p>
        </w:tc>
        <w:tc>
          <w:tcPr>
            <w:tcW w:w="1862" w:type="dxa"/>
            <w:tcBorders>
              <w:top w:val="single" w:sz="4" w:space="0" w:color="auto"/>
              <w:left w:val="single" w:sz="4" w:space="0" w:color="auto"/>
            </w:tcBorders>
            <w:hideMark/>
          </w:tcPr>
          <w:p w14:paraId="16C32091" w14:textId="423431A3" w:rsidR="000A4F90" w:rsidRPr="006E57A8" w:rsidRDefault="00F8156F" w:rsidP="004C2877">
            <w:pPr>
              <w:spacing w:before="24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GB"/>
              </w:rPr>
            </w:pPr>
            <w:r w:rsidRPr="006E57A8">
              <w:rPr>
                <w:rFonts w:ascii="Calibri" w:eastAsia="Times New Roman" w:hAnsi="Calibri" w:cs="Times New Roman"/>
                <w:color w:val="000000"/>
                <w:lang w:eastAsia="en-GB"/>
              </w:rPr>
              <w:t>Study a</w:t>
            </w:r>
            <w:r w:rsidR="000A4F90" w:rsidRPr="006E57A8">
              <w:rPr>
                <w:rFonts w:ascii="Calibri" w:eastAsia="Times New Roman" w:hAnsi="Calibri" w:cs="Times New Roman"/>
                <w:color w:val="000000"/>
                <w:lang w:eastAsia="en-GB"/>
              </w:rPr>
              <w:t>uthor</w:t>
            </w:r>
            <w:r w:rsidR="00BD01C9" w:rsidRPr="006E57A8">
              <w:rPr>
                <w:rFonts w:ascii="Calibri" w:eastAsia="Times New Roman" w:hAnsi="Calibri" w:cs="Times New Roman"/>
                <w:color w:val="000000"/>
                <w:lang w:eastAsia="en-GB"/>
              </w:rPr>
              <w:t>(s)</w:t>
            </w:r>
          </w:p>
        </w:tc>
        <w:tc>
          <w:tcPr>
            <w:tcW w:w="6217" w:type="dxa"/>
            <w:gridSpan w:val="3"/>
            <w:tcBorders>
              <w:top w:val="single" w:sz="4" w:space="0" w:color="auto"/>
            </w:tcBorders>
            <w:hideMark/>
          </w:tcPr>
          <w:p w14:paraId="56C50C5A" w14:textId="13DC2B9A" w:rsidR="000A4F90" w:rsidRPr="006E57A8" w:rsidRDefault="00BD01C9" w:rsidP="004C2877">
            <w:pPr>
              <w:spacing w:before="24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GB"/>
              </w:rPr>
            </w:pPr>
            <w:r w:rsidRPr="006E57A8">
              <w:rPr>
                <w:rFonts w:ascii="Calibri" w:eastAsia="Times New Roman" w:hAnsi="Calibri" w:cs="Times New Roman"/>
                <w:color w:val="000000"/>
                <w:lang w:eastAsia="en-GB"/>
              </w:rPr>
              <w:t>Study author(s)</w:t>
            </w:r>
            <w:r w:rsidR="000A4F90" w:rsidRPr="006E57A8">
              <w:rPr>
                <w:rFonts w:ascii="Calibri" w:eastAsia="Times New Roman" w:hAnsi="Calibri" w:cs="Times New Roman"/>
                <w:color w:val="000000"/>
                <w:lang w:eastAsia="en-GB"/>
              </w:rPr>
              <w:t> </w:t>
            </w:r>
          </w:p>
        </w:tc>
      </w:tr>
      <w:tr w:rsidR="004C2877" w:rsidRPr="006E57A8" w14:paraId="241A6D5C" w14:textId="77777777" w:rsidTr="004C2877">
        <w:trPr>
          <w:trHeight w:val="310"/>
          <w:jc w:val="center"/>
        </w:trPr>
        <w:tc>
          <w:tcPr>
            <w:cnfStyle w:val="001000000000" w:firstRow="0" w:lastRow="0" w:firstColumn="1" w:lastColumn="0" w:oddVBand="0" w:evenVBand="0" w:oddHBand="0" w:evenHBand="0" w:firstRowFirstColumn="0" w:firstRowLastColumn="0" w:lastRowFirstColumn="0" w:lastRowLastColumn="0"/>
            <w:tcW w:w="1810" w:type="dxa"/>
            <w:tcBorders>
              <w:top w:val="nil"/>
              <w:bottom w:val="nil"/>
              <w:right w:val="single" w:sz="4" w:space="0" w:color="auto"/>
            </w:tcBorders>
            <w:shd w:val="clear" w:color="auto" w:fill="F2F2F2" w:themeFill="background1" w:themeFillShade="F2"/>
            <w:noWrap/>
            <w:hideMark/>
          </w:tcPr>
          <w:p w14:paraId="6D7E871E" w14:textId="67611C12" w:rsidR="000A4F90" w:rsidRPr="006E57A8" w:rsidRDefault="000A4F90" w:rsidP="004C2877">
            <w:pPr>
              <w:rPr>
                <w:rFonts w:ascii="Calibri" w:eastAsia="Times New Roman" w:hAnsi="Calibri" w:cs="Times New Roman"/>
                <w:color w:val="000000"/>
                <w:lang w:eastAsia="en-GB"/>
              </w:rPr>
            </w:pPr>
          </w:p>
        </w:tc>
        <w:tc>
          <w:tcPr>
            <w:tcW w:w="1862" w:type="dxa"/>
            <w:tcBorders>
              <w:left w:val="single" w:sz="4" w:space="0" w:color="auto"/>
              <w:bottom w:val="single" w:sz="4" w:space="0" w:color="auto"/>
            </w:tcBorders>
            <w:hideMark/>
          </w:tcPr>
          <w:p w14:paraId="2A12757F" w14:textId="77777777" w:rsidR="000A4F90" w:rsidRPr="006E57A8" w:rsidRDefault="000A4F90" w:rsidP="004C28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6E57A8">
              <w:rPr>
                <w:rFonts w:ascii="Calibri" w:eastAsia="Times New Roman" w:hAnsi="Calibri" w:cs="Times New Roman"/>
                <w:color w:val="000000"/>
                <w:lang w:eastAsia="en-GB"/>
              </w:rPr>
              <w:t>Study (title)</w:t>
            </w:r>
          </w:p>
        </w:tc>
        <w:tc>
          <w:tcPr>
            <w:tcW w:w="6217" w:type="dxa"/>
            <w:gridSpan w:val="3"/>
            <w:tcBorders>
              <w:bottom w:val="single" w:sz="4" w:space="0" w:color="auto"/>
            </w:tcBorders>
            <w:hideMark/>
          </w:tcPr>
          <w:p w14:paraId="21325CAF" w14:textId="77777777" w:rsidR="000A4F90" w:rsidRPr="006E57A8" w:rsidRDefault="000A4F90" w:rsidP="004C28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6E57A8">
              <w:rPr>
                <w:rFonts w:ascii="Calibri" w:eastAsia="Times New Roman" w:hAnsi="Calibri" w:cs="Times New Roman"/>
                <w:color w:val="000000"/>
                <w:lang w:eastAsia="en-GB"/>
              </w:rPr>
              <w:t>Title of the article or intervention</w:t>
            </w:r>
          </w:p>
        </w:tc>
      </w:tr>
      <w:tr w:rsidR="00225269" w:rsidRPr="006E57A8" w14:paraId="63F3D850" w14:textId="77777777" w:rsidTr="00D24588">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1810" w:type="dxa"/>
            <w:tcBorders>
              <w:top w:val="nil"/>
              <w:bottom w:val="nil"/>
              <w:right w:val="single" w:sz="4" w:space="0" w:color="auto"/>
            </w:tcBorders>
            <w:shd w:val="clear" w:color="auto" w:fill="F2F2F2" w:themeFill="background1" w:themeFillShade="F2"/>
            <w:noWrap/>
          </w:tcPr>
          <w:p w14:paraId="578372FB" w14:textId="06E074EC" w:rsidR="00225269" w:rsidRPr="006E57A8" w:rsidRDefault="00225269" w:rsidP="004C2877">
            <w:pPr>
              <w:rPr>
                <w:rFonts w:ascii="Calibri" w:eastAsia="Times New Roman" w:hAnsi="Calibri" w:cs="Times New Roman"/>
                <w:color w:val="000000"/>
                <w:lang w:eastAsia="en-GB"/>
              </w:rPr>
            </w:pPr>
          </w:p>
        </w:tc>
        <w:tc>
          <w:tcPr>
            <w:tcW w:w="1862" w:type="dxa"/>
            <w:tcBorders>
              <w:left w:val="single" w:sz="4" w:space="0" w:color="auto"/>
              <w:bottom w:val="single" w:sz="4" w:space="0" w:color="auto"/>
            </w:tcBorders>
          </w:tcPr>
          <w:p w14:paraId="68DEDA5A" w14:textId="5FEE4C94" w:rsidR="00225269" w:rsidRPr="006E57A8" w:rsidRDefault="00225269" w:rsidP="004C28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GB"/>
              </w:rPr>
            </w:pPr>
            <w:r w:rsidRPr="006E57A8">
              <w:rPr>
                <w:rFonts w:ascii="Calibri" w:eastAsia="Times New Roman" w:hAnsi="Calibri" w:cs="Times New Roman"/>
                <w:color w:val="000000"/>
                <w:lang w:eastAsia="en-GB"/>
              </w:rPr>
              <w:t>Study (year)</w:t>
            </w:r>
          </w:p>
        </w:tc>
        <w:tc>
          <w:tcPr>
            <w:tcW w:w="6217" w:type="dxa"/>
            <w:gridSpan w:val="3"/>
            <w:tcBorders>
              <w:bottom w:val="single" w:sz="4" w:space="0" w:color="auto"/>
            </w:tcBorders>
          </w:tcPr>
          <w:p w14:paraId="486BA05D" w14:textId="55C11A9C" w:rsidR="00225269" w:rsidRPr="006E57A8" w:rsidRDefault="00225269" w:rsidP="004C28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GB"/>
              </w:rPr>
            </w:pPr>
            <w:r w:rsidRPr="006E57A8">
              <w:rPr>
                <w:rFonts w:ascii="Calibri" w:eastAsia="Times New Roman" w:hAnsi="Calibri" w:cs="Times New Roman"/>
                <w:color w:val="000000"/>
                <w:lang w:eastAsia="en-GB"/>
              </w:rPr>
              <w:t>Year the article was published</w:t>
            </w:r>
          </w:p>
        </w:tc>
      </w:tr>
      <w:tr w:rsidR="00173506" w:rsidRPr="006E57A8" w14:paraId="074E5D09" w14:textId="77777777" w:rsidTr="00D24588">
        <w:trPr>
          <w:trHeight w:val="310"/>
          <w:jc w:val="center"/>
        </w:trPr>
        <w:tc>
          <w:tcPr>
            <w:cnfStyle w:val="001000000000" w:firstRow="0" w:lastRow="0" w:firstColumn="1" w:lastColumn="0" w:oddVBand="0" w:evenVBand="0" w:oddHBand="0" w:evenHBand="0" w:firstRowFirstColumn="0" w:firstRowLastColumn="0" w:lastRowFirstColumn="0" w:lastRowLastColumn="0"/>
            <w:tcW w:w="1810" w:type="dxa"/>
            <w:tcBorders>
              <w:top w:val="nil"/>
              <w:bottom w:val="nil"/>
              <w:right w:val="single" w:sz="4" w:space="0" w:color="auto"/>
            </w:tcBorders>
            <w:shd w:val="clear" w:color="auto" w:fill="F2F2F2" w:themeFill="background1" w:themeFillShade="F2"/>
            <w:noWrap/>
          </w:tcPr>
          <w:p w14:paraId="06E0F9E2" w14:textId="77777777" w:rsidR="00173506" w:rsidRPr="006E57A8" w:rsidRDefault="00173506" w:rsidP="004C2877">
            <w:pPr>
              <w:rPr>
                <w:rFonts w:ascii="Calibri" w:eastAsia="Times New Roman" w:hAnsi="Calibri" w:cs="Times New Roman"/>
                <w:color w:val="000000"/>
                <w:lang w:eastAsia="en-GB"/>
              </w:rPr>
            </w:pPr>
          </w:p>
        </w:tc>
        <w:tc>
          <w:tcPr>
            <w:tcW w:w="1862" w:type="dxa"/>
            <w:tcBorders>
              <w:left w:val="single" w:sz="4" w:space="0" w:color="auto"/>
              <w:bottom w:val="single" w:sz="4" w:space="0" w:color="auto"/>
            </w:tcBorders>
          </w:tcPr>
          <w:p w14:paraId="7FDEF4E4" w14:textId="5BB8004C" w:rsidR="00173506" w:rsidRPr="006E57A8" w:rsidRDefault="00173506" w:rsidP="004C28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6E57A8">
              <w:rPr>
                <w:rFonts w:ascii="Calibri" w:eastAsia="Times New Roman" w:hAnsi="Calibri" w:cs="Times New Roman"/>
                <w:color w:val="000000"/>
                <w:lang w:eastAsia="en-GB"/>
              </w:rPr>
              <w:t>DST name</w:t>
            </w:r>
          </w:p>
        </w:tc>
        <w:tc>
          <w:tcPr>
            <w:tcW w:w="6217" w:type="dxa"/>
            <w:gridSpan w:val="3"/>
            <w:tcBorders>
              <w:bottom w:val="single" w:sz="4" w:space="0" w:color="auto"/>
            </w:tcBorders>
          </w:tcPr>
          <w:p w14:paraId="2765CBF6" w14:textId="42BE978D" w:rsidR="00173506" w:rsidRPr="006E57A8" w:rsidRDefault="00173506" w:rsidP="004C28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6E57A8">
              <w:rPr>
                <w:rFonts w:ascii="Calibri" w:eastAsia="Times New Roman" w:hAnsi="Calibri" w:cs="Times New Roman"/>
                <w:color w:val="000000"/>
                <w:lang w:eastAsia="en-GB"/>
              </w:rPr>
              <w:t>Name of the decision support tool</w:t>
            </w:r>
          </w:p>
        </w:tc>
      </w:tr>
      <w:tr w:rsidR="00173506" w:rsidRPr="006E57A8" w14:paraId="147BC280" w14:textId="77777777" w:rsidTr="00D24588">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1810" w:type="dxa"/>
            <w:tcBorders>
              <w:top w:val="nil"/>
              <w:bottom w:val="single" w:sz="4" w:space="0" w:color="auto"/>
              <w:right w:val="single" w:sz="4" w:space="0" w:color="auto"/>
            </w:tcBorders>
            <w:shd w:val="clear" w:color="auto" w:fill="F2F2F2" w:themeFill="background1" w:themeFillShade="F2"/>
            <w:noWrap/>
          </w:tcPr>
          <w:p w14:paraId="3397D273" w14:textId="77777777" w:rsidR="00173506" w:rsidRPr="006E57A8" w:rsidRDefault="00173506" w:rsidP="004C2877">
            <w:pPr>
              <w:rPr>
                <w:rFonts w:ascii="Calibri" w:eastAsia="Times New Roman" w:hAnsi="Calibri" w:cs="Times New Roman"/>
                <w:color w:val="000000"/>
                <w:lang w:eastAsia="en-GB"/>
              </w:rPr>
            </w:pPr>
          </w:p>
        </w:tc>
        <w:tc>
          <w:tcPr>
            <w:tcW w:w="1862" w:type="dxa"/>
            <w:tcBorders>
              <w:left w:val="single" w:sz="4" w:space="0" w:color="auto"/>
              <w:bottom w:val="single" w:sz="4" w:space="0" w:color="auto"/>
            </w:tcBorders>
          </w:tcPr>
          <w:p w14:paraId="62714D68" w14:textId="58D3D61B" w:rsidR="00173506" w:rsidRPr="006E57A8" w:rsidRDefault="00173506" w:rsidP="004C28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GB"/>
              </w:rPr>
            </w:pPr>
            <w:r w:rsidRPr="006E57A8">
              <w:rPr>
                <w:rFonts w:ascii="Calibri" w:eastAsia="Times New Roman" w:hAnsi="Calibri" w:cs="Times New Roman"/>
                <w:color w:val="000000"/>
                <w:lang w:eastAsia="en-GB"/>
              </w:rPr>
              <w:t>DST source</w:t>
            </w:r>
          </w:p>
        </w:tc>
        <w:tc>
          <w:tcPr>
            <w:tcW w:w="6217" w:type="dxa"/>
            <w:gridSpan w:val="3"/>
            <w:tcBorders>
              <w:bottom w:val="single" w:sz="4" w:space="0" w:color="auto"/>
            </w:tcBorders>
          </w:tcPr>
          <w:p w14:paraId="2FB3817F" w14:textId="557800BB" w:rsidR="00173506" w:rsidRPr="006E57A8" w:rsidRDefault="00173506" w:rsidP="004C28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GB"/>
              </w:rPr>
            </w:pPr>
            <w:r w:rsidRPr="006E57A8">
              <w:rPr>
                <w:rFonts w:ascii="Calibri" w:eastAsia="Times New Roman" w:hAnsi="Calibri" w:cs="Times New Roman"/>
                <w:color w:val="000000"/>
                <w:lang w:eastAsia="en-GB"/>
              </w:rPr>
              <w:t>Study reference for decision support tool or details of where it is openly available</w:t>
            </w:r>
          </w:p>
        </w:tc>
      </w:tr>
      <w:tr w:rsidR="000A4F90" w:rsidRPr="006E57A8" w14:paraId="02AC8CA3" w14:textId="77777777" w:rsidTr="00D24588">
        <w:trPr>
          <w:trHeight w:val="580"/>
          <w:jc w:val="center"/>
        </w:trPr>
        <w:tc>
          <w:tcPr>
            <w:cnfStyle w:val="001000000000" w:firstRow="0" w:lastRow="0" w:firstColumn="1" w:lastColumn="0" w:oddVBand="0" w:evenVBand="0" w:oddHBand="0" w:evenHBand="0" w:firstRowFirstColumn="0" w:firstRowLastColumn="0" w:lastRowFirstColumn="0" w:lastRowLastColumn="0"/>
            <w:tcW w:w="1810" w:type="dxa"/>
            <w:tcBorders>
              <w:bottom w:val="single" w:sz="4" w:space="0" w:color="auto"/>
              <w:right w:val="single" w:sz="4" w:space="0" w:color="auto"/>
            </w:tcBorders>
            <w:shd w:val="clear" w:color="auto" w:fill="F2F2F2" w:themeFill="background1" w:themeFillShade="F2"/>
            <w:noWrap/>
            <w:hideMark/>
          </w:tcPr>
          <w:p w14:paraId="180F3A50" w14:textId="09BD4EF1" w:rsidR="000A4F90" w:rsidRPr="006E57A8" w:rsidRDefault="00983F1C" w:rsidP="004C2877">
            <w:pPr>
              <w:rPr>
                <w:rFonts w:ascii="Calibri" w:eastAsia="Times New Roman" w:hAnsi="Calibri" w:cs="Times New Roman"/>
                <w:color w:val="000000"/>
                <w:lang w:eastAsia="en-GB"/>
              </w:rPr>
            </w:pPr>
            <w:r w:rsidRPr="006E57A8">
              <w:rPr>
                <w:rFonts w:ascii="Calibri" w:eastAsia="Times New Roman" w:hAnsi="Calibri" w:cs="Times New Roman"/>
                <w:color w:val="000000"/>
                <w:lang w:eastAsia="en-GB"/>
              </w:rPr>
              <w:t>WHAT</w:t>
            </w:r>
          </w:p>
        </w:tc>
        <w:tc>
          <w:tcPr>
            <w:tcW w:w="1862" w:type="dxa"/>
            <w:tcBorders>
              <w:left w:val="single" w:sz="4" w:space="0" w:color="auto"/>
              <w:bottom w:val="single" w:sz="4" w:space="0" w:color="auto"/>
            </w:tcBorders>
            <w:hideMark/>
          </w:tcPr>
          <w:p w14:paraId="1B3CC5B0" w14:textId="77777777" w:rsidR="000A4F90" w:rsidRPr="006E57A8" w:rsidRDefault="000A4F90" w:rsidP="004C28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6E57A8">
              <w:rPr>
                <w:rFonts w:ascii="Calibri" w:eastAsia="Times New Roman" w:hAnsi="Calibri" w:cs="Times New Roman"/>
                <w:color w:val="000000"/>
                <w:lang w:eastAsia="en-GB"/>
              </w:rPr>
              <w:t xml:space="preserve">Study design </w:t>
            </w:r>
          </w:p>
        </w:tc>
        <w:tc>
          <w:tcPr>
            <w:tcW w:w="6217" w:type="dxa"/>
            <w:gridSpan w:val="3"/>
            <w:tcBorders>
              <w:bottom w:val="single" w:sz="4" w:space="0" w:color="auto"/>
            </w:tcBorders>
            <w:hideMark/>
          </w:tcPr>
          <w:p w14:paraId="0578B460" w14:textId="00BBE42C" w:rsidR="000A4F90" w:rsidRPr="006E57A8" w:rsidRDefault="00983F1C" w:rsidP="004C28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6E57A8">
              <w:rPr>
                <w:rFonts w:ascii="Calibri" w:eastAsia="Times New Roman" w:hAnsi="Calibri" w:cs="Times New Roman"/>
                <w:color w:val="000000"/>
                <w:lang w:eastAsia="en-GB"/>
              </w:rPr>
              <w:t xml:space="preserve">Design </w:t>
            </w:r>
            <w:r w:rsidR="000A4F90" w:rsidRPr="006E57A8">
              <w:rPr>
                <w:rFonts w:ascii="Calibri" w:eastAsia="Times New Roman" w:hAnsi="Calibri" w:cs="Times New Roman"/>
                <w:color w:val="000000"/>
                <w:lang w:eastAsia="en-GB"/>
              </w:rPr>
              <w:t>of study</w:t>
            </w:r>
            <w:r w:rsidRPr="006E57A8">
              <w:rPr>
                <w:rFonts w:ascii="Calibri" w:eastAsia="Times New Roman" w:hAnsi="Calibri" w:cs="Times New Roman"/>
                <w:color w:val="000000"/>
                <w:lang w:eastAsia="en-GB"/>
              </w:rPr>
              <w:t xml:space="preserve"> (e.g., cross-sectional, quasi-experimental or observational)</w:t>
            </w:r>
          </w:p>
        </w:tc>
      </w:tr>
      <w:tr w:rsidR="000A4F90" w:rsidRPr="00A85E0F" w14:paraId="63FD2440" w14:textId="77777777" w:rsidTr="00D24588">
        <w:trPr>
          <w:cnfStyle w:val="000000100000" w:firstRow="0" w:lastRow="0" w:firstColumn="0" w:lastColumn="0" w:oddVBand="0" w:evenVBand="0" w:oddHBand="1" w:evenHBand="0" w:firstRowFirstColumn="0" w:firstRowLastColumn="0" w:lastRowFirstColumn="0" w:lastRowLastColumn="0"/>
          <w:trHeight w:val="587"/>
          <w:jc w:val="center"/>
        </w:trPr>
        <w:tc>
          <w:tcPr>
            <w:cnfStyle w:val="001000000000" w:firstRow="0" w:lastRow="0" w:firstColumn="1" w:lastColumn="0" w:oddVBand="0" w:evenVBand="0" w:oddHBand="0" w:evenHBand="0" w:firstRowFirstColumn="0" w:firstRowLastColumn="0" w:lastRowFirstColumn="0" w:lastRowLastColumn="0"/>
            <w:tcW w:w="1810" w:type="dxa"/>
            <w:tcBorders>
              <w:top w:val="single" w:sz="4" w:space="0" w:color="auto"/>
              <w:right w:val="single" w:sz="4" w:space="0" w:color="auto"/>
            </w:tcBorders>
            <w:shd w:val="clear" w:color="auto" w:fill="F2F2F2" w:themeFill="background1" w:themeFillShade="F2"/>
            <w:noWrap/>
            <w:hideMark/>
          </w:tcPr>
          <w:p w14:paraId="715E2694" w14:textId="0B872C88" w:rsidR="000A4F90" w:rsidRPr="006E57A8" w:rsidRDefault="00983F1C" w:rsidP="004C2877">
            <w:pPr>
              <w:rPr>
                <w:rFonts w:ascii="Calibri" w:eastAsia="Times New Roman" w:hAnsi="Calibri" w:cs="Times New Roman"/>
                <w:color w:val="000000"/>
                <w:lang w:eastAsia="en-GB"/>
              </w:rPr>
            </w:pPr>
            <w:r w:rsidRPr="006E57A8">
              <w:rPr>
                <w:rFonts w:ascii="Calibri" w:eastAsia="Times New Roman" w:hAnsi="Calibri" w:cs="Times New Roman"/>
                <w:color w:val="000000"/>
                <w:lang w:eastAsia="en-GB"/>
              </w:rPr>
              <w:t>WHY</w:t>
            </w:r>
          </w:p>
        </w:tc>
        <w:tc>
          <w:tcPr>
            <w:tcW w:w="1862" w:type="dxa"/>
            <w:tcBorders>
              <w:left w:val="single" w:sz="4" w:space="0" w:color="auto"/>
              <w:bottom w:val="single" w:sz="4" w:space="0" w:color="auto"/>
            </w:tcBorders>
            <w:hideMark/>
          </w:tcPr>
          <w:p w14:paraId="43FAF3CD" w14:textId="05E87432" w:rsidR="000A4F90" w:rsidRPr="006E57A8" w:rsidRDefault="006D53EE" w:rsidP="004C28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GB"/>
              </w:rPr>
            </w:pPr>
            <w:r w:rsidRPr="006E57A8">
              <w:rPr>
                <w:rFonts w:ascii="Calibri" w:eastAsia="Times New Roman" w:hAnsi="Calibri" w:cs="Times New Roman"/>
                <w:color w:val="000000"/>
                <w:lang w:eastAsia="en-GB"/>
              </w:rPr>
              <w:t>Study a</w:t>
            </w:r>
            <w:r w:rsidR="000A4F90" w:rsidRPr="006E57A8">
              <w:rPr>
                <w:rFonts w:ascii="Calibri" w:eastAsia="Times New Roman" w:hAnsi="Calibri" w:cs="Times New Roman"/>
                <w:color w:val="000000"/>
                <w:lang w:eastAsia="en-GB"/>
              </w:rPr>
              <w:t>im/objectives</w:t>
            </w:r>
            <w:r w:rsidR="00F8156F" w:rsidRPr="006E57A8">
              <w:rPr>
                <w:rFonts w:ascii="Calibri" w:eastAsia="Times New Roman" w:hAnsi="Calibri" w:cs="Times New Roman"/>
                <w:color w:val="000000"/>
                <w:lang w:eastAsia="en-GB"/>
              </w:rPr>
              <w:t xml:space="preserve"> </w:t>
            </w:r>
          </w:p>
        </w:tc>
        <w:tc>
          <w:tcPr>
            <w:tcW w:w="6217" w:type="dxa"/>
            <w:gridSpan w:val="3"/>
            <w:tcBorders>
              <w:bottom w:val="single" w:sz="4" w:space="0" w:color="auto"/>
            </w:tcBorders>
            <w:hideMark/>
          </w:tcPr>
          <w:p w14:paraId="0D67D904" w14:textId="02FCCA9E" w:rsidR="000A4F90" w:rsidRPr="00A85E0F" w:rsidRDefault="000A4F90" w:rsidP="004C28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GB"/>
              </w:rPr>
            </w:pPr>
            <w:r w:rsidRPr="006E57A8">
              <w:rPr>
                <w:rFonts w:ascii="Calibri" w:eastAsia="Times New Roman" w:hAnsi="Calibri" w:cs="Times New Roman"/>
                <w:color w:val="000000"/>
                <w:lang w:eastAsia="en-GB"/>
              </w:rPr>
              <w:t>Rationale of the study in relation to</w:t>
            </w:r>
            <w:r w:rsidR="005C6809" w:rsidRPr="006E57A8">
              <w:rPr>
                <w:rFonts w:ascii="Calibri" w:eastAsia="Times New Roman" w:hAnsi="Calibri" w:cs="Times New Roman"/>
                <w:color w:val="000000"/>
                <w:lang w:eastAsia="en-GB"/>
              </w:rPr>
              <w:t xml:space="preserve"> the </w:t>
            </w:r>
            <w:r w:rsidRPr="006E57A8">
              <w:rPr>
                <w:rFonts w:ascii="Calibri" w:eastAsia="Times New Roman" w:hAnsi="Calibri" w:cs="Times New Roman"/>
                <w:color w:val="000000"/>
                <w:lang w:eastAsia="en-GB"/>
              </w:rPr>
              <w:t>decision</w:t>
            </w:r>
            <w:r w:rsidR="005C6809" w:rsidRPr="006E57A8">
              <w:rPr>
                <w:rFonts w:ascii="Calibri" w:eastAsia="Times New Roman" w:hAnsi="Calibri" w:cs="Times New Roman"/>
                <w:color w:val="000000"/>
                <w:lang w:eastAsia="en-GB"/>
              </w:rPr>
              <w:t xml:space="preserve"> support tool</w:t>
            </w:r>
            <w:r w:rsidRPr="006E57A8">
              <w:rPr>
                <w:rFonts w:ascii="Calibri" w:eastAsia="Times New Roman" w:hAnsi="Calibri" w:cs="Times New Roman"/>
                <w:color w:val="000000"/>
                <w:lang w:eastAsia="en-GB"/>
              </w:rPr>
              <w:t xml:space="preserve"> </w:t>
            </w:r>
            <w:r w:rsidR="006D53EE" w:rsidRPr="006E57A8">
              <w:rPr>
                <w:rFonts w:ascii="Calibri" w:eastAsia="Times New Roman" w:hAnsi="Calibri" w:cs="Times New Roman"/>
                <w:color w:val="000000"/>
                <w:lang w:eastAsia="en-GB"/>
              </w:rPr>
              <w:t xml:space="preserve">being </w:t>
            </w:r>
            <w:r w:rsidR="005C6809" w:rsidRPr="006E57A8">
              <w:rPr>
                <w:rFonts w:ascii="Calibri" w:eastAsia="Times New Roman" w:hAnsi="Calibri" w:cs="Times New Roman"/>
                <w:color w:val="000000"/>
                <w:lang w:eastAsia="en-GB"/>
              </w:rPr>
              <w:t>developed/</w:t>
            </w:r>
            <w:r w:rsidRPr="006E57A8">
              <w:rPr>
                <w:rFonts w:ascii="Calibri" w:eastAsia="Times New Roman" w:hAnsi="Calibri" w:cs="Times New Roman"/>
                <w:color w:val="000000"/>
                <w:lang w:eastAsia="en-GB"/>
              </w:rPr>
              <w:t>used</w:t>
            </w:r>
            <w:r w:rsidR="005C6809" w:rsidRPr="006E57A8">
              <w:rPr>
                <w:rFonts w:ascii="Calibri" w:eastAsia="Times New Roman" w:hAnsi="Calibri" w:cs="Times New Roman"/>
                <w:color w:val="000000"/>
                <w:lang w:eastAsia="en-GB"/>
              </w:rPr>
              <w:t>/tested</w:t>
            </w:r>
          </w:p>
        </w:tc>
      </w:tr>
      <w:tr w:rsidR="004C2877" w:rsidRPr="00A85E0F" w14:paraId="1158BF7B" w14:textId="77777777" w:rsidTr="00D24588">
        <w:trPr>
          <w:trHeight w:val="395"/>
          <w:jc w:val="center"/>
        </w:trPr>
        <w:tc>
          <w:tcPr>
            <w:cnfStyle w:val="001000000000" w:firstRow="0" w:lastRow="0" w:firstColumn="1" w:lastColumn="0" w:oddVBand="0" w:evenVBand="0" w:oddHBand="0" w:evenHBand="0" w:firstRowFirstColumn="0" w:firstRowLastColumn="0" w:lastRowFirstColumn="0" w:lastRowLastColumn="0"/>
            <w:tcW w:w="1810" w:type="dxa"/>
            <w:vMerge w:val="restart"/>
            <w:tcBorders>
              <w:top w:val="nil"/>
              <w:bottom w:val="single" w:sz="4" w:space="0" w:color="7F7F7F" w:themeColor="text1" w:themeTint="80"/>
              <w:right w:val="single" w:sz="4" w:space="0" w:color="auto"/>
            </w:tcBorders>
            <w:shd w:val="clear" w:color="auto" w:fill="F2F2F2" w:themeFill="background1" w:themeFillShade="F2"/>
            <w:noWrap/>
            <w:hideMark/>
          </w:tcPr>
          <w:p w14:paraId="6CDDE3F1" w14:textId="2B26E169" w:rsidR="000A4F90" w:rsidRPr="00A85E0F" w:rsidRDefault="00F8156F" w:rsidP="004C2877">
            <w:pPr>
              <w:rPr>
                <w:rFonts w:ascii="Calibri" w:eastAsia="Times New Roman" w:hAnsi="Calibri" w:cs="Times New Roman"/>
                <w:color w:val="000000"/>
                <w:lang w:eastAsia="en-GB"/>
              </w:rPr>
            </w:pPr>
            <w:r>
              <w:rPr>
                <w:rFonts w:ascii="Calibri" w:eastAsia="Times New Roman" w:hAnsi="Calibri" w:cs="Times New Roman"/>
                <w:color w:val="000000"/>
                <w:lang w:eastAsia="en-GB"/>
              </w:rPr>
              <w:t>FOR WHOM</w:t>
            </w:r>
          </w:p>
        </w:tc>
        <w:tc>
          <w:tcPr>
            <w:tcW w:w="1862" w:type="dxa"/>
            <w:tcBorders>
              <w:top w:val="single" w:sz="4" w:space="0" w:color="7F7F7F" w:themeColor="text1" w:themeTint="80"/>
              <w:left w:val="single" w:sz="4" w:space="0" w:color="auto"/>
              <w:bottom w:val="single" w:sz="4" w:space="0" w:color="7F7F7F" w:themeColor="text1" w:themeTint="80"/>
            </w:tcBorders>
            <w:hideMark/>
          </w:tcPr>
          <w:p w14:paraId="177E7C97" w14:textId="56B9B499" w:rsidR="000A4F90" w:rsidRPr="00A85E0F" w:rsidRDefault="00321041" w:rsidP="004C28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Pr>
                <w:rFonts w:ascii="Calibri" w:eastAsia="Times New Roman" w:hAnsi="Calibri" w:cs="Times New Roman"/>
                <w:color w:val="000000"/>
                <w:lang w:eastAsia="en-GB"/>
              </w:rPr>
              <w:t>Study p</w:t>
            </w:r>
            <w:r w:rsidR="000A4F90" w:rsidRPr="00A85E0F">
              <w:rPr>
                <w:rFonts w:ascii="Calibri" w:eastAsia="Times New Roman" w:hAnsi="Calibri" w:cs="Times New Roman"/>
                <w:color w:val="000000"/>
                <w:lang w:eastAsia="en-GB"/>
              </w:rPr>
              <w:t>opulation description</w:t>
            </w:r>
            <w:r w:rsidR="00F8156F">
              <w:rPr>
                <w:rFonts w:ascii="Calibri" w:eastAsia="Times New Roman" w:hAnsi="Calibri" w:cs="Times New Roman"/>
                <w:color w:val="000000"/>
                <w:lang w:eastAsia="en-GB"/>
              </w:rPr>
              <w:t xml:space="preserve"> </w:t>
            </w:r>
          </w:p>
        </w:tc>
        <w:tc>
          <w:tcPr>
            <w:tcW w:w="6217" w:type="dxa"/>
            <w:gridSpan w:val="3"/>
            <w:tcBorders>
              <w:top w:val="single" w:sz="4" w:space="0" w:color="7F7F7F" w:themeColor="text1" w:themeTint="80"/>
              <w:bottom w:val="single" w:sz="4" w:space="0" w:color="7F7F7F" w:themeColor="text1" w:themeTint="80"/>
            </w:tcBorders>
            <w:shd w:val="clear" w:color="auto" w:fill="auto"/>
            <w:hideMark/>
          </w:tcPr>
          <w:p w14:paraId="6A7E7B9A" w14:textId="7B61FEEB" w:rsidR="000A4F90" w:rsidRPr="00A85E0F" w:rsidRDefault="0043531C" w:rsidP="004C28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Pr>
                <w:rFonts w:ascii="Calibri" w:eastAsia="Times New Roman" w:hAnsi="Calibri" w:cs="Times New Roman"/>
                <w:color w:val="000000"/>
                <w:lang w:eastAsia="en-GB"/>
              </w:rPr>
              <w:t>Study i</w:t>
            </w:r>
            <w:r w:rsidR="000A4F90" w:rsidRPr="00A85E0F">
              <w:rPr>
                <w:rFonts w:ascii="Calibri" w:eastAsia="Times New Roman" w:hAnsi="Calibri" w:cs="Times New Roman"/>
                <w:color w:val="000000"/>
                <w:lang w:eastAsia="en-GB"/>
              </w:rPr>
              <w:t xml:space="preserve">nclusion criteria </w:t>
            </w:r>
            <w:r>
              <w:rPr>
                <w:rFonts w:ascii="Calibri" w:eastAsia="Times New Roman" w:hAnsi="Calibri" w:cs="Times New Roman"/>
                <w:color w:val="000000"/>
                <w:lang w:eastAsia="en-GB"/>
              </w:rPr>
              <w:t>(</w:t>
            </w:r>
            <w:r w:rsidR="000A4F90" w:rsidRPr="00A85E0F">
              <w:rPr>
                <w:rFonts w:ascii="Calibri" w:eastAsia="Times New Roman" w:hAnsi="Calibri" w:cs="Times New Roman"/>
                <w:color w:val="000000"/>
                <w:lang w:eastAsia="en-GB"/>
              </w:rPr>
              <w:t xml:space="preserve">including </w:t>
            </w:r>
            <w:r>
              <w:rPr>
                <w:rFonts w:ascii="Calibri" w:eastAsia="Times New Roman" w:hAnsi="Calibri" w:cs="Times New Roman"/>
                <w:color w:val="000000"/>
                <w:lang w:eastAsia="en-GB"/>
              </w:rPr>
              <w:t xml:space="preserve">any specific lung cancer screening </w:t>
            </w:r>
            <w:r w:rsidR="000A4F90" w:rsidRPr="00A85E0F">
              <w:rPr>
                <w:rFonts w:ascii="Calibri" w:eastAsia="Times New Roman" w:hAnsi="Calibri" w:cs="Times New Roman"/>
                <w:color w:val="000000"/>
                <w:lang w:eastAsia="en-GB"/>
              </w:rPr>
              <w:t>eligibility criteria</w:t>
            </w:r>
            <w:r>
              <w:rPr>
                <w:rFonts w:ascii="Calibri" w:eastAsia="Times New Roman" w:hAnsi="Calibri" w:cs="Times New Roman"/>
                <w:color w:val="000000"/>
                <w:lang w:eastAsia="en-GB"/>
              </w:rPr>
              <w:t xml:space="preserve"> used)</w:t>
            </w:r>
          </w:p>
        </w:tc>
      </w:tr>
      <w:tr w:rsidR="000A4F90" w:rsidRPr="00A85E0F" w14:paraId="4346B1A4" w14:textId="77777777" w:rsidTr="00D24588">
        <w:trPr>
          <w:cnfStyle w:val="000000100000" w:firstRow="0" w:lastRow="0" w:firstColumn="0" w:lastColumn="0" w:oddVBand="0" w:evenVBand="0" w:oddHBand="1" w:evenHBand="0" w:firstRowFirstColumn="0" w:firstRowLastColumn="0" w:lastRowFirstColumn="0" w:lastRowLastColumn="0"/>
          <w:trHeight w:val="275"/>
          <w:jc w:val="center"/>
        </w:trPr>
        <w:tc>
          <w:tcPr>
            <w:cnfStyle w:val="001000000000" w:firstRow="0" w:lastRow="0" w:firstColumn="1" w:lastColumn="0" w:oddVBand="0" w:evenVBand="0" w:oddHBand="0" w:evenHBand="0" w:firstRowFirstColumn="0" w:firstRowLastColumn="0" w:lastRowFirstColumn="0" w:lastRowLastColumn="0"/>
            <w:tcW w:w="1810" w:type="dxa"/>
            <w:vMerge/>
            <w:tcBorders>
              <w:top w:val="nil"/>
              <w:right w:val="single" w:sz="4" w:space="0" w:color="auto"/>
            </w:tcBorders>
            <w:shd w:val="clear" w:color="auto" w:fill="F2F2F2" w:themeFill="background1" w:themeFillShade="F2"/>
            <w:hideMark/>
          </w:tcPr>
          <w:p w14:paraId="14B680D1" w14:textId="77777777" w:rsidR="000A4F90" w:rsidRPr="00A85E0F" w:rsidRDefault="000A4F90" w:rsidP="004C2877">
            <w:pPr>
              <w:rPr>
                <w:rFonts w:ascii="Calibri" w:eastAsia="Times New Roman" w:hAnsi="Calibri" w:cs="Times New Roman"/>
                <w:color w:val="000000"/>
                <w:lang w:eastAsia="en-GB"/>
              </w:rPr>
            </w:pPr>
          </w:p>
        </w:tc>
        <w:tc>
          <w:tcPr>
            <w:tcW w:w="1862" w:type="dxa"/>
            <w:tcBorders>
              <w:left w:val="single" w:sz="4" w:space="0" w:color="auto"/>
            </w:tcBorders>
            <w:hideMark/>
          </w:tcPr>
          <w:p w14:paraId="38788F11" w14:textId="6CD48796" w:rsidR="000A4F90" w:rsidRPr="00A85E0F" w:rsidRDefault="000A4F90" w:rsidP="004C28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GB"/>
              </w:rPr>
            </w:pPr>
            <w:r w:rsidRPr="00A85E0F">
              <w:rPr>
                <w:rFonts w:ascii="Calibri" w:eastAsia="Times New Roman" w:hAnsi="Calibri" w:cs="Times New Roman"/>
                <w:color w:val="000000"/>
                <w:lang w:eastAsia="en-GB"/>
              </w:rPr>
              <w:t>S</w:t>
            </w:r>
            <w:r w:rsidR="00AF19EA">
              <w:rPr>
                <w:rFonts w:ascii="Calibri" w:eastAsia="Times New Roman" w:hAnsi="Calibri" w:cs="Times New Roman"/>
                <w:color w:val="000000"/>
                <w:lang w:eastAsia="en-GB"/>
              </w:rPr>
              <w:t>tudy s</w:t>
            </w:r>
            <w:r w:rsidRPr="00A85E0F">
              <w:rPr>
                <w:rFonts w:ascii="Calibri" w:eastAsia="Times New Roman" w:hAnsi="Calibri" w:cs="Times New Roman"/>
                <w:color w:val="000000"/>
                <w:lang w:eastAsia="en-GB"/>
              </w:rPr>
              <w:t>ample size</w:t>
            </w:r>
          </w:p>
        </w:tc>
        <w:tc>
          <w:tcPr>
            <w:tcW w:w="6217" w:type="dxa"/>
            <w:gridSpan w:val="3"/>
            <w:hideMark/>
          </w:tcPr>
          <w:p w14:paraId="04156169" w14:textId="77777777" w:rsidR="000A4F90" w:rsidRPr="00A85E0F" w:rsidRDefault="000A4F90" w:rsidP="004C28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GB"/>
              </w:rPr>
            </w:pPr>
            <w:r w:rsidRPr="00A85E0F">
              <w:rPr>
                <w:rFonts w:ascii="Calibri" w:eastAsia="Times New Roman" w:hAnsi="Calibri" w:cs="Times New Roman"/>
                <w:color w:val="000000"/>
                <w:lang w:eastAsia="en-GB"/>
              </w:rPr>
              <w:t>Final number of participants included in the study</w:t>
            </w:r>
          </w:p>
        </w:tc>
      </w:tr>
      <w:tr w:rsidR="000A4F90" w:rsidRPr="00A85E0F" w14:paraId="03F3933C" w14:textId="77777777" w:rsidTr="00D24588">
        <w:trPr>
          <w:trHeight w:val="549"/>
          <w:jc w:val="center"/>
        </w:trPr>
        <w:tc>
          <w:tcPr>
            <w:cnfStyle w:val="001000000000" w:firstRow="0" w:lastRow="0" w:firstColumn="1" w:lastColumn="0" w:oddVBand="0" w:evenVBand="0" w:oddHBand="0" w:evenHBand="0" w:firstRowFirstColumn="0" w:firstRowLastColumn="0" w:lastRowFirstColumn="0" w:lastRowLastColumn="0"/>
            <w:tcW w:w="1810" w:type="dxa"/>
            <w:vMerge/>
            <w:tcBorders>
              <w:top w:val="nil"/>
              <w:bottom w:val="single" w:sz="4" w:space="0" w:color="7F7F7F" w:themeColor="text1" w:themeTint="80"/>
              <w:right w:val="single" w:sz="4" w:space="0" w:color="auto"/>
            </w:tcBorders>
            <w:shd w:val="clear" w:color="auto" w:fill="F2F2F2" w:themeFill="background1" w:themeFillShade="F2"/>
            <w:hideMark/>
          </w:tcPr>
          <w:p w14:paraId="0A19B8C6" w14:textId="77777777" w:rsidR="000A4F90" w:rsidRPr="00A85E0F" w:rsidRDefault="000A4F90" w:rsidP="004C2877">
            <w:pPr>
              <w:rPr>
                <w:rFonts w:ascii="Calibri" w:eastAsia="Times New Roman" w:hAnsi="Calibri" w:cs="Times New Roman"/>
                <w:color w:val="000000"/>
                <w:lang w:eastAsia="en-GB"/>
              </w:rPr>
            </w:pPr>
          </w:p>
        </w:tc>
        <w:tc>
          <w:tcPr>
            <w:tcW w:w="1862" w:type="dxa"/>
            <w:tcBorders>
              <w:top w:val="single" w:sz="4" w:space="0" w:color="7F7F7F" w:themeColor="text1" w:themeTint="80"/>
              <w:left w:val="single" w:sz="4" w:space="0" w:color="auto"/>
              <w:bottom w:val="single" w:sz="4" w:space="0" w:color="7F7F7F" w:themeColor="text1" w:themeTint="80"/>
            </w:tcBorders>
            <w:hideMark/>
          </w:tcPr>
          <w:p w14:paraId="17D22F64" w14:textId="28F90817" w:rsidR="000A4F90" w:rsidRPr="00A85E0F" w:rsidRDefault="000A4F90" w:rsidP="004C28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A85E0F">
              <w:rPr>
                <w:rFonts w:ascii="Calibri" w:eastAsia="Times New Roman" w:hAnsi="Calibri" w:cs="Times New Roman"/>
                <w:color w:val="000000"/>
                <w:lang w:eastAsia="en-GB"/>
              </w:rPr>
              <w:t>S</w:t>
            </w:r>
            <w:r w:rsidR="00AF19EA">
              <w:rPr>
                <w:rFonts w:ascii="Calibri" w:eastAsia="Times New Roman" w:hAnsi="Calibri" w:cs="Times New Roman"/>
                <w:color w:val="000000"/>
                <w:lang w:eastAsia="en-GB"/>
              </w:rPr>
              <w:t>tudy s</w:t>
            </w:r>
            <w:r w:rsidRPr="00A85E0F">
              <w:rPr>
                <w:rFonts w:ascii="Calibri" w:eastAsia="Times New Roman" w:hAnsi="Calibri" w:cs="Times New Roman"/>
                <w:color w:val="000000"/>
                <w:lang w:eastAsia="en-GB"/>
              </w:rPr>
              <w:t>ample characteristics</w:t>
            </w:r>
          </w:p>
        </w:tc>
        <w:tc>
          <w:tcPr>
            <w:tcW w:w="6217" w:type="dxa"/>
            <w:gridSpan w:val="3"/>
            <w:tcBorders>
              <w:top w:val="single" w:sz="4" w:space="0" w:color="7F7F7F" w:themeColor="text1" w:themeTint="80"/>
              <w:bottom w:val="single" w:sz="4" w:space="0" w:color="7F7F7F" w:themeColor="text1" w:themeTint="80"/>
            </w:tcBorders>
            <w:hideMark/>
          </w:tcPr>
          <w:p w14:paraId="7570D04A" w14:textId="5F37A75E" w:rsidR="000A4F90" w:rsidRPr="00A85E0F" w:rsidRDefault="000A4F90" w:rsidP="004C28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A85E0F">
              <w:rPr>
                <w:rFonts w:ascii="Calibri" w:eastAsia="Times New Roman" w:hAnsi="Calibri" w:cs="Times New Roman"/>
                <w:color w:val="000000"/>
                <w:lang w:eastAsia="en-GB"/>
              </w:rPr>
              <w:t>Age, gender, ethnicity, smoking status</w:t>
            </w:r>
            <w:r w:rsidR="00BD01C9">
              <w:rPr>
                <w:rFonts w:ascii="Calibri" w:eastAsia="Times New Roman" w:hAnsi="Calibri" w:cs="Times New Roman"/>
                <w:color w:val="000000"/>
                <w:lang w:eastAsia="en-GB"/>
              </w:rPr>
              <w:t>, socioeconomic factors</w:t>
            </w:r>
          </w:p>
        </w:tc>
      </w:tr>
      <w:tr w:rsidR="000A4F90" w:rsidRPr="00A85E0F" w14:paraId="0AFE8078" w14:textId="77777777" w:rsidTr="00D24588">
        <w:trPr>
          <w:cnfStyle w:val="000000100000" w:firstRow="0" w:lastRow="0" w:firstColumn="0" w:lastColumn="0" w:oddVBand="0" w:evenVBand="0" w:oddHBand="1" w:evenHBand="0" w:firstRowFirstColumn="0" w:firstRowLastColumn="0" w:lastRowFirstColumn="0" w:lastRowLastColumn="0"/>
          <w:trHeight w:val="559"/>
          <w:jc w:val="center"/>
        </w:trPr>
        <w:tc>
          <w:tcPr>
            <w:cnfStyle w:val="001000000000" w:firstRow="0" w:lastRow="0" w:firstColumn="1" w:lastColumn="0" w:oddVBand="0" w:evenVBand="0" w:oddHBand="0" w:evenHBand="0" w:firstRowFirstColumn="0" w:firstRowLastColumn="0" w:lastRowFirstColumn="0" w:lastRowLastColumn="0"/>
            <w:tcW w:w="1810" w:type="dxa"/>
            <w:tcBorders>
              <w:top w:val="nil"/>
              <w:right w:val="single" w:sz="4" w:space="0" w:color="auto"/>
            </w:tcBorders>
            <w:shd w:val="clear" w:color="auto" w:fill="F2F2F2" w:themeFill="background1" w:themeFillShade="F2"/>
            <w:noWrap/>
            <w:hideMark/>
          </w:tcPr>
          <w:p w14:paraId="1DDCE2AF" w14:textId="64C768A9" w:rsidR="000A4F90" w:rsidRPr="00A85E0F" w:rsidRDefault="000F73B8" w:rsidP="004C2877">
            <w:pPr>
              <w:rPr>
                <w:rFonts w:ascii="Calibri" w:eastAsia="Times New Roman" w:hAnsi="Calibri" w:cs="Times New Roman"/>
                <w:color w:val="000000"/>
                <w:lang w:eastAsia="en-GB"/>
              </w:rPr>
            </w:pPr>
            <w:r>
              <w:rPr>
                <w:rFonts w:ascii="Calibri" w:eastAsia="Times New Roman" w:hAnsi="Calibri" w:cs="Times New Roman"/>
                <w:color w:val="000000"/>
                <w:lang w:eastAsia="en-GB"/>
              </w:rPr>
              <w:t>WHERE</w:t>
            </w:r>
          </w:p>
        </w:tc>
        <w:tc>
          <w:tcPr>
            <w:tcW w:w="1862" w:type="dxa"/>
            <w:tcBorders>
              <w:top w:val="single" w:sz="4" w:space="0" w:color="auto"/>
              <w:left w:val="single" w:sz="4" w:space="0" w:color="auto"/>
            </w:tcBorders>
            <w:hideMark/>
          </w:tcPr>
          <w:p w14:paraId="3DF11C08" w14:textId="5D6FABC6" w:rsidR="000A4F90" w:rsidRPr="00A85E0F" w:rsidRDefault="000F73B8" w:rsidP="004C28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GB"/>
              </w:rPr>
            </w:pPr>
            <w:r>
              <w:rPr>
                <w:rFonts w:ascii="Calibri" w:eastAsia="Times New Roman" w:hAnsi="Calibri" w:cs="Times New Roman"/>
                <w:color w:val="000000"/>
                <w:lang w:eastAsia="en-GB"/>
              </w:rPr>
              <w:t>Study c</w:t>
            </w:r>
            <w:r w:rsidR="000A4F90" w:rsidRPr="00A85E0F">
              <w:rPr>
                <w:rFonts w:ascii="Calibri" w:eastAsia="Times New Roman" w:hAnsi="Calibri" w:cs="Times New Roman"/>
                <w:color w:val="000000"/>
                <w:lang w:eastAsia="en-GB"/>
              </w:rPr>
              <w:t>ountry of origin</w:t>
            </w:r>
            <w:r w:rsidR="00AF19EA">
              <w:rPr>
                <w:rFonts w:ascii="Calibri" w:eastAsia="Times New Roman" w:hAnsi="Calibri" w:cs="Times New Roman"/>
                <w:color w:val="000000"/>
                <w:lang w:eastAsia="en-GB"/>
              </w:rPr>
              <w:t xml:space="preserve"> </w:t>
            </w:r>
          </w:p>
        </w:tc>
        <w:tc>
          <w:tcPr>
            <w:tcW w:w="6217" w:type="dxa"/>
            <w:gridSpan w:val="3"/>
            <w:tcBorders>
              <w:top w:val="single" w:sz="4" w:space="0" w:color="auto"/>
            </w:tcBorders>
            <w:hideMark/>
          </w:tcPr>
          <w:p w14:paraId="65CD2B2E" w14:textId="201DA692" w:rsidR="000A4F90" w:rsidRPr="00A85E0F" w:rsidRDefault="0048645A" w:rsidP="004C28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GB"/>
              </w:rPr>
            </w:pPr>
            <w:r>
              <w:rPr>
                <w:rFonts w:ascii="Calibri" w:eastAsia="Times New Roman" w:hAnsi="Calibri" w:cs="Times New Roman"/>
                <w:color w:val="000000"/>
                <w:lang w:eastAsia="en-GB"/>
              </w:rPr>
              <w:t>Country in which</w:t>
            </w:r>
            <w:r w:rsidR="00BD01C9">
              <w:rPr>
                <w:rFonts w:ascii="Calibri" w:eastAsia="Times New Roman" w:hAnsi="Calibri" w:cs="Times New Roman"/>
                <w:color w:val="000000"/>
                <w:lang w:eastAsia="en-GB"/>
              </w:rPr>
              <w:t xml:space="preserve"> the </w:t>
            </w:r>
            <w:r w:rsidR="00AF19EA">
              <w:rPr>
                <w:rFonts w:ascii="Calibri" w:eastAsia="Times New Roman" w:hAnsi="Calibri" w:cs="Times New Roman"/>
                <w:color w:val="000000"/>
                <w:lang w:eastAsia="en-GB"/>
              </w:rPr>
              <w:t xml:space="preserve">study of the </w:t>
            </w:r>
            <w:r>
              <w:rPr>
                <w:rFonts w:ascii="Calibri" w:eastAsia="Times New Roman" w:hAnsi="Calibri" w:cs="Times New Roman"/>
                <w:color w:val="000000"/>
                <w:lang w:eastAsia="en-GB"/>
              </w:rPr>
              <w:t>decision support tool</w:t>
            </w:r>
            <w:r w:rsidR="00AF19EA">
              <w:rPr>
                <w:rFonts w:ascii="Calibri" w:eastAsia="Times New Roman" w:hAnsi="Calibri" w:cs="Times New Roman"/>
                <w:color w:val="000000"/>
                <w:lang w:eastAsia="en-GB"/>
              </w:rPr>
              <w:t xml:space="preserve"> took place</w:t>
            </w:r>
          </w:p>
        </w:tc>
      </w:tr>
      <w:tr w:rsidR="000A4F90" w:rsidRPr="00A85E0F" w14:paraId="328A73C4" w14:textId="77777777" w:rsidTr="00D24588">
        <w:trPr>
          <w:trHeight w:val="580"/>
          <w:jc w:val="center"/>
        </w:trPr>
        <w:tc>
          <w:tcPr>
            <w:cnfStyle w:val="001000000000" w:firstRow="0" w:lastRow="0" w:firstColumn="1" w:lastColumn="0" w:oddVBand="0" w:evenVBand="0" w:oddHBand="0" w:evenHBand="0" w:firstRowFirstColumn="0" w:firstRowLastColumn="0" w:lastRowFirstColumn="0" w:lastRowLastColumn="0"/>
            <w:tcW w:w="1810" w:type="dxa"/>
            <w:tcBorders>
              <w:top w:val="nil"/>
              <w:bottom w:val="single" w:sz="4" w:space="0" w:color="auto"/>
              <w:right w:val="single" w:sz="4" w:space="0" w:color="auto"/>
            </w:tcBorders>
            <w:shd w:val="clear" w:color="auto" w:fill="F2F2F2" w:themeFill="background1" w:themeFillShade="F2"/>
            <w:hideMark/>
          </w:tcPr>
          <w:p w14:paraId="60933FA1" w14:textId="77777777" w:rsidR="000A4F90" w:rsidRPr="00A85E0F" w:rsidRDefault="000A4F90" w:rsidP="004C2877">
            <w:pPr>
              <w:rPr>
                <w:rFonts w:ascii="Calibri" w:eastAsia="Times New Roman" w:hAnsi="Calibri" w:cs="Times New Roman"/>
                <w:color w:val="000000"/>
                <w:lang w:eastAsia="en-GB"/>
              </w:rPr>
            </w:pPr>
          </w:p>
        </w:tc>
        <w:tc>
          <w:tcPr>
            <w:tcW w:w="1862" w:type="dxa"/>
            <w:tcBorders>
              <w:left w:val="single" w:sz="4" w:space="0" w:color="auto"/>
              <w:bottom w:val="single" w:sz="4" w:space="0" w:color="auto"/>
            </w:tcBorders>
            <w:hideMark/>
          </w:tcPr>
          <w:p w14:paraId="0BFCDAA2" w14:textId="0E5549EE" w:rsidR="000A4F90" w:rsidRPr="00A85E0F" w:rsidRDefault="000A4F90" w:rsidP="004C28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F579D8">
              <w:rPr>
                <w:rFonts w:ascii="Calibri" w:eastAsia="Times New Roman" w:hAnsi="Calibri" w:cs="Times New Roman"/>
                <w:color w:val="000000"/>
                <w:lang w:eastAsia="en-GB"/>
              </w:rPr>
              <w:t>S</w:t>
            </w:r>
            <w:r w:rsidR="00EF7958" w:rsidRPr="00F579D8">
              <w:rPr>
                <w:rFonts w:ascii="Calibri" w:eastAsia="Times New Roman" w:hAnsi="Calibri" w:cs="Times New Roman"/>
                <w:color w:val="000000"/>
                <w:lang w:eastAsia="en-GB"/>
              </w:rPr>
              <w:t>tudy s</w:t>
            </w:r>
            <w:r w:rsidRPr="00F579D8">
              <w:rPr>
                <w:rFonts w:ascii="Calibri" w:eastAsia="Times New Roman" w:hAnsi="Calibri" w:cs="Times New Roman"/>
                <w:color w:val="000000"/>
                <w:lang w:eastAsia="en-GB"/>
              </w:rPr>
              <w:t>etting</w:t>
            </w:r>
            <w:r w:rsidRPr="00A85E0F">
              <w:rPr>
                <w:rFonts w:ascii="Calibri" w:eastAsia="Times New Roman" w:hAnsi="Calibri" w:cs="Times New Roman"/>
                <w:color w:val="000000"/>
                <w:lang w:eastAsia="en-GB"/>
              </w:rPr>
              <w:t xml:space="preserve"> </w:t>
            </w:r>
          </w:p>
        </w:tc>
        <w:tc>
          <w:tcPr>
            <w:tcW w:w="6217" w:type="dxa"/>
            <w:gridSpan w:val="3"/>
            <w:tcBorders>
              <w:bottom w:val="single" w:sz="4" w:space="0" w:color="auto"/>
            </w:tcBorders>
            <w:hideMark/>
          </w:tcPr>
          <w:p w14:paraId="7E5C35D7" w14:textId="58074762" w:rsidR="000A4F90" w:rsidRPr="00A85E0F" w:rsidRDefault="0048645A" w:rsidP="004C28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Pr>
                <w:rFonts w:ascii="Calibri" w:eastAsia="Times New Roman" w:hAnsi="Calibri" w:cs="Times New Roman"/>
                <w:color w:val="000000"/>
                <w:lang w:eastAsia="en-GB"/>
              </w:rPr>
              <w:t>Setting w</w:t>
            </w:r>
            <w:r w:rsidR="000A4F90" w:rsidRPr="00A85E0F">
              <w:rPr>
                <w:rFonts w:ascii="Calibri" w:eastAsia="Times New Roman" w:hAnsi="Calibri" w:cs="Times New Roman"/>
                <w:color w:val="000000"/>
                <w:lang w:eastAsia="en-GB"/>
              </w:rPr>
              <w:t>here the</w:t>
            </w:r>
            <w:r>
              <w:rPr>
                <w:rFonts w:ascii="Calibri" w:eastAsia="Times New Roman" w:hAnsi="Calibri" w:cs="Times New Roman"/>
                <w:color w:val="000000"/>
                <w:lang w:eastAsia="en-GB"/>
              </w:rPr>
              <w:t xml:space="preserve"> study of the decision support tool</w:t>
            </w:r>
            <w:r w:rsidR="000A4F90" w:rsidRPr="00A85E0F">
              <w:rPr>
                <w:rFonts w:ascii="Calibri" w:eastAsia="Times New Roman" w:hAnsi="Calibri" w:cs="Times New Roman"/>
                <w:color w:val="000000"/>
                <w:lang w:eastAsia="en-GB"/>
              </w:rPr>
              <w:t xml:space="preserve"> took place</w:t>
            </w:r>
            <w:r>
              <w:rPr>
                <w:rFonts w:ascii="Calibri" w:eastAsia="Times New Roman" w:hAnsi="Calibri" w:cs="Times New Roman"/>
                <w:color w:val="000000"/>
                <w:lang w:eastAsia="en-GB"/>
              </w:rPr>
              <w:t xml:space="preserve"> (e.g., </w:t>
            </w:r>
            <w:r w:rsidR="00DA68BF">
              <w:rPr>
                <w:rFonts w:ascii="Calibri" w:eastAsia="Times New Roman" w:hAnsi="Calibri" w:cs="Times New Roman"/>
                <w:color w:val="000000"/>
                <w:lang w:eastAsia="en-GB"/>
              </w:rPr>
              <w:t>healthcare consultation)</w:t>
            </w:r>
          </w:p>
        </w:tc>
      </w:tr>
      <w:tr w:rsidR="00164B62" w:rsidRPr="00A85E0F" w14:paraId="551A55C0" w14:textId="77777777" w:rsidTr="00D24588">
        <w:trPr>
          <w:cnfStyle w:val="000000100000" w:firstRow="0" w:lastRow="0" w:firstColumn="0" w:lastColumn="0" w:oddVBand="0" w:evenVBand="0" w:oddHBand="1" w:evenHBand="0" w:firstRowFirstColumn="0" w:firstRowLastColumn="0" w:lastRowFirstColumn="0" w:lastRowLastColumn="0"/>
          <w:trHeight w:val="337"/>
          <w:jc w:val="center"/>
        </w:trPr>
        <w:tc>
          <w:tcPr>
            <w:cnfStyle w:val="001000000000" w:firstRow="0" w:lastRow="0" w:firstColumn="1" w:lastColumn="0" w:oddVBand="0" w:evenVBand="0" w:oddHBand="0" w:evenHBand="0" w:firstRowFirstColumn="0" w:firstRowLastColumn="0" w:lastRowFirstColumn="0" w:lastRowLastColumn="0"/>
            <w:tcW w:w="1810" w:type="dxa"/>
            <w:vMerge w:val="restart"/>
            <w:tcBorders>
              <w:top w:val="nil"/>
              <w:right w:val="single" w:sz="4" w:space="0" w:color="auto"/>
            </w:tcBorders>
            <w:shd w:val="clear" w:color="auto" w:fill="F2F2F2" w:themeFill="background1" w:themeFillShade="F2"/>
            <w:noWrap/>
            <w:hideMark/>
          </w:tcPr>
          <w:p w14:paraId="6C5E302A" w14:textId="58D9037B" w:rsidR="00164B62" w:rsidRPr="000F27BD" w:rsidRDefault="00164B62" w:rsidP="004C2877">
            <w:pPr>
              <w:rPr>
                <w:rFonts w:ascii="Calibri" w:eastAsia="Times New Roman" w:hAnsi="Calibri" w:cs="Times New Roman"/>
                <w:color w:val="000000"/>
                <w:lang w:eastAsia="en-GB"/>
              </w:rPr>
            </w:pPr>
            <w:r w:rsidRPr="000F27BD">
              <w:rPr>
                <w:rFonts w:ascii="Calibri" w:eastAsia="Times New Roman" w:hAnsi="Calibri" w:cs="Times New Roman"/>
                <w:color w:val="000000"/>
                <w:lang w:eastAsia="en-GB"/>
              </w:rPr>
              <w:t>WHAT</w:t>
            </w:r>
          </w:p>
        </w:tc>
        <w:tc>
          <w:tcPr>
            <w:tcW w:w="1862" w:type="dxa"/>
            <w:tcBorders>
              <w:left w:val="single" w:sz="4" w:space="0" w:color="auto"/>
            </w:tcBorders>
            <w:hideMark/>
          </w:tcPr>
          <w:p w14:paraId="746AA74D" w14:textId="04E61311" w:rsidR="00164B62" w:rsidRPr="000F27BD" w:rsidRDefault="00164B62" w:rsidP="004C28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GB"/>
              </w:rPr>
            </w:pPr>
            <w:r w:rsidRPr="000F27BD">
              <w:rPr>
                <w:rFonts w:ascii="Calibri" w:eastAsia="Times New Roman" w:hAnsi="Calibri" w:cs="Times New Roman"/>
                <w:color w:val="000000"/>
                <w:lang w:eastAsia="en-GB"/>
              </w:rPr>
              <w:t>DST description</w:t>
            </w:r>
          </w:p>
        </w:tc>
        <w:tc>
          <w:tcPr>
            <w:tcW w:w="6217" w:type="dxa"/>
            <w:gridSpan w:val="3"/>
            <w:hideMark/>
          </w:tcPr>
          <w:p w14:paraId="3AA1327A" w14:textId="09761C9D" w:rsidR="00164B62" w:rsidRPr="00164B62" w:rsidRDefault="00164B62" w:rsidP="004C28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highlight w:val="cyan"/>
                <w:lang w:eastAsia="en-GB"/>
              </w:rPr>
            </w:pPr>
            <w:r w:rsidRPr="00A85E0F">
              <w:rPr>
                <w:rFonts w:ascii="Calibri" w:eastAsia="Times New Roman" w:hAnsi="Calibri" w:cs="Times New Roman"/>
                <w:color w:val="000000"/>
                <w:lang w:eastAsia="en-GB"/>
              </w:rPr>
              <w:t xml:space="preserve">The nature of the </w:t>
            </w:r>
            <w:r>
              <w:rPr>
                <w:rFonts w:ascii="Calibri" w:eastAsia="Times New Roman" w:hAnsi="Calibri" w:cs="Times New Roman"/>
                <w:color w:val="000000"/>
                <w:lang w:eastAsia="en-GB"/>
              </w:rPr>
              <w:t>decision support tool</w:t>
            </w:r>
            <w:r w:rsidRPr="00A85E0F">
              <w:rPr>
                <w:rFonts w:ascii="Calibri" w:eastAsia="Times New Roman" w:hAnsi="Calibri" w:cs="Times New Roman"/>
                <w:color w:val="000000"/>
                <w:lang w:eastAsia="en-GB"/>
              </w:rPr>
              <w:t xml:space="preserve"> including its components</w:t>
            </w:r>
          </w:p>
        </w:tc>
      </w:tr>
      <w:tr w:rsidR="000A4F90" w:rsidRPr="00A85E0F" w14:paraId="7A37D520" w14:textId="77777777" w:rsidTr="00D24588">
        <w:trPr>
          <w:trHeight w:val="580"/>
          <w:jc w:val="center"/>
        </w:trPr>
        <w:tc>
          <w:tcPr>
            <w:cnfStyle w:val="001000000000" w:firstRow="0" w:lastRow="0" w:firstColumn="1" w:lastColumn="0" w:oddVBand="0" w:evenVBand="0" w:oddHBand="0" w:evenHBand="0" w:firstRowFirstColumn="0" w:firstRowLastColumn="0" w:lastRowFirstColumn="0" w:lastRowLastColumn="0"/>
            <w:tcW w:w="1810" w:type="dxa"/>
            <w:vMerge/>
            <w:tcBorders>
              <w:top w:val="nil"/>
              <w:bottom w:val="single" w:sz="4" w:space="0" w:color="7F7F7F" w:themeColor="text1" w:themeTint="80"/>
              <w:right w:val="single" w:sz="4" w:space="0" w:color="auto"/>
            </w:tcBorders>
            <w:shd w:val="clear" w:color="auto" w:fill="F2F2F2" w:themeFill="background1" w:themeFillShade="F2"/>
            <w:hideMark/>
          </w:tcPr>
          <w:p w14:paraId="44E870E0" w14:textId="77777777" w:rsidR="000A4F90" w:rsidRPr="00A85E0F" w:rsidRDefault="000A4F90" w:rsidP="004C2877">
            <w:pPr>
              <w:rPr>
                <w:rFonts w:ascii="Calibri" w:eastAsia="Times New Roman" w:hAnsi="Calibri" w:cs="Times New Roman"/>
                <w:color w:val="000000"/>
                <w:lang w:eastAsia="en-GB"/>
              </w:rPr>
            </w:pPr>
          </w:p>
        </w:tc>
        <w:tc>
          <w:tcPr>
            <w:tcW w:w="1862" w:type="dxa"/>
            <w:tcBorders>
              <w:left w:val="single" w:sz="4" w:space="0" w:color="auto"/>
            </w:tcBorders>
            <w:hideMark/>
          </w:tcPr>
          <w:p w14:paraId="243F2C4D" w14:textId="5EDFC3A5" w:rsidR="000A4F90" w:rsidRPr="00A85E0F" w:rsidRDefault="000F73B8" w:rsidP="004C28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Pr>
                <w:rFonts w:ascii="Calibri" w:eastAsia="Times New Roman" w:hAnsi="Calibri" w:cs="Times New Roman"/>
                <w:color w:val="000000"/>
                <w:lang w:eastAsia="en-GB"/>
              </w:rPr>
              <w:t>DST o</w:t>
            </w:r>
            <w:r w:rsidR="000A4F90" w:rsidRPr="00A85E0F">
              <w:rPr>
                <w:rFonts w:ascii="Calibri" w:eastAsia="Times New Roman" w:hAnsi="Calibri" w:cs="Times New Roman"/>
                <w:color w:val="000000"/>
                <w:lang w:eastAsia="en-GB"/>
              </w:rPr>
              <w:t xml:space="preserve">bjectives/ purpose </w:t>
            </w:r>
          </w:p>
        </w:tc>
        <w:tc>
          <w:tcPr>
            <w:tcW w:w="6217" w:type="dxa"/>
            <w:gridSpan w:val="3"/>
            <w:hideMark/>
          </w:tcPr>
          <w:p w14:paraId="2693412B" w14:textId="5EDA5E68" w:rsidR="000A4F90" w:rsidRPr="00A85E0F" w:rsidRDefault="000F73B8" w:rsidP="004C28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Pr>
                <w:rFonts w:ascii="Calibri" w:eastAsia="Times New Roman" w:hAnsi="Calibri" w:cs="Times New Roman"/>
                <w:color w:val="000000"/>
                <w:lang w:eastAsia="en-GB"/>
              </w:rPr>
              <w:t>The</w:t>
            </w:r>
            <w:r w:rsidR="000A4F90" w:rsidRPr="00A85E0F">
              <w:rPr>
                <w:rFonts w:ascii="Calibri" w:eastAsia="Times New Roman" w:hAnsi="Calibri" w:cs="Times New Roman"/>
                <w:color w:val="000000"/>
                <w:lang w:eastAsia="en-GB"/>
              </w:rPr>
              <w:t xml:space="preserve"> purpose the decision </w:t>
            </w:r>
            <w:r>
              <w:rPr>
                <w:rFonts w:ascii="Calibri" w:eastAsia="Times New Roman" w:hAnsi="Calibri" w:cs="Times New Roman"/>
                <w:color w:val="000000"/>
                <w:lang w:eastAsia="en-GB"/>
              </w:rPr>
              <w:t>support tool</w:t>
            </w:r>
            <w:r w:rsidRPr="00A85E0F">
              <w:rPr>
                <w:rFonts w:ascii="Calibri" w:eastAsia="Times New Roman" w:hAnsi="Calibri" w:cs="Times New Roman"/>
                <w:color w:val="000000"/>
                <w:lang w:eastAsia="en-GB"/>
              </w:rPr>
              <w:t xml:space="preserve"> </w:t>
            </w:r>
          </w:p>
        </w:tc>
      </w:tr>
      <w:tr w:rsidR="000A4F90" w:rsidRPr="00A85E0F" w14:paraId="122783D6" w14:textId="77777777" w:rsidTr="00D24588">
        <w:trPr>
          <w:cnfStyle w:val="000000100000" w:firstRow="0" w:lastRow="0" w:firstColumn="0" w:lastColumn="0" w:oddVBand="0" w:evenVBand="0" w:oddHBand="1" w:evenHBand="0" w:firstRowFirstColumn="0" w:firstRowLastColumn="0" w:lastRowFirstColumn="0" w:lastRowLastColumn="0"/>
          <w:trHeight w:val="349"/>
          <w:jc w:val="center"/>
        </w:trPr>
        <w:tc>
          <w:tcPr>
            <w:cnfStyle w:val="001000000000" w:firstRow="0" w:lastRow="0" w:firstColumn="1" w:lastColumn="0" w:oddVBand="0" w:evenVBand="0" w:oddHBand="0" w:evenHBand="0" w:firstRowFirstColumn="0" w:firstRowLastColumn="0" w:lastRowFirstColumn="0" w:lastRowLastColumn="0"/>
            <w:tcW w:w="1810" w:type="dxa"/>
            <w:vMerge/>
            <w:tcBorders>
              <w:top w:val="nil"/>
              <w:right w:val="single" w:sz="4" w:space="0" w:color="auto"/>
            </w:tcBorders>
            <w:shd w:val="clear" w:color="auto" w:fill="F2F2F2" w:themeFill="background1" w:themeFillShade="F2"/>
            <w:hideMark/>
          </w:tcPr>
          <w:p w14:paraId="4AF829E8" w14:textId="77777777" w:rsidR="000A4F90" w:rsidRPr="00A85E0F" w:rsidRDefault="000A4F90" w:rsidP="004C2877">
            <w:pPr>
              <w:rPr>
                <w:rFonts w:ascii="Calibri" w:eastAsia="Times New Roman" w:hAnsi="Calibri" w:cs="Times New Roman"/>
                <w:color w:val="000000"/>
                <w:lang w:eastAsia="en-GB"/>
              </w:rPr>
            </w:pPr>
          </w:p>
        </w:tc>
        <w:tc>
          <w:tcPr>
            <w:tcW w:w="1862" w:type="dxa"/>
            <w:tcBorders>
              <w:left w:val="single" w:sz="4" w:space="0" w:color="auto"/>
            </w:tcBorders>
            <w:hideMark/>
          </w:tcPr>
          <w:p w14:paraId="2D6C77BC" w14:textId="04225485" w:rsidR="000A4F90" w:rsidRPr="00A85E0F" w:rsidRDefault="000F73B8" w:rsidP="004C28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GB"/>
              </w:rPr>
            </w:pPr>
            <w:r w:rsidRPr="00F579D8">
              <w:rPr>
                <w:rFonts w:ascii="Calibri" w:eastAsia="Times New Roman" w:hAnsi="Calibri" w:cs="Times New Roman"/>
                <w:color w:val="000000"/>
                <w:lang w:eastAsia="en-GB"/>
              </w:rPr>
              <w:t>DST c</w:t>
            </w:r>
            <w:r w:rsidR="000A4F90" w:rsidRPr="00F579D8">
              <w:rPr>
                <w:rFonts w:ascii="Calibri" w:eastAsia="Times New Roman" w:hAnsi="Calibri" w:cs="Times New Roman"/>
                <w:color w:val="000000"/>
                <w:lang w:eastAsia="en-GB"/>
              </w:rPr>
              <w:t>ontent</w:t>
            </w:r>
            <w:r w:rsidR="000A4F90" w:rsidRPr="00A85E0F">
              <w:rPr>
                <w:rFonts w:ascii="Calibri" w:eastAsia="Times New Roman" w:hAnsi="Calibri" w:cs="Times New Roman"/>
                <w:color w:val="000000"/>
                <w:lang w:eastAsia="en-GB"/>
              </w:rPr>
              <w:t xml:space="preserve"> </w:t>
            </w:r>
          </w:p>
        </w:tc>
        <w:tc>
          <w:tcPr>
            <w:tcW w:w="6217" w:type="dxa"/>
            <w:gridSpan w:val="3"/>
            <w:hideMark/>
          </w:tcPr>
          <w:p w14:paraId="353A2198" w14:textId="0DBA9DF3" w:rsidR="000A4F90" w:rsidRPr="00A85E0F" w:rsidRDefault="00164B62" w:rsidP="004C28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GB"/>
              </w:rPr>
            </w:pPr>
            <w:r>
              <w:rPr>
                <w:rFonts w:ascii="Calibri" w:eastAsia="Times New Roman" w:hAnsi="Calibri" w:cs="Times New Roman"/>
                <w:color w:val="000000"/>
                <w:lang w:eastAsia="en-GB"/>
              </w:rPr>
              <w:t>The topics of information</w:t>
            </w:r>
            <w:r w:rsidR="000A4F90" w:rsidRPr="00A85E0F">
              <w:rPr>
                <w:rFonts w:ascii="Calibri" w:eastAsia="Times New Roman" w:hAnsi="Calibri" w:cs="Times New Roman"/>
                <w:color w:val="000000"/>
                <w:lang w:eastAsia="en-GB"/>
              </w:rPr>
              <w:t xml:space="preserve"> included within the </w:t>
            </w:r>
            <w:r w:rsidR="000F73B8">
              <w:rPr>
                <w:rFonts w:ascii="Calibri" w:eastAsia="Times New Roman" w:hAnsi="Calibri" w:cs="Times New Roman"/>
                <w:color w:val="000000"/>
                <w:lang w:eastAsia="en-GB"/>
              </w:rPr>
              <w:t>decision support tool</w:t>
            </w:r>
            <w:r w:rsidR="000A4F90">
              <w:rPr>
                <w:rFonts w:ascii="Calibri" w:eastAsia="Times New Roman" w:hAnsi="Calibri" w:cs="Times New Roman"/>
                <w:color w:val="000000"/>
                <w:lang w:eastAsia="en-GB"/>
              </w:rPr>
              <w:t xml:space="preserve"> (</w:t>
            </w:r>
            <w:r w:rsidR="000A4F90" w:rsidRPr="006D53EE">
              <w:rPr>
                <w:rFonts w:ascii="Calibri" w:eastAsia="Times New Roman" w:hAnsi="Calibri" w:cs="Times New Roman"/>
                <w:color w:val="000000"/>
                <w:lang w:eastAsia="en-GB"/>
              </w:rPr>
              <w:t xml:space="preserve">see </w:t>
            </w:r>
            <w:r w:rsidR="006D53EE" w:rsidRPr="006D53EE">
              <w:rPr>
                <w:rFonts w:ascii="Calibri" w:eastAsia="Times New Roman" w:hAnsi="Calibri" w:cs="Times New Roman"/>
                <w:color w:val="000000"/>
                <w:lang w:eastAsia="en-GB"/>
              </w:rPr>
              <w:t>Supplementary</w:t>
            </w:r>
            <w:r w:rsidR="000A4F90" w:rsidRPr="006D53EE">
              <w:rPr>
                <w:rFonts w:ascii="Calibri" w:eastAsia="Times New Roman" w:hAnsi="Calibri" w:cs="Times New Roman"/>
                <w:color w:val="000000"/>
                <w:lang w:eastAsia="en-GB"/>
              </w:rPr>
              <w:t xml:space="preserve"> </w:t>
            </w:r>
            <w:r w:rsidR="006D53EE" w:rsidRPr="006D53EE">
              <w:rPr>
                <w:rFonts w:ascii="Calibri" w:eastAsia="Times New Roman" w:hAnsi="Calibri" w:cs="Times New Roman"/>
                <w:color w:val="000000"/>
                <w:lang w:eastAsia="en-GB"/>
              </w:rPr>
              <w:t>T</w:t>
            </w:r>
            <w:r w:rsidR="000A4F90" w:rsidRPr="006D53EE">
              <w:rPr>
                <w:rFonts w:ascii="Calibri" w:eastAsia="Times New Roman" w:hAnsi="Calibri" w:cs="Times New Roman"/>
                <w:color w:val="000000"/>
                <w:lang w:eastAsia="en-GB"/>
              </w:rPr>
              <w:t>able</w:t>
            </w:r>
            <w:r w:rsidR="006D53EE" w:rsidRPr="006D53EE">
              <w:rPr>
                <w:rFonts w:ascii="Calibri" w:eastAsia="Times New Roman" w:hAnsi="Calibri" w:cs="Times New Roman"/>
                <w:color w:val="000000"/>
                <w:lang w:eastAsia="en-GB"/>
              </w:rPr>
              <w:t xml:space="preserve"> 2B</w:t>
            </w:r>
            <w:r w:rsidR="000A4F90" w:rsidRPr="006D53EE">
              <w:rPr>
                <w:rFonts w:ascii="Calibri" w:eastAsia="Times New Roman" w:hAnsi="Calibri" w:cs="Times New Roman"/>
                <w:color w:val="000000"/>
                <w:lang w:eastAsia="en-GB"/>
              </w:rPr>
              <w:t>)</w:t>
            </w:r>
          </w:p>
        </w:tc>
      </w:tr>
      <w:tr w:rsidR="000A4F90" w:rsidRPr="00A85E0F" w14:paraId="04BDEECD" w14:textId="77777777" w:rsidTr="00D24588">
        <w:trPr>
          <w:trHeight w:val="839"/>
          <w:jc w:val="center"/>
        </w:trPr>
        <w:tc>
          <w:tcPr>
            <w:cnfStyle w:val="001000000000" w:firstRow="0" w:lastRow="0" w:firstColumn="1" w:lastColumn="0" w:oddVBand="0" w:evenVBand="0" w:oddHBand="0" w:evenHBand="0" w:firstRowFirstColumn="0" w:firstRowLastColumn="0" w:lastRowFirstColumn="0" w:lastRowLastColumn="0"/>
            <w:tcW w:w="1810" w:type="dxa"/>
            <w:vMerge/>
            <w:tcBorders>
              <w:top w:val="nil"/>
              <w:bottom w:val="single" w:sz="4" w:space="0" w:color="7F7F7F" w:themeColor="text1" w:themeTint="80"/>
              <w:right w:val="single" w:sz="4" w:space="0" w:color="auto"/>
            </w:tcBorders>
            <w:shd w:val="clear" w:color="auto" w:fill="F2F2F2" w:themeFill="background1" w:themeFillShade="F2"/>
            <w:hideMark/>
          </w:tcPr>
          <w:p w14:paraId="10F96463" w14:textId="77777777" w:rsidR="000A4F90" w:rsidRPr="00A85E0F" w:rsidRDefault="000A4F90" w:rsidP="004C2877">
            <w:pPr>
              <w:rPr>
                <w:rFonts w:ascii="Calibri" w:eastAsia="Times New Roman" w:hAnsi="Calibri" w:cs="Times New Roman"/>
                <w:color w:val="000000"/>
                <w:lang w:eastAsia="en-GB"/>
              </w:rPr>
            </w:pPr>
          </w:p>
        </w:tc>
        <w:tc>
          <w:tcPr>
            <w:tcW w:w="1862" w:type="dxa"/>
            <w:tcBorders>
              <w:left w:val="single" w:sz="4" w:space="0" w:color="auto"/>
            </w:tcBorders>
            <w:hideMark/>
          </w:tcPr>
          <w:p w14:paraId="4A8CF3EB" w14:textId="627F40C4" w:rsidR="000A4F90" w:rsidRPr="00A85E0F" w:rsidRDefault="000F73B8" w:rsidP="004C28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Pr>
                <w:rFonts w:ascii="Calibri" w:eastAsia="Times New Roman" w:hAnsi="Calibri" w:cs="Times New Roman"/>
                <w:color w:val="000000"/>
                <w:lang w:eastAsia="en-GB"/>
              </w:rPr>
              <w:t>DST decision-making context</w:t>
            </w:r>
          </w:p>
        </w:tc>
        <w:tc>
          <w:tcPr>
            <w:tcW w:w="6217" w:type="dxa"/>
            <w:gridSpan w:val="3"/>
            <w:hideMark/>
          </w:tcPr>
          <w:p w14:paraId="1C7662ED" w14:textId="46686CCC" w:rsidR="000A4F90" w:rsidRPr="00A85E0F" w:rsidRDefault="000A4F90" w:rsidP="004C28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A85E0F">
              <w:rPr>
                <w:rFonts w:ascii="Calibri" w:eastAsia="Times New Roman" w:hAnsi="Calibri" w:cs="Times New Roman"/>
                <w:color w:val="000000"/>
                <w:lang w:eastAsia="en-GB"/>
              </w:rPr>
              <w:t xml:space="preserve">Was the decision </w:t>
            </w:r>
            <w:r w:rsidR="000F73B8">
              <w:rPr>
                <w:rFonts w:ascii="Calibri" w:eastAsia="Times New Roman" w:hAnsi="Calibri" w:cs="Times New Roman"/>
                <w:color w:val="000000"/>
                <w:lang w:eastAsia="en-GB"/>
              </w:rPr>
              <w:t>support tool</w:t>
            </w:r>
            <w:r w:rsidR="000F73B8" w:rsidRPr="00A85E0F">
              <w:rPr>
                <w:rFonts w:ascii="Calibri" w:eastAsia="Times New Roman" w:hAnsi="Calibri" w:cs="Times New Roman"/>
                <w:color w:val="000000"/>
                <w:lang w:eastAsia="en-GB"/>
              </w:rPr>
              <w:t xml:space="preserve"> </w:t>
            </w:r>
            <w:r w:rsidRPr="00A85E0F">
              <w:rPr>
                <w:rFonts w:ascii="Calibri" w:eastAsia="Times New Roman" w:hAnsi="Calibri" w:cs="Times New Roman"/>
                <w:color w:val="000000"/>
                <w:lang w:eastAsia="en-GB"/>
              </w:rPr>
              <w:t xml:space="preserve">designed to promote </w:t>
            </w:r>
            <w:r w:rsidR="000F73B8">
              <w:rPr>
                <w:rFonts w:ascii="Calibri" w:eastAsia="Times New Roman" w:hAnsi="Calibri" w:cs="Times New Roman"/>
                <w:color w:val="000000"/>
                <w:lang w:eastAsia="en-GB"/>
              </w:rPr>
              <w:t xml:space="preserve">decision-making in the individual decision-making context </w:t>
            </w:r>
            <w:r w:rsidRPr="00A85E0F">
              <w:rPr>
                <w:rFonts w:ascii="Calibri" w:eastAsia="Times New Roman" w:hAnsi="Calibri" w:cs="Times New Roman"/>
                <w:color w:val="000000"/>
                <w:lang w:eastAsia="en-GB"/>
              </w:rPr>
              <w:t>or shared decision</w:t>
            </w:r>
            <w:r w:rsidR="000F73B8">
              <w:rPr>
                <w:rFonts w:ascii="Calibri" w:eastAsia="Times New Roman" w:hAnsi="Calibri" w:cs="Times New Roman"/>
                <w:color w:val="000000"/>
                <w:lang w:eastAsia="en-GB"/>
              </w:rPr>
              <w:t>-</w:t>
            </w:r>
            <w:r w:rsidRPr="00A85E0F">
              <w:rPr>
                <w:rFonts w:ascii="Calibri" w:eastAsia="Times New Roman" w:hAnsi="Calibri" w:cs="Times New Roman"/>
                <w:color w:val="000000"/>
                <w:lang w:eastAsia="en-GB"/>
              </w:rPr>
              <w:t>making</w:t>
            </w:r>
            <w:r w:rsidR="000F73B8">
              <w:rPr>
                <w:rFonts w:ascii="Calibri" w:eastAsia="Times New Roman" w:hAnsi="Calibri" w:cs="Times New Roman"/>
                <w:color w:val="000000"/>
                <w:lang w:eastAsia="en-GB"/>
              </w:rPr>
              <w:t xml:space="preserve"> context</w:t>
            </w:r>
            <w:r>
              <w:rPr>
                <w:rFonts w:ascii="Calibri" w:eastAsia="Times New Roman" w:hAnsi="Calibri" w:cs="Times New Roman"/>
                <w:color w:val="000000"/>
                <w:lang w:eastAsia="en-GB"/>
              </w:rPr>
              <w:t>?</w:t>
            </w:r>
          </w:p>
        </w:tc>
      </w:tr>
      <w:tr w:rsidR="000A4F90" w:rsidRPr="00A85E0F" w14:paraId="3B86A6C5" w14:textId="77777777" w:rsidTr="00D24588">
        <w:trPr>
          <w:cnfStyle w:val="000000100000" w:firstRow="0" w:lastRow="0" w:firstColumn="0" w:lastColumn="0" w:oddVBand="0" w:evenVBand="0" w:oddHBand="1" w:evenHBand="0" w:firstRowFirstColumn="0" w:firstRowLastColumn="0" w:lastRowFirstColumn="0" w:lastRowLastColumn="0"/>
          <w:trHeight w:val="557"/>
          <w:jc w:val="center"/>
        </w:trPr>
        <w:tc>
          <w:tcPr>
            <w:cnfStyle w:val="001000000000" w:firstRow="0" w:lastRow="0" w:firstColumn="1" w:lastColumn="0" w:oddVBand="0" w:evenVBand="0" w:oddHBand="0" w:evenHBand="0" w:firstRowFirstColumn="0" w:firstRowLastColumn="0" w:lastRowFirstColumn="0" w:lastRowLastColumn="0"/>
            <w:tcW w:w="1810" w:type="dxa"/>
            <w:vMerge/>
            <w:tcBorders>
              <w:top w:val="nil"/>
              <w:right w:val="single" w:sz="4" w:space="0" w:color="auto"/>
            </w:tcBorders>
            <w:shd w:val="clear" w:color="auto" w:fill="F2F2F2" w:themeFill="background1" w:themeFillShade="F2"/>
            <w:hideMark/>
          </w:tcPr>
          <w:p w14:paraId="057ED3A4" w14:textId="77777777" w:rsidR="000A4F90" w:rsidRPr="00A85E0F" w:rsidRDefault="000A4F90" w:rsidP="004C2877">
            <w:pPr>
              <w:rPr>
                <w:rFonts w:ascii="Calibri" w:eastAsia="Times New Roman" w:hAnsi="Calibri" w:cs="Times New Roman"/>
                <w:color w:val="000000"/>
                <w:lang w:eastAsia="en-GB"/>
              </w:rPr>
            </w:pPr>
          </w:p>
        </w:tc>
        <w:tc>
          <w:tcPr>
            <w:tcW w:w="1862" w:type="dxa"/>
            <w:tcBorders>
              <w:left w:val="single" w:sz="4" w:space="0" w:color="auto"/>
            </w:tcBorders>
            <w:hideMark/>
          </w:tcPr>
          <w:p w14:paraId="6D89F1A6" w14:textId="3A625FA3" w:rsidR="000A4F90" w:rsidRPr="00A85E0F" w:rsidRDefault="000F73B8" w:rsidP="004C28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GB"/>
              </w:rPr>
            </w:pPr>
            <w:r>
              <w:rPr>
                <w:rFonts w:ascii="Calibri" w:eastAsia="Times New Roman" w:hAnsi="Calibri" w:cs="Times New Roman"/>
                <w:color w:val="000000"/>
                <w:lang w:eastAsia="en-GB"/>
              </w:rPr>
              <w:t>DST t</w:t>
            </w:r>
            <w:r w:rsidR="000A4F90" w:rsidRPr="00A85E0F">
              <w:rPr>
                <w:rFonts w:ascii="Calibri" w:eastAsia="Times New Roman" w:hAnsi="Calibri" w:cs="Times New Roman"/>
                <w:color w:val="000000"/>
                <w:lang w:eastAsia="en-GB"/>
              </w:rPr>
              <w:t xml:space="preserve">heoretical basis </w:t>
            </w:r>
          </w:p>
        </w:tc>
        <w:tc>
          <w:tcPr>
            <w:tcW w:w="6217" w:type="dxa"/>
            <w:gridSpan w:val="3"/>
            <w:hideMark/>
          </w:tcPr>
          <w:p w14:paraId="60085A8C" w14:textId="36C130BB" w:rsidR="000A4F90" w:rsidRPr="00A85E0F" w:rsidRDefault="00DA68BF" w:rsidP="004C28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GB"/>
              </w:rPr>
            </w:pPr>
            <w:r>
              <w:rPr>
                <w:rFonts w:ascii="Calibri" w:eastAsia="Times New Roman" w:hAnsi="Calibri" w:cs="Times New Roman"/>
                <w:color w:val="000000"/>
                <w:lang w:eastAsia="en-GB"/>
              </w:rPr>
              <w:t>Was a</w:t>
            </w:r>
            <w:r w:rsidRPr="00A85E0F">
              <w:rPr>
                <w:rFonts w:ascii="Calibri" w:eastAsia="Times New Roman" w:hAnsi="Calibri" w:cs="Times New Roman"/>
                <w:color w:val="000000"/>
                <w:lang w:eastAsia="en-GB"/>
              </w:rPr>
              <w:t xml:space="preserve"> </w:t>
            </w:r>
            <w:r w:rsidR="000A4F90" w:rsidRPr="00A85E0F">
              <w:rPr>
                <w:rFonts w:ascii="Calibri" w:eastAsia="Times New Roman" w:hAnsi="Calibri" w:cs="Times New Roman"/>
                <w:color w:val="000000"/>
                <w:lang w:eastAsia="en-GB"/>
              </w:rPr>
              <w:t xml:space="preserve">theoretical framework </w:t>
            </w:r>
            <w:r>
              <w:rPr>
                <w:rFonts w:ascii="Calibri" w:eastAsia="Times New Roman" w:hAnsi="Calibri" w:cs="Times New Roman"/>
                <w:color w:val="000000"/>
                <w:lang w:eastAsia="en-GB"/>
              </w:rPr>
              <w:t>described by the study as being used to design or develop the decision support tool</w:t>
            </w:r>
          </w:p>
        </w:tc>
      </w:tr>
      <w:tr w:rsidR="000A4F90" w:rsidRPr="00A85E0F" w14:paraId="66225DC3" w14:textId="77777777" w:rsidTr="00D24588">
        <w:trPr>
          <w:trHeight w:val="580"/>
          <w:jc w:val="center"/>
        </w:trPr>
        <w:tc>
          <w:tcPr>
            <w:cnfStyle w:val="001000000000" w:firstRow="0" w:lastRow="0" w:firstColumn="1" w:lastColumn="0" w:oddVBand="0" w:evenVBand="0" w:oddHBand="0" w:evenHBand="0" w:firstRowFirstColumn="0" w:firstRowLastColumn="0" w:lastRowFirstColumn="0" w:lastRowLastColumn="0"/>
            <w:tcW w:w="1810" w:type="dxa"/>
            <w:vMerge/>
            <w:tcBorders>
              <w:top w:val="nil"/>
              <w:bottom w:val="single" w:sz="4" w:space="0" w:color="auto"/>
              <w:right w:val="single" w:sz="4" w:space="0" w:color="auto"/>
            </w:tcBorders>
            <w:shd w:val="clear" w:color="auto" w:fill="F2F2F2" w:themeFill="background1" w:themeFillShade="F2"/>
            <w:hideMark/>
          </w:tcPr>
          <w:p w14:paraId="37B89B59" w14:textId="77777777" w:rsidR="000A4F90" w:rsidRPr="00A85E0F" w:rsidRDefault="000A4F90" w:rsidP="004C2877">
            <w:pPr>
              <w:rPr>
                <w:rFonts w:ascii="Calibri" w:eastAsia="Times New Roman" w:hAnsi="Calibri" w:cs="Times New Roman"/>
                <w:color w:val="000000"/>
                <w:lang w:eastAsia="en-GB"/>
              </w:rPr>
            </w:pPr>
          </w:p>
        </w:tc>
        <w:tc>
          <w:tcPr>
            <w:tcW w:w="1862" w:type="dxa"/>
            <w:tcBorders>
              <w:left w:val="single" w:sz="4" w:space="0" w:color="auto"/>
              <w:bottom w:val="single" w:sz="4" w:space="0" w:color="auto"/>
            </w:tcBorders>
            <w:hideMark/>
          </w:tcPr>
          <w:p w14:paraId="402C7F9F" w14:textId="7548329C" w:rsidR="000A4F90" w:rsidRPr="00A85E0F" w:rsidRDefault="000F73B8" w:rsidP="004C28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Pr>
                <w:rFonts w:ascii="Calibri" w:eastAsia="Times New Roman" w:hAnsi="Calibri" w:cs="Times New Roman"/>
                <w:color w:val="000000"/>
                <w:lang w:eastAsia="en-GB"/>
              </w:rPr>
              <w:t>DST</w:t>
            </w:r>
            <w:r w:rsidRPr="00A85E0F">
              <w:rPr>
                <w:rFonts w:ascii="Calibri" w:eastAsia="Times New Roman" w:hAnsi="Calibri" w:cs="Times New Roman"/>
                <w:color w:val="000000"/>
                <w:lang w:eastAsia="en-GB"/>
              </w:rPr>
              <w:t xml:space="preserve"> </w:t>
            </w:r>
            <w:r w:rsidR="000A4F90" w:rsidRPr="00A85E0F">
              <w:rPr>
                <w:rFonts w:ascii="Calibri" w:eastAsia="Times New Roman" w:hAnsi="Calibri" w:cs="Times New Roman"/>
                <w:color w:val="000000"/>
                <w:lang w:eastAsia="en-GB"/>
              </w:rPr>
              <w:t>standards/</w:t>
            </w:r>
            <w:r w:rsidR="00DA68BF">
              <w:rPr>
                <w:rFonts w:ascii="Calibri" w:eastAsia="Times New Roman" w:hAnsi="Calibri" w:cs="Times New Roman"/>
                <w:color w:val="000000"/>
                <w:lang w:eastAsia="en-GB"/>
              </w:rPr>
              <w:t xml:space="preserve"> </w:t>
            </w:r>
            <w:r w:rsidR="000A4F90" w:rsidRPr="00A85E0F">
              <w:rPr>
                <w:rFonts w:ascii="Calibri" w:eastAsia="Times New Roman" w:hAnsi="Calibri" w:cs="Times New Roman"/>
                <w:color w:val="000000"/>
                <w:lang w:eastAsia="en-GB"/>
              </w:rPr>
              <w:t>guidelines </w:t>
            </w:r>
          </w:p>
        </w:tc>
        <w:tc>
          <w:tcPr>
            <w:tcW w:w="6217" w:type="dxa"/>
            <w:gridSpan w:val="3"/>
            <w:tcBorders>
              <w:bottom w:val="single" w:sz="4" w:space="0" w:color="auto"/>
            </w:tcBorders>
            <w:hideMark/>
          </w:tcPr>
          <w:p w14:paraId="0628CBE2" w14:textId="6DCA9417" w:rsidR="000A4F90" w:rsidRPr="00A85E0F" w:rsidRDefault="000A4F90" w:rsidP="004C28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A85E0F">
              <w:rPr>
                <w:rFonts w:ascii="Calibri" w:eastAsia="Times New Roman" w:hAnsi="Calibri" w:cs="Times New Roman"/>
                <w:color w:val="000000"/>
                <w:lang w:eastAsia="en-GB"/>
              </w:rPr>
              <w:t xml:space="preserve">Was the </w:t>
            </w:r>
            <w:r w:rsidR="00DA68BF">
              <w:rPr>
                <w:rFonts w:ascii="Calibri" w:eastAsia="Times New Roman" w:hAnsi="Calibri" w:cs="Times New Roman"/>
                <w:color w:val="000000"/>
                <w:lang w:eastAsia="en-GB"/>
              </w:rPr>
              <w:t>decision support tool</w:t>
            </w:r>
            <w:r w:rsidRPr="00A85E0F">
              <w:rPr>
                <w:rFonts w:ascii="Calibri" w:eastAsia="Times New Roman" w:hAnsi="Calibri" w:cs="Times New Roman"/>
                <w:color w:val="000000"/>
                <w:lang w:eastAsia="en-GB"/>
              </w:rPr>
              <w:t xml:space="preserve"> developed according to standards or guidelines</w:t>
            </w:r>
            <w:r>
              <w:rPr>
                <w:rFonts w:ascii="Calibri" w:eastAsia="Times New Roman" w:hAnsi="Calibri" w:cs="Times New Roman"/>
                <w:color w:val="000000"/>
                <w:lang w:eastAsia="en-GB"/>
              </w:rPr>
              <w:t>?</w:t>
            </w:r>
          </w:p>
        </w:tc>
      </w:tr>
      <w:tr w:rsidR="00164B62" w:rsidRPr="00A85E0F" w14:paraId="423F922E" w14:textId="77777777" w:rsidTr="00D24588">
        <w:trPr>
          <w:cnfStyle w:val="000000100000" w:firstRow="0" w:lastRow="0" w:firstColumn="0" w:lastColumn="0" w:oddVBand="0" w:evenVBand="0" w:oddHBand="1" w:evenHBand="0" w:firstRowFirstColumn="0" w:firstRowLastColumn="0" w:lastRowFirstColumn="0" w:lastRowLastColumn="0"/>
          <w:trHeight w:val="492"/>
          <w:jc w:val="center"/>
        </w:trPr>
        <w:tc>
          <w:tcPr>
            <w:cnfStyle w:val="001000000000" w:firstRow="0" w:lastRow="0" w:firstColumn="1" w:lastColumn="0" w:oddVBand="0" w:evenVBand="0" w:oddHBand="0" w:evenHBand="0" w:firstRowFirstColumn="0" w:firstRowLastColumn="0" w:lastRowFirstColumn="0" w:lastRowLastColumn="0"/>
            <w:tcW w:w="1810" w:type="dxa"/>
            <w:vMerge w:val="restart"/>
            <w:tcBorders>
              <w:top w:val="single" w:sz="4" w:space="0" w:color="auto"/>
              <w:right w:val="single" w:sz="4" w:space="0" w:color="auto"/>
            </w:tcBorders>
            <w:shd w:val="clear" w:color="auto" w:fill="F2F2F2" w:themeFill="background1" w:themeFillShade="F2"/>
            <w:noWrap/>
          </w:tcPr>
          <w:p w14:paraId="4F73F8AD" w14:textId="77777777" w:rsidR="00164B62" w:rsidRPr="00A85E0F" w:rsidRDefault="00164B62" w:rsidP="004C2877">
            <w:pPr>
              <w:rPr>
                <w:rFonts w:ascii="Calibri" w:eastAsia="Times New Roman" w:hAnsi="Calibri" w:cs="Times New Roman"/>
                <w:color w:val="000000"/>
                <w:lang w:eastAsia="en-GB"/>
              </w:rPr>
            </w:pPr>
            <w:r w:rsidRPr="00A85E0F">
              <w:rPr>
                <w:rFonts w:ascii="Calibri" w:eastAsia="Times New Roman" w:hAnsi="Calibri" w:cs="Times New Roman"/>
                <w:color w:val="000000"/>
                <w:lang w:eastAsia="en-GB"/>
              </w:rPr>
              <w:t>HOW</w:t>
            </w:r>
          </w:p>
        </w:tc>
        <w:tc>
          <w:tcPr>
            <w:tcW w:w="1876" w:type="dxa"/>
            <w:gridSpan w:val="2"/>
            <w:tcBorders>
              <w:top w:val="single" w:sz="4" w:space="0" w:color="auto"/>
              <w:left w:val="single" w:sz="4" w:space="0" w:color="auto"/>
              <w:right w:val="nil"/>
            </w:tcBorders>
            <w:shd w:val="clear" w:color="auto" w:fill="auto"/>
          </w:tcPr>
          <w:p w14:paraId="6D717CDB" w14:textId="0FA0154B" w:rsidR="00164B62" w:rsidRPr="00A85E0F" w:rsidRDefault="00164B62" w:rsidP="004C28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GB"/>
              </w:rPr>
            </w:pPr>
            <w:r>
              <w:rPr>
                <w:rFonts w:ascii="Calibri" w:eastAsia="Times New Roman" w:hAnsi="Calibri" w:cs="Times New Roman"/>
                <w:color w:val="000000"/>
                <w:lang w:eastAsia="en-GB"/>
              </w:rPr>
              <w:t>DST m</w:t>
            </w:r>
            <w:r w:rsidRPr="00A85E0F">
              <w:rPr>
                <w:rFonts w:ascii="Calibri" w:eastAsia="Times New Roman" w:hAnsi="Calibri" w:cs="Times New Roman"/>
                <w:color w:val="000000"/>
                <w:lang w:eastAsia="en-GB"/>
              </w:rPr>
              <w:t>ode of delivery</w:t>
            </w:r>
          </w:p>
        </w:tc>
        <w:tc>
          <w:tcPr>
            <w:tcW w:w="6203" w:type="dxa"/>
            <w:gridSpan w:val="2"/>
            <w:tcBorders>
              <w:top w:val="single" w:sz="4" w:space="0" w:color="auto"/>
              <w:left w:val="nil"/>
            </w:tcBorders>
            <w:shd w:val="clear" w:color="auto" w:fill="auto"/>
          </w:tcPr>
          <w:p w14:paraId="2F17E1D6" w14:textId="2D0796A4" w:rsidR="00164B62" w:rsidRPr="00A85E0F" w:rsidRDefault="00164B62" w:rsidP="004C28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GB"/>
              </w:rPr>
            </w:pPr>
            <w:r w:rsidRPr="00A85E0F">
              <w:rPr>
                <w:rFonts w:ascii="Calibri" w:eastAsia="Times New Roman" w:hAnsi="Calibri" w:cs="Times New Roman"/>
                <w:color w:val="000000"/>
                <w:lang w:eastAsia="en-GB"/>
              </w:rPr>
              <w:t xml:space="preserve">What </w:t>
            </w:r>
            <w:r>
              <w:rPr>
                <w:rFonts w:ascii="Calibri" w:eastAsia="Times New Roman" w:hAnsi="Calibri" w:cs="Times New Roman"/>
                <w:color w:val="000000"/>
                <w:lang w:eastAsia="en-GB"/>
              </w:rPr>
              <w:t>mode</w:t>
            </w:r>
            <w:r w:rsidRPr="00A85E0F">
              <w:rPr>
                <w:rFonts w:ascii="Calibri" w:eastAsia="Times New Roman" w:hAnsi="Calibri" w:cs="Times New Roman"/>
                <w:color w:val="000000"/>
                <w:lang w:eastAsia="en-GB"/>
              </w:rPr>
              <w:t xml:space="preserve"> was used to deliver the resource</w:t>
            </w:r>
            <w:r>
              <w:rPr>
                <w:rFonts w:ascii="Calibri" w:eastAsia="Times New Roman" w:hAnsi="Calibri" w:cs="Times New Roman"/>
                <w:color w:val="000000"/>
                <w:lang w:eastAsia="en-GB"/>
              </w:rPr>
              <w:t xml:space="preserve"> (e.g., face-to-face, telephone, paper, video, internet)?</w:t>
            </w:r>
          </w:p>
        </w:tc>
      </w:tr>
      <w:tr w:rsidR="00D24588" w:rsidRPr="00A85E0F" w14:paraId="009E1CA9" w14:textId="77777777" w:rsidTr="00D24588">
        <w:trPr>
          <w:trHeight w:val="557"/>
          <w:jc w:val="center"/>
        </w:trPr>
        <w:tc>
          <w:tcPr>
            <w:cnfStyle w:val="001000000000" w:firstRow="0" w:lastRow="0" w:firstColumn="1" w:lastColumn="0" w:oddVBand="0" w:evenVBand="0" w:oddHBand="0" w:evenHBand="0" w:firstRowFirstColumn="0" w:firstRowLastColumn="0" w:lastRowFirstColumn="0" w:lastRowLastColumn="0"/>
            <w:tcW w:w="1810" w:type="dxa"/>
            <w:vMerge/>
            <w:tcBorders>
              <w:bottom w:val="single" w:sz="4" w:space="0" w:color="auto"/>
              <w:right w:val="single" w:sz="4" w:space="0" w:color="auto"/>
            </w:tcBorders>
            <w:shd w:val="clear" w:color="auto" w:fill="F2F2F2" w:themeFill="background1" w:themeFillShade="F2"/>
            <w:hideMark/>
          </w:tcPr>
          <w:p w14:paraId="4CEE4DEB" w14:textId="77777777" w:rsidR="00164B62" w:rsidRPr="00A85E0F" w:rsidRDefault="00164B62" w:rsidP="004C2877">
            <w:pPr>
              <w:rPr>
                <w:rFonts w:ascii="Calibri" w:eastAsia="Times New Roman" w:hAnsi="Calibri" w:cs="Times New Roman"/>
                <w:color w:val="000000"/>
                <w:lang w:eastAsia="en-GB"/>
              </w:rPr>
            </w:pPr>
          </w:p>
        </w:tc>
        <w:tc>
          <w:tcPr>
            <w:tcW w:w="1862" w:type="dxa"/>
            <w:tcBorders>
              <w:left w:val="single" w:sz="4" w:space="0" w:color="auto"/>
              <w:bottom w:val="single" w:sz="4" w:space="0" w:color="auto"/>
            </w:tcBorders>
            <w:hideMark/>
          </w:tcPr>
          <w:p w14:paraId="6D30209C" w14:textId="5DCB2AD0" w:rsidR="00164B62" w:rsidRPr="00A85E0F" w:rsidRDefault="00164B62" w:rsidP="004C28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Pr>
                <w:rFonts w:ascii="Calibri" w:eastAsia="Times New Roman" w:hAnsi="Calibri" w:cs="Times New Roman"/>
                <w:color w:val="000000"/>
                <w:lang w:eastAsia="en-GB"/>
              </w:rPr>
              <w:t xml:space="preserve">DST </w:t>
            </w:r>
            <w:r w:rsidR="00122AE9">
              <w:rPr>
                <w:rFonts w:ascii="Calibri" w:eastAsia="Times New Roman" w:hAnsi="Calibri" w:cs="Times New Roman"/>
                <w:color w:val="000000"/>
                <w:lang w:eastAsia="en-GB"/>
              </w:rPr>
              <w:t>presentation methods</w:t>
            </w:r>
          </w:p>
        </w:tc>
        <w:tc>
          <w:tcPr>
            <w:tcW w:w="6217" w:type="dxa"/>
            <w:gridSpan w:val="3"/>
            <w:tcBorders>
              <w:bottom w:val="single" w:sz="4" w:space="0" w:color="auto"/>
            </w:tcBorders>
            <w:hideMark/>
          </w:tcPr>
          <w:p w14:paraId="6A60049E" w14:textId="7A8AFE8B" w:rsidR="00164B62" w:rsidRPr="00A85E0F" w:rsidRDefault="00164B62" w:rsidP="004C28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A85E0F">
              <w:rPr>
                <w:rFonts w:ascii="Calibri" w:eastAsia="Times New Roman" w:hAnsi="Calibri" w:cs="Times New Roman"/>
                <w:color w:val="000000"/>
                <w:lang w:eastAsia="en-GB"/>
              </w:rPr>
              <w:t xml:space="preserve">What </w:t>
            </w:r>
            <w:r w:rsidR="00122AE9">
              <w:rPr>
                <w:rFonts w:ascii="Calibri" w:eastAsia="Times New Roman" w:hAnsi="Calibri" w:cs="Times New Roman"/>
                <w:color w:val="000000"/>
                <w:lang w:eastAsia="en-GB"/>
              </w:rPr>
              <w:t xml:space="preserve">methods were used to present the information in the decision support </w:t>
            </w:r>
            <w:r w:rsidR="00122AE9" w:rsidRPr="006D53EE">
              <w:rPr>
                <w:rFonts w:ascii="Calibri" w:eastAsia="Times New Roman" w:hAnsi="Calibri" w:cs="Times New Roman"/>
                <w:color w:val="000000"/>
                <w:lang w:eastAsia="en-GB"/>
              </w:rPr>
              <w:t xml:space="preserve">tool (see </w:t>
            </w:r>
            <w:r w:rsidR="006D53EE" w:rsidRPr="006D53EE">
              <w:rPr>
                <w:rFonts w:ascii="Calibri" w:eastAsia="Times New Roman" w:hAnsi="Calibri" w:cs="Times New Roman"/>
                <w:color w:val="000000"/>
                <w:lang w:eastAsia="en-GB"/>
              </w:rPr>
              <w:t>Supplementary</w:t>
            </w:r>
            <w:r w:rsidR="006D53EE">
              <w:rPr>
                <w:rFonts w:ascii="Calibri" w:eastAsia="Times New Roman" w:hAnsi="Calibri" w:cs="Times New Roman"/>
                <w:color w:val="000000"/>
                <w:lang w:eastAsia="en-GB"/>
              </w:rPr>
              <w:t xml:space="preserve"> Table 2C</w:t>
            </w:r>
            <w:r w:rsidR="00122AE9">
              <w:rPr>
                <w:rFonts w:ascii="Calibri" w:eastAsia="Times New Roman" w:hAnsi="Calibri" w:cs="Times New Roman"/>
                <w:color w:val="000000"/>
                <w:lang w:eastAsia="en-GB"/>
              </w:rPr>
              <w:t>)</w:t>
            </w:r>
          </w:p>
        </w:tc>
      </w:tr>
      <w:tr w:rsidR="004C2877" w:rsidRPr="00A85E0F" w14:paraId="73C591B0" w14:textId="77777777" w:rsidTr="00D24588">
        <w:trPr>
          <w:cnfStyle w:val="000000100000" w:firstRow="0" w:lastRow="0" w:firstColumn="0" w:lastColumn="0" w:oddVBand="0" w:evenVBand="0" w:oddHBand="1" w:evenHBand="0" w:firstRowFirstColumn="0" w:firstRowLastColumn="0" w:lastRowFirstColumn="0" w:lastRowLastColumn="0"/>
          <w:trHeight w:val="835"/>
          <w:jc w:val="center"/>
        </w:trPr>
        <w:tc>
          <w:tcPr>
            <w:cnfStyle w:val="001000000000" w:firstRow="0" w:lastRow="0" w:firstColumn="1" w:lastColumn="0" w:oddVBand="0" w:evenVBand="0" w:oddHBand="0" w:evenHBand="0" w:firstRowFirstColumn="0" w:firstRowLastColumn="0" w:lastRowFirstColumn="0" w:lastRowLastColumn="0"/>
            <w:tcW w:w="1810" w:type="dxa"/>
            <w:tcBorders>
              <w:top w:val="single" w:sz="4" w:space="0" w:color="auto"/>
              <w:right w:val="single" w:sz="4" w:space="0" w:color="auto"/>
            </w:tcBorders>
            <w:shd w:val="clear" w:color="auto" w:fill="F2F2F2" w:themeFill="background1" w:themeFillShade="F2"/>
            <w:noWrap/>
          </w:tcPr>
          <w:p w14:paraId="4CBE2B27" w14:textId="427DDB1F" w:rsidR="00164B62" w:rsidRPr="00A85E0F" w:rsidRDefault="00164B62" w:rsidP="004C2877">
            <w:pPr>
              <w:rPr>
                <w:rFonts w:ascii="Calibri" w:eastAsia="Times New Roman" w:hAnsi="Calibri" w:cs="Times New Roman"/>
                <w:color w:val="000000"/>
                <w:lang w:eastAsia="en-GB"/>
              </w:rPr>
            </w:pPr>
            <w:r w:rsidRPr="00A85E0F">
              <w:rPr>
                <w:rFonts w:ascii="Calibri" w:eastAsia="Times New Roman" w:hAnsi="Calibri" w:cs="Times New Roman"/>
                <w:color w:val="000000"/>
                <w:lang w:eastAsia="en-GB"/>
              </w:rPr>
              <w:t xml:space="preserve">WHO </w:t>
            </w:r>
          </w:p>
        </w:tc>
        <w:tc>
          <w:tcPr>
            <w:tcW w:w="1876" w:type="dxa"/>
            <w:gridSpan w:val="2"/>
            <w:tcBorders>
              <w:top w:val="single" w:sz="4" w:space="0" w:color="auto"/>
              <w:left w:val="single" w:sz="4" w:space="0" w:color="auto"/>
              <w:bottom w:val="single" w:sz="4" w:space="0" w:color="auto"/>
              <w:right w:val="nil"/>
            </w:tcBorders>
            <w:shd w:val="clear" w:color="auto" w:fill="auto"/>
          </w:tcPr>
          <w:p w14:paraId="01E66715" w14:textId="25EC0370" w:rsidR="00164B62" w:rsidRPr="00321041" w:rsidRDefault="00164B62" w:rsidP="004C28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GB"/>
              </w:rPr>
            </w:pPr>
            <w:r>
              <w:rPr>
                <w:rFonts w:ascii="Calibri" w:eastAsia="Times New Roman" w:hAnsi="Calibri" w:cs="Times New Roman"/>
                <w:color w:val="000000"/>
                <w:lang w:eastAsia="en-GB"/>
              </w:rPr>
              <w:t>DST target population</w:t>
            </w:r>
          </w:p>
        </w:tc>
        <w:tc>
          <w:tcPr>
            <w:tcW w:w="6203" w:type="dxa"/>
            <w:gridSpan w:val="2"/>
            <w:tcBorders>
              <w:top w:val="single" w:sz="4" w:space="0" w:color="auto"/>
              <w:left w:val="nil"/>
              <w:bottom w:val="nil"/>
            </w:tcBorders>
            <w:shd w:val="clear" w:color="auto" w:fill="auto"/>
          </w:tcPr>
          <w:p w14:paraId="368A5402" w14:textId="3D229D6F" w:rsidR="00164B62" w:rsidRPr="00A85E0F" w:rsidRDefault="00164B62" w:rsidP="004C28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GB"/>
              </w:rPr>
            </w:pPr>
            <w:r>
              <w:rPr>
                <w:rFonts w:ascii="Calibri" w:eastAsia="Times New Roman" w:hAnsi="Calibri" w:cs="Times New Roman"/>
                <w:color w:val="000000"/>
                <w:lang w:eastAsia="en-GB"/>
              </w:rPr>
              <w:t>D</w:t>
            </w:r>
            <w:r w:rsidRPr="00A85E0F">
              <w:rPr>
                <w:rFonts w:ascii="Calibri" w:eastAsia="Times New Roman" w:hAnsi="Calibri" w:cs="Times New Roman"/>
                <w:color w:val="000000"/>
                <w:lang w:eastAsia="en-GB"/>
              </w:rPr>
              <w:t xml:space="preserve">escription of </w:t>
            </w:r>
            <w:r>
              <w:rPr>
                <w:rFonts w:ascii="Calibri" w:eastAsia="Times New Roman" w:hAnsi="Calibri" w:cs="Times New Roman"/>
                <w:color w:val="000000"/>
                <w:lang w:eastAsia="en-GB"/>
              </w:rPr>
              <w:t xml:space="preserve">the </w:t>
            </w:r>
            <w:r w:rsidRPr="00A85E0F">
              <w:rPr>
                <w:rFonts w:ascii="Calibri" w:eastAsia="Times New Roman" w:hAnsi="Calibri" w:cs="Times New Roman"/>
                <w:color w:val="000000"/>
                <w:lang w:eastAsia="en-GB"/>
              </w:rPr>
              <w:t xml:space="preserve">target population </w:t>
            </w:r>
            <w:r>
              <w:rPr>
                <w:rFonts w:ascii="Calibri" w:eastAsia="Times New Roman" w:hAnsi="Calibri" w:cs="Times New Roman"/>
                <w:color w:val="000000"/>
                <w:lang w:eastAsia="en-GB"/>
              </w:rPr>
              <w:t>for which the decision support tool is intended (</w:t>
            </w:r>
            <w:r w:rsidRPr="00A85E0F">
              <w:rPr>
                <w:rFonts w:ascii="Calibri" w:eastAsia="Times New Roman" w:hAnsi="Calibri" w:cs="Times New Roman"/>
                <w:color w:val="000000"/>
                <w:lang w:eastAsia="en-GB"/>
              </w:rPr>
              <w:t xml:space="preserve">including </w:t>
            </w:r>
            <w:r>
              <w:rPr>
                <w:rFonts w:ascii="Calibri" w:eastAsia="Times New Roman" w:hAnsi="Calibri" w:cs="Times New Roman"/>
                <w:color w:val="000000"/>
                <w:lang w:eastAsia="en-GB"/>
              </w:rPr>
              <w:t xml:space="preserve">any specific lung cancer screening </w:t>
            </w:r>
            <w:r w:rsidRPr="00A85E0F">
              <w:rPr>
                <w:rFonts w:ascii="Calibri" w:eastAsia="Times New Roman" w:hAnsi="Calibri" w:cs="Times New Roman"/>
                <w:color w:val="000000"/>
                <w:lang w:eastAsia="en-GB"/>
              </w:rPr>
              <w:t>eligibility criteria</w:t>
            </w:r>
            <w:r>
              <w:rPr>
                <w:rFonts w:ascii="Calibri" w:eastAsia="Times New Roman" w:hAnsi="Calibri" w:cs="Times New Roman"/>
                <w:color w:val="000000"/>
                <w:lang w:eastAsia="en-GB"/>
              </w:rPr>
              <w:t xml:space="preserve"> used)</w:t>
            </w:r>
          </w:p>
        </w:tc>
      </w:tr>
      <w:tr w:rsidR="00164B62" w:rsidRPr="00A85E0F" w14:paraId="5B9A36B9" w14:textId="77777777" w:rsidTr="00D24588">
        <w:trPr>
          <w:trHeight w:val="622"/>
          <w:jc w:val="center"/>
        </w:trPr>
        <w:tc>
          <w:tcPr>
            <w:cnfStyle w:val="001000000000" w:firstRow="0" w:lastRow="0" w:firstColumn="1" w:lastColumn="0" w:oddVBand="0" w:evenVBand="0" w:oddHBand="0" w:evenHBand="0" w:firstRowFirstColumn="0" w:firstRowLastColumn="0" w:lastRowFirstColumn="0" w:lastRowLastColumn="0"/>
            <w:tcW w:w="1810" w:type="dxa"/>
            <w:tcBorders>
              <w:bottom w:val="single" w:sz="4" w:space="0" w:color="auto"/>
              <w:right w:val="single" w:sz="4" w:space="0" w:color="auto"/>
            </w:tcBorders>
            <w:shd w:val="clear" w:color="auto" w:fill="F2F2F2" w:themeFill="background1" w:themeFillShade="F2"/>
            <w:noWrap/>
            <w:hideMark/>
          </w:tcPr>
          <w:p w14:paraId="06C41FF5" w14:textId="4302A0E0" w:rsidR="00164B62" w:rsidRPr="00A85E0F" w:rsidRDefault="00164B62" w:rsidP="004C2877">
            <w:pPr>
              <w:rPr>
                <w:rFonts w:ascii="Calibri" w:eastAsia="Times New Roman" w:hAnsi="Calibri" w:cs="Times New Roman"/>
                <w:color w:val="000000"/>
                <w:lang w:eastAsia="en-GB"/>
              </w:rPr>
            </w:pPr>
            <w:r>
              <w:rPr>
                <w:rFonts w:ascii="Calibri" w:eastAsia="Times New Roman" w:hAnsi="Calibri" w:cs="Times New Roman"/>
                <w:color w:val="000000"/>
                <w:lang w:eastAsia="en-GB"/>
              </w:rPr>
              <w:t>WHEN</w:t>
            </w:r>
          </w:p>
        </w:tc>
        <w:tc>
          <w:tcPr>
            <w:tcW w:w="1862" w:type="dxa"/>
            <w:tcBorders>
              <w:left w:val="single" w:sz="4" w:space="0" w:color="auto"/>
              <w:bottom w:val="single" w:sz="4" w:space="0" w:color="auto"/>
            </w:tcBorders>
            <w:hideMark/>
          </w:tcPr>
          <w:p w14:paraId="2D0AA1A4" w14:textId="19430693" w:rsidR="00164B62" w:rsidRPr="00A85E0F" w:rsidRDefault="00164B62" w:rsidP="004C28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A85E0F">
              <w:rPr>
                <w:rFonts w:ascii="Calibri" w:eastAsia="Times New Roman" w:hAnsi="Calibri" w:cs="Times New Roman"/>
                <w:color w:val="000000"/>
                <w:lang w:eastAsia="en-GB"/>
              </w:rPr>
              <w:t xml:space="preserve">When is the </w:t>
            </w:r>
            <w:r>
              <w:rPr>
                <w:rFonts w:ascii="Calibri" w:eastAsia="Times New Roman" w:hAnsi="Calibri" w:cs="Times New Roman"/>
                <w:color w:val="000000"/>
                <w:lang w:eastAsia="en-GB"/>
              </w:rPr>
              <w:t>DST</w:t>
            </w:r>
            <w:r w:rsidRPr="00A85E0F">
              <w:rPr>
                <w:rFonts w:ascii="Calibri" w:eastAsia="Times New Roman" w:hAnsi="Calibri" w:cs="Times New Roman"/>
                <w:color w:val="000000"/>
                <w:lang w:eastAsia="en-GB"/>
              </w:rPr>
              <w:t xml:space="preserve"> used</w:t>
            </w:r>
            <w:r>
              <w:rPr>
                <w:rFonts w:ascii="Calibri" w:eastAsia="Times New Roman" w:hAnsi="Calibri" w:cs="Times New Roman"/>
                <w:color w:val="000000"/>
                <w:lang w:eastAsia="en-GB"/>
              </w:rPr>
              <w:t xml:space="preserve"> in the study</w:t>
            </w:r>
            <w:r w:rsidRPr="00A85E0F">
              <w:rPr>
                <w:rFonts w:ascii="Calibri" w:eastAsia="Times New Roman" w:hAnsi="Calibri" w:cs="Times New Roman"/>
                <w:color w:val="000000"/>
                <w:lang w:eastAsia="en-GB"/>
              </w:rPr>
              <w:t>?</w:t>
            </w:r>
          </w:p>
        </w:tc>
        <w:tc>
          <w:tcPr>
            <w:tcW w:w="6217" w:type="dxa"/>
            <w:gridSpan w:val="3"/>
            <w:tcBorders>
              <w:bottom w:val="single" w:sz="4" w:space="0" w:color="auto"/>
            </w:tcBorders>
            <w:hideMark/>
          </w:tcPr>
          <w:p w14:paraId="0BE7EDCB" w14:textId="77777777" w:rsidR="00164B62" w:rsidRPr="00A85E0F" w:rsidRDefault="00164B62" w:rsidP="004C28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A85E0F">
              <w:rPr>
                <w:rFonts w:ascii="Calibri" w:eastAsia="Times New Roman" w:hAnsi="Calibri" w:cs="Times New Roman"/>
                <w:color w:val="000000"/>
                <w:lang w:eastAsia="en-GB"/>
              </w:rPr>
              <w:t>At what point is the decision aid/resource delivered</w:t>
            </w:r>
            <w:r>
              <w:rPr>
                <w:rFonts w:ascii="Calibri" w:eastAsia="Times New Roman" w:hAnsi="Calibri" w:cs="Times New Roman"/>
                <w:color w:val="000000"/>
                <w:lang w:eastAsia="en-GB"/>
              </w:rPr>
              <w:t>? E</w:t>
            </w:r>
            <w:r w:rsidRPr="00A85E0F">
              <w:rPr>
                <w:rFonts w:ascii="Calibri" w:eastAsia="Times New Roman" w:hAnsi="Calibri" w:cs="Times New Roman"/>
                <w:color w:val="000000"/>
                <w:lang w:eastAsia="en-GB"/>
              </w:rPr>
              <w:t>.g. openly available, before or after consultatio</w:t>
            </w:r>
            <w:r>
              <w:rPr>
                <w:rFonts w:ascii="Calibri" w:eastAsia="Times New Roman" w:hAnsi="Calibri" w:cs="Times New Roman"/>
                <w:color w:val="000000"/>
                <w:lang w:eastAsia="en-GB"/>
              </w:rPr>
              <w:t>n</w:t>
            </w:r>
          </w:p>
        </w:tc>
      </w:tr>
    </w:tbl>
    <w:p w14:paraId="6964EFB3" w14:textId="77777777" w:rsidR="00D24588" w:rsidRDefault="004C2877" w:rsidP="004C2877">
      <w:r w:rsidRPr="006D53EE">
        <w:rPr>
          <w:b/>
          <w:bCs/>
        </w:rPr>
        <w:t>Supplementary Table 2A:</w:t>
      </w:r>
      <w:r>
        <w:t xml:space="preserve"> Data charting</w:t>
      </w:r>
      <w:r w:rsidR="00D24588">
        <w:t>*</w:t>
      </w:r>
      <w:r>
        <w:t xml:space="preserve"> and extraction framework </w:t>
      </w:r>
      <w:r w:rsidRPr="006D53EE">
        <w:t>for contextual information</w:t>
      </w:r>
      <w:r>
        <w:t xml:space="preserve"> </w:t>
      </w:r>
    </w:p>
    <w:p w14:paraId="363F1BCC" w14:textId="409D30C6" w:rsidR="004C2877" w:rsidRPr="005C6809" w:rsidRDefault="004C2877" w:rsidP="004C2877">
      <w:r w:rsidRPr="00D24588">
        <w:rPr>
          <w:sz w:val="20"/>
          <w:szCs w:val="20"/>
        </w:rPr>
        <w:t>(</w:t>
      </w:r>
      <w:r w:rsidR="00D24588">
        <w:rPr>
          <w:sz w:val="20"/>
          <w:szCs w:val="20"/>
        </w:rPr>
        <w:t>*</w:t>
      </w:r>
      <w:r w:rsidRPr="00D24588">
        <w:rPr>
          <w:sz w:val="20"/>
          <w:szCs w:val="20"/>
        </w:rPr>
        <w:t xml:space="preserve">derived from </w:t>
      </w:r>
      <w:r w:rsidRPr="00D24588">
        <w:rPr>
          <w:rFonts w:cstheme="minorHAnsi"/>
          <w:sz w:val="20"/>
          <w:szCs w:val="20"/>
        </w:rPr>
        <w:t>the Template for Intervention Description and Reporting (TIDIER) framework</w:t>
      </w:r>
      <w:r w:rsidRPr="00D24588">
        <w:rPr>
          <w:rFonts w:cstheme="minorHAnsi"/>
          <w:sz w:val="20"/>
          <w:szCs w:val="20"/>
          <w:vertAlign w:val="superscript"/>
        </w:rPr>
        <w:t>19</w:t>
      </w:r>
      <w:r w:rsidRPr="00D24588">
        <w:rPr>
          <w:rFonts w:cstheme="minorHAnsi"/>
          <w:sz w:val="20"/>
          <w:szCs w:val="20"/>
        </w:rPr>
        <w:t>)</w:t>
      </w:r>
    </w:p>
    <w:p w14:paraId="1F4FA64D" w14:textId="77777777" w:rsidR="000A4F90" w:rsidRDefault="000A4F90" w:rsidP="00A15AAE">
      <w:pPr>
        <w:spacing w:after="200" w:line="276" w:lineRule="auto"/>
        <w:rPr>
          <w:rFonts w:ascii="Calibri" w:eastAsia="Calibri" w:hAnsi="Calibri" w:cs="Times New Roman"/>
          <w:highlight w:val="yellow"/>
        </w:rPr>
      </w:pPr>
    </w:p>
    <w:p w14:paraId="4D951876" w14:textId="77777777" w:rsidR="000A4F90" w:rsidRDefault="000A4F90" w:rsidP="00A15AAE">
      <w:pPr>
        <w:spacing w:after="200" w:line="276" w:lineRule="auto"/>
        <w:rPr>
          <w:rFonts w:ascii="Calibri" w:eastAsia="Calibri" w:hAnsi="Calibri" w:cs="Times New Roman"/>
          <w:highlight w:val="yellow"/>
        </w:rPr>
      </w:pPr>
    </w:p>
    <w:p w14:paraId="49DBB2AF" w14:textId="0AE8F522" w:rsidR="00D24588" w:rsidRPr="00D24588" w:rsidRDefault="009A20B9" w:rsidP="000A4F90">
      <w:r w:rsidRPr="00D24588">
        <w:rPr>
          <w:b/>
          <w:bCs/>
        </w:rPr>
        <w:lastRenderedPageBreak/>
        <w:t>Supplementary Table 2B:</w:t>
      </w:r>
      <w:r w:rsidRPr="00D24588">
        <w:t xml:space="preserve"> Data charting</w:t>
      </w:r>
      <w:r w:rsidR="00D24588">
        <w:t>*</w:t>
      </w:r>
      <w:r w:rsidRPr="00D24588">
        <w:t xml:space="preserve"> and extraction table </w:t>
      </w:r>
      <w:r w:rsidR="009E1CD5" w:rsidRPr="00D24588">
        <w:t>for the topics of information content included within each decision support tool</w:t>
      </w:r>
      <w:r w:rsidR="00BD5F29" w:rsidRPr="00D24588">
        <w:t xml:space="preserve"> </w:t>
      </w:r>
    </w:p>
    <w:p w14:paraId="248638FC" w14:textId="2610C2DD" w:rsidR="000A4F90" w:rsidRPr="00F341EC" w:rsidRDefault="00BD5F29" w:rsidP="000A4F90">
      <w:pPr>
        <w:rPr>
          <w:sz w:val="24"/>
          <w:szCs w:val="24"/>
        </w:rPr>
      </w:pPr>
      <w:r w:rsidRPr="00D24588">
        <w:rPr>
          <w:sz w:val="20"/>
          <w:szCs w:val="20"/>
        </w:rPr>
        <w:t>(</w:t>
      </w:r>
      <w:r w:rsidR="00D24588">
        <w:rPr>
          <w:sz w:val="20"/>
          <w:szCs w:val="20"/>
        </w:rPr>
        <w:t>*</w:t>
      </w:r>
      <w:r w:rsidR="009E1CD5" w:rsidRPr="00D24588">
        <w:rPr>
          <w:sz w:val="20"/>
          <w:szCs w:val="20"/>
        </w:rPr>
        <w:t xml:space="preserve">categories </w:t>
      </w:r>
      <w:r w:rsidRPr="00D24588">
        <w:rPr>
          <w:sz w:val="20"/>
          <w:szCs w:val="20"/>
        </w:rPr>
        <w:t xml:space="preserve">derived from </w:t>
      </w:r>
      <w:r w:rsidRPr="00D24588">
        <w:rPr>
          <w:rFonts w:cstheme="minorHAnsi"/>
          <w:sz w:val="20"/>
          <w:szCs w:val="20"/>
        </w:rPr>
        <w:t>the Template for Intervention Description and Reporting (TIDIER) framework</w:t>
      </w:r>
      <w:r w:rsidRPr="00D24588">
        <w:rPr>
          <w:rFonts w:cstheme="minorHAnsi"/>
          <w:sz w:val="20"/>
          <w:szCs w:val="20"/>
          <w:vertAlign w:val="superscript"/>
        </w:rPr>
        <w:t xml:space="preserve">19  </w:t>
      </w:r>
      <w:r w:rsidRPr="00D24588">
        <w:rPr>
          <w:rFonts w:eastAsia="Times New Roman" w:cstheme="minorHAnsi"/>
          <w:color w:val="333333"/>
          <w:sz w:val="20"/>
          <w:szCs w:val="20"/>
          <w:lang w:eastAsia="en-GB"/>
        </w:rPr>
        <w:t>and International Patient Decision Aids Standards instrument</w:t>
      </w:r>
      <w:r w:rsidRPr="00D24588">
        <w:rPr>
          <w:rFonts w:cstheme="minorHAnsi"/>
          <w:sz w:val="20"/>
          <w:szCs w:val="20"/>
        </w:rPr>
        <w:t xml:space="preserve"> (IPDASi)</w:t>
      </w:r>
      <w:r w:rsidRPr="00D24588">
        <w:rPr>
          <w:rFonts w:cstheme="minorHAnsi"/>
          <w:sz w:val="20"/>
          <w:szCs w:val="20"/>
          <w:vertAlign w:val="superscript"/>
        </w:rPr>
        <w:t>13</w:t>
      </w:r>
      <w:r w:rsidR="000A4F90">
        <w:rPr>
          <w:sz w:val="24"/>
          <w:szCs w:val="24"/>
        </w:rPr>
        <w:fldChar w:fldCharType="begin"/>
      </w:r>
      <w:r w:rsidR="000A4F90" w:rsidRPr="00F341EC">
        <w:rPr>
          <w:sz w:val="24"/>
          <w:szCs w:val="24"/>
        </w:rPr>
        <w:instrText xml:space="preserve"> LINK Excel.Sheet.12 "C:\\Users\\saina\\Documents\\Data table 24.08.20.xlsx" "Sheet2!R2C9:R52C10" \a \f 5 \h  \* MERGEFORMAT </w:instrText>
      </w:r>
      <w:r w:rsidR="000A4F90">
        <w:rPr>
          <w:sz w:val="24"/>
          <w:szCs w:val="24"/>
        </w:rPr>
        <w:fldChar w:fldCharType="separate"/>
      </w:r>
    </w:p>
    <w:p w14:paraId="4C44D23E" w14:textId="77777777" w:rsidR="000A4F90" w:rsidRDefault="000A4F90" w:rsidP="000A4F90">
      <w:r>
        <w:fldChar w:fldCharType="end"/>
      </w:r>
    </w:p>
    <w:tbl>
      <w:tblPr>
        <w:tblStyle w:val="PlainTable2"/>
        <w:tblW w:w="9214" w:type="dxa"/>
        <w:jc w:val="center"/>
        <w:tblLook w:val="04A0" w:firstRow="1" w:lastRow="0" w:firstColumn="1" w:lastColumn="0" w:noHBand="0" w:noVBand="1"/>
      </w:tblPr>
      <w:tblGrid>
        <w:gridCol w:w="1985"/>
        <w:gridCol w:w="2835"/>
        <w:gridCol w:w="4394"/>
      </w:tblGrid>
      <w:tr w:rsidR="00F200CE" w:rsidRPr="009B5C7B" w14:paraId="5FE68061" w14:textId="77777777" w:rsidTr="00D24588">
        <w:trPr>
          <w:cnfStyle w:val="100000000000" w:firstRow="1" w:lastRow="0" w:firstColumn="0" w:lastColumn="0" w:oddVBand="0" w:evenVBand="0" w:oddHBand="0" w:evenHBand="0" w:firstRowFirstColumn="0" w:firstRowLastColumn="0" w:lastRowFirstColumn="0" w:lastRowLastColumn="0"/>
          <w:trHeight w:val="214"/>
          <w:jc w:val="center"/>
        </w:trPr>
        <w:tc>
          <w:tcPr>
            <w:cnfStyle w:val="001000000000" w:firstRow="0" w:lastRow="0" w:firstColumn="1" w:lastColumn="0" w:oddVBand="0" w:evenVBand="0" w:oddHBand="0" w:evenHBand="0" w:firstRowFirstColumn="0" w:firstRowLastColumn="0" w:lastRowFirstColumn="0" w:lastRowLastColumn="0"/>
            <w:tcW w:w="1985" w:type="dxa"/>
            <w:tcBorders>
              <w:top w:val="single" w:sz="6" w:space="0" w:color="auto"/>
            </w:tcBorders>
            <w:shd w:val="clear" w:color="auto" w:fill="F2F2F2" w:themeFill="background1" w:themeFillShade="F2"/>
          </w:tcPr>
          <w:p w14:paraId="3BB12A31" w14:textId="31FD493E" w:rsidR="00B76CC4" w:rsidRPr="00D24588" w:rsidRDefault="00B76CC4" w:rsidP="00A50FB7">
            <w:pPr>
              <w:rPr>
                <w:rFonts w:cstheme="minorHAnsi"/>
                <w:sz w:val="28"/>
                <w:szCs w:val="28"/>
              </w:rPr>
            </w:pPr>
            <w:r w:rsidRPr="00D24588">
              <w:rPr>
                <w:rFonts w:cstheme="minorHAnsi"/>
                <w:sz w:val="28"/>
                <w:szCs w:val="28"/>
              </w:rPr>
              <w:t>Heading</w:t>
            </w:r>
          </w:p>
        </w:tc>
        <w:tc>
          <w:tcPr>
            <w:tcW w:w="2835" w:type="dxa"/>
            <w:tcBorders>
              <w:top w:val="single" w:sz="6" w:space="0" w:color="auto"/>
            </w:tcBorders>
            <w:shd w:val="clear" w:color="auto" w:fill="F2F2F2" w:themeFill="background1" w:themeFillShade="F2"/>
          </w:tcPr>
          <w:p w14:paraId="16AC8028" w14:textId="562C8CE9" w:rsidR="00B76CC4" w:rsidRPr="00D24588" w:rsidRDefault="00B76CC4" w:rsidP="00A50FB7">
            <w:pPr>
              <w:cnfStyle w:val="100000000000" w:firstRow="1" w:lastRow="0" w:firstColumn="0" w:lastColumn="0" w:oddVBand="0" w:evenVBand="0" w:oddHBand="0" w:evenHBand="0" w:firstRowFirstColumn="0" w:firstRowLastColumn="0" w:lastRowFirstColumn="0" w:lastRowLastColumn="0"/>
              <w:rPr>
                <w:rFonts w:cstheme="minorHAnsi"/>
                <w:b w:val="0"/>
                <w:sz w:val="28"/>
                <w:szCs w:val="28"/>
              </w:rPr>
            </w:pPr>
            <w:r w:rsidRPr="00D24588">
              <w:rPr>
                <w:rFonts w:cstheme="minorHAnsi"/>
                <w:b w:val="0"/>
                <w:sz w:val="28"/>
                <w:szCs w:val="28"/>
              </w:rPr>
              <w:t>Sub-categories</w:t>
            </w:r>
          </w:p>
        </w:tc>
        <w:tc>
          <w:tcPr>
            <w:tcW w:w="4394" w:type="dxa"/>
            <w:tcBorders>
              <w:top w:val="single" w:sz="6" w:space="0" w:color="auto"/>
            </w:tcBorders>
            <w:shd w:val="clear" w:color="auto" w:fill="F2F2F2" w:themeFill="background1" w:themeFillShade="F2"/>
          </w:tcPr>
          <w:p w14:paraId="72BD36A6" w14:textId="69755FE2" w:rsidR="00B76CC4" w:rsidRPr="00D24588" w:rsidRDefault="00B76CC4" w:rsidP="00A50FB7">
            <w:pPr>
              <w:cnfStyle w:val="100000000000" w:firstRow="1" w:lastRow="0" w:firstColumn="0" w:lastColumn="0" w:oddVBand="0" w:evenVBand="0" w:oddHBand="0" w:evenHBand="0" w:firstRowFirstColumn="0" w:firstRowLastColumn="0" w:lastRowFirstColumn="0" w:lastRowLastColumn="0"/>
              <w:rPr>
                <w:rFonts w:cstheme="minorHAnsi"/>
                <w:b w:val="0"/>
                <w:sz w:val="28"/>
                <w:szCs w:val="28"/>
              </w:rPr>
            </w:pPr>
            <w:r w:rsidRPr="00D24588">
              <w:rPr>
                <w:rFonts w:cstheme="minorHAnsi"/>
                <w:b w:val="0"/>
                <w:sz w:val="28"/>
                <w:szCs w:val="28"/>
              </w:rPr>
              <w:t>Description</w:t>
            </w:r>
          </w:p>
        </w:tc>
      </w:tr>
      <w:tr w:rsidR="00F200CE" w:rsidRPr="009B5C7B" w14:paraId="27D0B009" w14:textId="77777777" w:rsidTr="00D24588">
        <w:trPr>
          <w:cnfStyle w:val="000000100000" w:firstRow="0" w:lastRow="0" w:firstColumn="0" w:lastColumn="0" w:oddVBand="0" w:evenVBand="0" w:oddHBand="1" w:evenHBand="0" w:firstRowFirstColumn="0" w:firstRowLastColumn="0" w:lastRowFirstColumn="0" w:lastRowLastColumn="0"/>
          <w:trHeight w:val="580"/>
          <w:jc w:val="center"/>
        </w:trPr>
        <w:tc>
          <w:tcPr>
            <w:cnfStyle w:val="001000000000" w:firstRow="0" w:lastRow="0" w:firstColumn="1" w:lastColumn="0" w:oddVBand="0" w:evenVBand="0" w:oddHBand="0" w:evenHBand="0" w:firstRowFirstColumn="0" w:firstRowLastColumn="0" w:lastRowFirstColumn="0" w:lastRowLastColumn="0"/>
            <w:tcW w:w="1985" w:type="dxa"/>
            <w:vMerge w:val="restart"/>
            <w:tcBorders>
              <w:top w:val="single" w:sz="6" w:space="0" w:color="auto"/>
            </w:tcBorders>
            <w:shd w:val="clear" w:color="auto" w:fill="F2F2F2" w:themeFill="background1" w:themeFillShade="F2"/>
            <w:hideMark/>
          </w:tcPr>
          <w:p w14:paraId="1FCA0DA5" w14:textId="5897BAAF" w:rsidR="000A4F90" w:rsidRPr="00D24588" w:rsidRDefault="00B231E4" w:rsidP="00A50FB7">
            <w:pPr>
              <w:rPr>
                <w:rFonts w:cstheme="minorHAnsi"/>
              </w:rPr>
            </w:pPr>
            <w:r w:rsidRPr="00D24588">
              <w:rPr>
                <w:rFonts w:cstheme="minorHAnsi"/>
              </w:rPr>
              <w:t>Lung cancer screening e</w:t>
            </w:r>
            <w:r w:rsidR="000A4F90" w:rsidRPr="00D24588">
              <w:rPr>
                <w:rFonts w:cstheme="minorHAnsi"/>
              </w:rPr>
              <w:t>ligibility</w:t>
            </w:r>
          </w:p>
        </w:tc>
        <w:tc>
          <w:tcPr>
            <w:tcW w:w="2835" w:type="dxa"/>
            <w:tcBorders>
              <w:top w:val="single" w:sz="6" w:space="0" w:color="auto"/>
            </w:tcBorders>
            <w:hideMark/>
          </w:tcPr>
          <w:p w14:paraId="257A3149" w14:textId="4FE1B36D" w:rsidR="000A4F90" w:rsidRPr="009B5C7B" w:rsidRDefault="00B231E4" w:rsidP="00A50FB7">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E</w:t>
            </w:r>
            <w:r w:rsidR="00B76CC4">
              <w:rPr>
                <w:rFonts w:cstheme="minorHAnsi"/>
              </w:rPr>
              <w:t>ligibility c</w:t>
            </w:r>
            <w:r w:rsidR="000A4F90" w:rsidRPr="009B5C7B">
              <w:rPr>
                <w:rFonts w:cstheme="minorHAnsi"/>
              </w:rPr>
              <w:t>riteria</w:t>
            </w:r>
          </w:p>
        </w:tc>
        <w:tc>
          <w:tcPr>
            <w:tcW w:w="4394" w:type="dxa"/>
            <w:tcBorders>
              <w:top w:val="single" w:sz="6" w:space="0" w:color="auto"/>
            </w:tcBorders>
            <w:hideMark/>
          </w:tcPr>
          <w:p w14:paraId="5BC175CA" w14:textId="65ECDC96" w:rsidR="000A4F90" w:rsidRPr="009B5C7B" w:rsidRDefault="00B76CC4" w:rsidP="00A50FB7">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Were t</w:t>
            </w:r>
            <w:r w:rsidRPr="009B5C7B">
              <w:rPr>
                <w:rFonts w:cstheme="minorHAnsi"/>
              </w:rPr>
              <w:t xml:space="preserve">he </w:t>
            </w:r>
            <w:r w:rsidR="000A4F90" w:rsidRPr="009B5C7B">
              <w:rPr>
                <w:rFonts w:cstheme="minorHAnsi"/>
              </w:rPr>
              <w:t xml:space="preserve">eligibility criteria for </w:t>
            </w:r>
            <w:r>
              <w:rPr>
                <w:rFonts w:cstheme="minorHAnsi"/>
              </w:rPr>
              <w:t>lung cancer screening described and what were these criteria</w:t>
            </w:r>
            <w:r w:rsidR="00F200CE">
              <w:rPr>
                <w:rFonts w:cstheme="minorHAnsi"/>
              </w:rPr>
              <w:t>?</w:t>
            </w:r>
          </w:p>
        </w:tc>
      </w:tr>
      <w:tr w:rsidR="00F200CE" w:rsidRPr="009B5C7B" w14:paraId="044F8F18" w14:textId="77777777" w:rsidTr="00D24588">
        <w:trPr>
          <w:trHeight w:val="514"/>
          <w:jc w:val="center"/>
        </w:trPr>
        <w:tc>
          <w:tcPr>
            <w:cnfStyle w:val="001000000000" w:firstRow="0" w:lastRow="0" w:firstColumn="1" w:lastColumn="0" w:oddVBand="0" w:evenVBand="0" w:oddHBand="0" w:evenHBand="0" w:firstRowFirstColumn="0" w:firstRowLastColumn="0" w:lastRowFirstColumn="0" w:lastRowLastColumn="0"/>
            <w:tcW w:w="1985" w:type="dxa"/>
            <w:vMerge/>
            <w:tcBorders>
              <w:bottom w:val="single" w:sz="6" w:space="0" w:color="auto"/>
            </w:tcBorders>
            <w:shd w:val="clear" w:color="auto" w:fill="F2F2F2" w:themeFill="background1" w:themeFillShade="F2"/>
            <w:hideMark/>
          </w:tcPr>
          <w:p w14:paraId="0BFE0118" w14:textId="77777777" w:rsidR="000A4F90" w:rsidRPr="009B5C7B" w:rsidRDefault="000A4F90" w:rsidP="00A50FB7">
            <w:pPr>
              <w:rPr>
                <w:rFonts w:cstheme="minorHAnsi"/>
                <w:b w:val="0"/>
                <w:bCs w:val="0"/>
              </w:rPr>
            </w:pPr>
          </w:p>
        </w:tc>
        <w:tc>
          <w:tcPr>
            <w:tcW w:w="2835" w:type="dxa"/>
            <w:tcBorders>
              <w:bottom w:val="single" w:sz="6" w:space="0" w:color="auto"/>
            </w:tcBorders>
            <w:hideMark/>
          </w:tcPr>
          <w:p w14:paraId="2A7CB58F" w14:textId="417ACFA4" w:rsidR="000A4F90" w:rsidRPr="009B5C7B" w:rsidRDefault="00B231E4" w:rsidP="00A50FB7">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E</w:t>
            </w:r>
            <w:r w:rsidR="00B76CC4">
              <w:rPr>
                <w:rFonts w:cstheme="minorHAnsi"/>
              </w:rPr>
              <w:t xml:space="preserve">ligibility </w:t>
            </w:r>
            <w:r w:rsidR="00FF6AA3">
              <w:rPr>
                <w:rFonts w:cstheme="minorHAnsi"/>
              </w:rPr>
              <w:t>c</w:t>
            </w:r>
            <w:r w:rsidR="000A4F90" w:rsidRPr="009B5C7B">
              <w:rPr>
                <w:rFonts w:cstheme="minorHAnsi"/>
              </w:rPr>
              <w:t>alculator</w:t>
            </w:r>
          </w:p>
        </w:tc>
        <w:tc>
          <w:tcPr>
            <w:tcW w:w="4394" w:type="dxa"/>
            <w:tcBorders>
              <w:bottom w:val="single" w:sz="6" w:space="0" w:color="auto"/>
            </w:tcBorders>
            <w:hideMark/>
          </w:tcPr>
          <w:p w14:paraId="0D4DFF80" w14:textId="04F97BA4" w:rsidR="000A4F90" w:rsidRPr="009B5C7B" w:rsidRDefault="00B76CC4" w:rsidP="00A50FB7">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Was guidance included for working out eligibility for lung cancer screening (e.g., smoking pack-year calculator</w:t>
            </w:r>
            <w:r w:rsidR="000A4F90" w:rsidRPr="009B5C7B">
              <w:rPr>
                <w:rFonts w:cstheme="minorHAnsi"/>
              </w:rPr>
              <w:t xml:space="preserve"> to estimate </w:t>
            </w:r>
            <w:r>
              <w:rPr>
                <w:rFonts w:cstheme="minorHAnsi"/>
              </w:rPr>
              <w:t>smoking exposure/history)</w:t>
            </w:r>
            <w:r w:rsidR="00F200CE">
              <w:rPr>
                <w:rFonts w:cstheme="minorHAnsi"/>
              </w:rPr>
              <w:t>?</w:t>
            </w:r>
          </w:p>
        </w:tc>
      </w:tr>
      <w:tr w:rsidR="00F200CE" w:rsidRPr="009B5C7B" w14:paraId="2ED2079D" w14:textId="77777777" w:rsidTr="00D24588">
        <w:trPr>
          <w:cnfStyle w:val="000000100000" w:firstRow="0" w:lastRow="0" w:firstColumn="0" w:lastColumn="0" w:oddVBand="0" w:evenVBand="0" w:oddHBand="1" w:evenHBand="0" w:firstRowFirstColumn="0" w:firstRowLastColumn="0" w:lastRowFirstColumn="0" w:lastRowLastColumn="0"/>
          <w:trHeight w:val="494"/>
          <w:jc w:val="center"/>
        </w:trPr>
        <w:tc>
          <w:tcPr>
            <w:cnfStyle w:val="001000000000" w:firstRow="0" w:lastRow="0" w:firstColumn="1" w:lastColumn="0" w:oddVBand="0" w:evenVBand="0" w:oddHBand="0" w:evenHBand="0" w:firstRowFirstColumn="0" w:firstRowLastColumn="0" w:lastRowFirstColumn="0" w:lastRowLastColumn="0"/>
            <w:tcW w:w="1985" w:type="dxa"/>
            <w:vMerge w:val="restart"/>
            <w:tcBorders>
              <w:top w:val="single" w:sz="6" w:space="0" w:color="auto"/>
            </w:tcBorders>
            <w:shd w:val="clear" w:color="auto" w:fill="F2F2F2" w:themeFill="background1" w:themeFillShade="F2"/>
            <w:hideMark/>
          </w:tcPr>
          <w:p w14:paraId="7B314B08" w14:textId="29D121D9" w:rsidR="000A4F90" w:rsidRPr="00D24588" w:rsidRDefault="00B231E4" w:rsidP="00A50FB7">
            <w:pPr>
              <w:rPr>
                <w:rFonts w:cstheme="minorHAnsi"/>
              </w:rPr>
            </w:pPr>
            <w:r w:rsidRPr="00D24588">
              <w:rPr>
                <w:rFonts w:cstheme="minorHAnsi"/>
              </w:rPr>
              <w:t>Lung cancer screening b</w:t>
            </w:r>
            <w:r w:rsidR="000A4F90" w:rsidRPr="00D24588">
              <w:rPr>
                <w:rFonts w:cstheme="minorHAnsi"/>
              </w:rPr>
              <w:t>enefits</w:t>
            </w:r>
            <w:r w:rsidR="006D53EE">
              <w:rPr>
                <w:rFonts w:cstheme="minorHAnsi"/>
                <w:vertAlign w:val="superscript"/>
              </w:rPr>
              <w:t>a</w:t>
            </w:r>
          </w:p>
        </w:tc>
        <w:tc>
          <w:tcPr>
            <w:tcW w:w="2835" w:type="dxa"/>
            <w:tcBorders>
              <w:top w:val="single" w:sz="6" w:space="0" w:color="auto"/>
            </w:tcBorders>
            <w:hideMark/>
          </w:tcPr>
          <w:p w14:paraId="2D185E67" w14:textId="77777777" w:rsidR="000A4F90" w:rsidRPr="009B5C7B" w:rsidRDefault="000A4F90" w:rsidP="00A50FB7">
            <w:pPr>
              <w:cnfStyle w:val="000000100000" w:firstRow="0" w:lastRow="0" w:firstColumn="0" w:lastColumn="0" w:oddVBand="0" w:evenVBand="0" w:oddHBand="1" w:evenHBand="0" w:firstRowFirstColumn="0" w:firstRowLastColumn="0" w:lastRowFirstColumn="0" w:lastRowLastColumn="0"/>
              <w:rPr>
                <w:rFonts w:cstheme="minorHAnsi"/>
              </w:rPr>
            </w:pPr>
            <w:r w:rsidRPr="009B5C7B">
              <w:rPr>
                <w:rFonts w:cstheme="minorHAnsi"/>
              </w:rPr>
              <w:t>Early diagnosis</w:t>
            </w:r>
          </w:p>
        </w:tc>
        <w:tc>
          <w:tcPr>
            <w:tcW w:w="4394" w:type="dxa"/>
            <w:tcBorders>
              <w:top w:val="single" w:sz="6" w:space="0" w:color="auto"/>
            </w:tcBorders>
            <w:hideMark/>
          </w:tcPr>
          <w:p w14:paraId="1AEA6FDC" w14:textId="7D7D58F3" w:rsidR="000A4F90" w:rsidRPr="009B5C7B" w:rsidRDefault="00B231E4" w:rsidP="00A50FB7">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Was the benefit of diagnosing lung cancer </w:t>
            </w:r>
            <w:r w:rsidR="000A4F90" w:rsidRPr="009B5C7B">
              <w:rPr>
                <w:rFonts w:cstheme="minorHAnsi"/>
              </w:rPr>
              <w:t>at an early stage</w:t>
            </w:r>
            <w:r>
              <w:rPr>
                <w:rFonts w:cstheme="minorHAnsi"/>
              </w:rPr>
              <w:t xml:space="preserve"> described</w:t>
            </w:r>
            <w:r w:rsidR="00F200CE">
              <w:rPr>
                <w:rFonts w:cstheme="minorHAnsi"/>
              </w:rPr>
              <w:t>?</w:t>
            </w:r>
          </w:p>
        </w:tc>
      </w:tr>
      <w:tr w:rsidR="00F200CE" w:rsidRPr="009B5C7B" w14:paraId="1627845C" w14:textId="77777777" w:rsidTr="00D24588">
        <w:trPr>
          <w:trHeight w:val="580"/>
          <w:jc w:val="center"/>
        </w:trPr>
        <w:tc>
          <w:tcPr>
            <w:cnfStyle w:val="001000000000" w:firstRow="0" w:lastRow="0" w:firstColumn="1" w:lastColumn="0" w:oddVBand="0" w:evenVBand="0" w:oddHBand="0" w:evenHBand="0" w:firstRowFirstColumn="0" w:firstRowLastColumn="0" w:lastRowFirstColumn="0" w:lastRowLastColumn="0"/>
            <w:tcW w:w="1985" w:type="dxa"/>
            <w:vMerge/>
            <w:tcBorders>
              <w:bottom w:val="single" w:sz="6" w:space="0" w:color="auto"/>
            </w:tcBorders>
            <w:shd w:val="clear" w:color="auto" w:fill="F2F2F2" w:themeFill="background1" w:themeFillShade="F2"/>
            <w:hideMark/>
          </w:tcPr>
          <w:p w14:paraId="4A7AF0D2" w14:textId="77777777" w:rsidR="000A4F90" w:rsidRPr="009B5C7B" w:rsidRDefault="000A4F90" w:rsidP="00A50FB7">
            <w:pPr>
              <w:rPr>
                <w:rFonts w:cstheme="minorHAnsi"/>
                <w:b w:val="0"/>
                <w:bCs w:val="0"/>
              </w:rPr>
            </w:pPr>
          </w:p>
        </w:tc>
        <w:tc>
          <w:tcPr>
            <w:tcW w:w="2835" w:type="dxa"/>
            <w:tcBorders>
              <w:bottom w:val="single" w:sz="6" w:space="0" w:color="auto"/>
            </w:tcBorders>
            <w:hideMark/>
          </w:tcPr>
          <w:p w14:paraId="69757982" w14:textId="77777777" w:rsidR="000A4F90" w:rsidRPr="009B5C7B" w:rsidRDefault="000A4F90" w:rsidP="00A50FB7">
            <w:pPr>
              <w:cnfStyle w:val="000000000000" w:firstRow="0" w:lastRow="0" w:firstColumn="0" w:lastColumn="0" w:oddVBand="0" w:evenVBand="0" w:oddHBand="0" w:evenHBand="0" w:firstRowFirstColumn="0" w:firstRowLastColumn="0" w:lastRowFirstColumn="0" w:lastRowLastColumn="0"/>
              <w:rPr>
                <w:rFonts w:cstheme="minorHAnsi"/>
              </w:rPr>
            </w:pPr>
            <w:r w:rsidRPr="009B5C7B">
              <w:rPr>
                <w:rFonts w:cstheme="minorHAnsi"/>
              </w:rPr>
              <w:t>Any other benefits mentioned</w:t>
            </w:r>
          </w:p>
        </w:tc>
        <w:tc>
          <w:tcPr>
            <w:tcW w:w="4394" w:type="dxa"/>
            <w:tcBorders>
              <w:bottom w:val="single" w:sz="6" w:space="0" w:color="auto"/>
            </w:tcBorders>
            <w:hideMark/>
          </w:tcPr>
          <w:p w14:paraId="5AC36C88" w14:textId="299C7270" w:rsidR="000A4F90" w:rsidRPr="009B5C7B" w:rsidRDefault="00B231E4" w:rsidP="00A50FB7">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Were any a</w:t>
            </w:r>
            <w:r w:rsidR="000A4F90" w:rsidRPr="009B5C7B">
              <w:rPr>
                <w:rFonts w:cstheme="minorHAnsi"/>
              </w:rPr>
              <w:t xml:space="preserve">dditional benefits of </w:t>
            </w:r>
            <w:r>
              <w:rPr>
                <w:rFonts w:cstheme="minorHAnsi"/>
              </w:rPr>
              <w:t>lung cancer screening described</w:t>
            </w:r>
            <w:r w:rsidR="00F200CE">
              <w:rPr>
                <w:rFonts w:cstheme="minorHAnsi"/>
              </w:rPr>
              <w:t>?</w:t>
            </w:r>
          </w:p>
        </w:tc>
      </w:tr>
      <w:tr w:rsidR="00F200CE" w:rsidRPr="009B5C7B" w14:paraId="0EDA3BC9" w14:textId="77777777" w:rsidTr="00D24588">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1985" w:type="dxa"/>
            <w:vMerge w:val="restart"/>
            <w:tcBorders>
              <w:top w:val="single" w:sz="6" w:space="0" w:color="auto"/>
            </w:tcBorders>
            <w:shd w:val="clear" w:color="auto" w:fill="F2F2F2" w:themeFill="background1" w:themeFillShade="F2"/>
            <w:hideMark/>
          </w:tcPr>
          <w:p w14:paraId="050D86EE" w14:textId="4A9B5718" w:rsidR="000A4F90" w:rsidRPr="00D24588" w:rsidRDefault="00F200CE" w:rsidP="00A50FB7">
            <w:pPr>
              <w:rPr>
                <w:rFonts w:cstheme="minorHAnsi"/>
              </w:rPr>
            </w:pPr>
            <w:r w:rsidRPr="00D24588">
              <w:rPr>
                <w:rFonts w:cstheme="minorHAnsi"/>
              </w:rPr>
              <w:t>Lung cancer screening h</w:t>
            </w:r>
            <w:r w:rsidR="000A4F90" w:rsidRPr="00D24588">
              <w:rPr>
                <w:rFonts w:cstheme="minorHAnsi"/>
              </w:rPr>
              <w:t>arms/</w:t>
            </w:r>
            <w:r w:rsidRPr="00D24588">
              <w:rPr>
                <w:rFonts w:cstheme="minorHAnsi"/>
              </w:rPr>
              <w:t>r</w:t>
            </w:r>
            <w:r w:rsidR="000A4F90" w:rsidRPr="00D24588">
              <w:rPr>
                <w:rFonts w:cstheme="minorHAnsi"/>
              </w:rPr>
              <w:t>isks</w:t>
            </w:r>
            <w:r w:rsidR="006D53EE">
              <w:rPr>
                <w:rFonts w:cstheme="minorHAnsi"/>
                <w:vertAlign w:val="superscript"/>
              </w:rPr>
              <w:t>a</w:t>
            </w:r>
          </w:p>
        </w:tc>
        <w:tc>
          <w:tcPr>
            <w:tcW w:w="2835" w:type="dxa"/>
            <w:tcBorders>
              <w:top w:val="single" w:sz="6" w:space="0" w:color="auto"/>
            </w:tcBorders>
            <w:hideMark/>
          </w:tcPr>
          <w:p w14:paraId="72FE1334" w14:textId="77777777" w:rsidR="000A4F90" w:rsidRPr="009B5C7B" w:rsidRDefault="000A4F90" w:rsidP="00A50FB7">
            <w:pPr>
              <w:cnfStyle w:val="000000100000" w:firstRow="0" w:lastRow="0" w:firstColumn="0" w:lastColumn="0" w:oddVBand="0" w:evenVBand="0" w:oddHBand="1" w:evenHBand="0" w:firstRowFirstColumn="0" w:firstRowLastColumn="0" w:lastRowFirstColumn="0" w:lastRowLastColumn="0"/>
              <w:rPr>
                <w:rFonts w:cstheme="minorHAnsi"/>
              </w:rPr>
            </w:pPr>
            <w:r w:rsidRPr="009B5C7B">
              <w:rPr>
                <w:rFonts w:cstheme="minorHAnsi"/>
              </w:rPr>
              <w:t>Radiation</w:t>
            </w:r>
          </w:p>
        </w:tc>
        <w:tc>
          <w:tcPr>
            <w:tcW w:w="4394" w:type="dxa"/>
            <w:tcBorders>
              <w:top w:val="single" w:sz="6" w:space="0" w:color="auto"/>
            </w:tcBorders>
            <w:hideMark/>
          </w:tcPr>
          <w:p w14:paraId="18339B51" w14:textId="3CC63576" w:rsidR="000A4F90" w:rsidRPr="009B5C7B" w:rsidRDefault="00F200CE" w:rsidP="00A50FB7">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Was the risk</w:t>
            </w:r>
            <w:r w:rsidRPr="009B5C7B">
              <w:rPr>
                <w:rFonts w:cstheme="minorHAnsi"/>
              </w:rPr>
              <w:t xml:space="preserve"> </w:t>
            </w:r>
            <w:r w:rsidR="000A4F90" w:rsidRPr="009B5C7B">
              <w:rPr>
                <w:rFonts w:cstheme="minorHAnsi"/>
              </w:rPr>
              <w:t>of the level of radiation exposure during screening</w:t>
            </w:r>
            <w:r>
              <w:rPr>
                <w:rFonts w:cstheme="minorHAnsi"/>
              </w:rPr>
              <w:t xml:space="preserve"> described?</w:t>
            </w:r>
          </w:p>
        </w:tc>
      </w:tr>
      <w:tr w:rsidR="00F200CE" w:rsidRPr="009B5C7B" w14:paraId="6D82D908" w14:textId="77777777" w:rsidTr="00D24588">
        <w:trPr>
          <w:trHeight w:val="580"/>
          <w:jc w:val="center"/>
        </w:trPr>
        <w:tc>
          <w:tcPr>
            <w:cnfStyle w:val="001000000000" w:firstRow="0" w:lastRow="0" w:firstColumn="1" w:lastColumn="0" w:oddVBand="0" w:evenVBand="0" w:oddHBand="0" w:evenHBand="0" w:firstRowFirstColumn="0" w:firstRowLastColumn="0" w:lastRowFirstColumn="0" w:lastRowLastColumn="0"/>
            <w:tcW w:w="1985" w:type="dxa"/>
            <w:vMerge/>
            <w:shd w:val="clear" w:color="auto" w:fill="F2F2F2" w:themeFill="background1" w:themeFillShade="F2"/>
            <w:hideMark/>
          </w:tcPr>
          <w:p w14:paraId="65343AD3" w14:textId="77777777" w:rsidR="000A4F90" w:rsidRPr="009B5C7B" w:rsidRDefault="000A4F90" w:rsidP="00A50FB7">
            <w:pPr>
              <w:rPr>
                <w:rFonts w:cstheme="minorHAnsi"/>
                <w:b w:val="0"/>
                <w:bCs w:val="0"/>
              </w:rPr>
            </w:pPr>
          </w:p>
        </w:tc>
        <w:tc>
          <w:tcPr>
            <w:tcW w:w="2835" w:type="dxa"/>
            <w:hideMark/>
          </w:tcPr>
          <w:p w14:paraId="1FC1A252" w14:textId="1AFDBCBF" w:rsidR="000A4F90" w:rsidRPr="009B5C7B" w:rsidRDefault="000A4F90" w:rsidP="00A50FB7">
            <w:pPr>
              <w:cnfStyle w:val="000000000000" w:firstRow="0" w:lastRow="0" w:firstColumn="0" w:lastColumn="0" w:oddVBand="0" w:evenVBand="0" w:oddHBand="0" w:evenHBand="0" w:firstRowFirstColumn="0" w:firstRowLastColumn="0" w:lastRowFirstColumn="0" w:lastRowLastColumn="0"/>
              <w:rPr>
                <w:rFonts w:cstheme="minorHAnsi"/>
              </w:rPr>
            </w:pPr>
            <w:r w:rsidRPr="009B5C7B">
              <w:rPr>
                <w:rFonts w:cstheme="minorHAnsi"/>
              </w:rPr>
              <w:t>Psychological harm</w:t>
            </w:r>
          </w:p>
        </w:tc>
        <w:tc>
          <w:tcPr>
            <w:tcW w:w="4394" w:type="dxa"/>
            <w:hideMark/>
          </w:tcPr>
          <w:p w14:paraId="627CEC51" w14:textId="2454610F" w:rsidR="000A4F90" w:rsidRPr="009B5C7B" w:rsidRDefault="00E53E67" w:rsidP="00A50FB7">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Was the risk of p</w:t>
            </w:r>
            <w:r w:rsidR="000A4F90" w:rsidRPr="009B5C7B">
              <w:rPr>
                <w:rFonts w:cstheme="minorHAnsi"/>
              </w:rPr>
              <w:t xml:space="preserve">sychological distress </w:t>
            </w:r>
            <w:r>
              <w:rPr>
                <w:rFonts w:cstheme="minorHAnsi"/>
              </w:rPr>
              <w:t xml:space="preserve">described and in relation to which aspect of the screening pathway (e.g., </w:t>
            </w:r>
            <w:r w:rsidR="000A4F90" w:rsidRPr="009B5C7B">
              <w:rPr>
                <w:rFonts w:cstheme="minorHAnsi"/>
              </w:rPr>
              <w:t>screening process, waiting for results and potential further tests and procedures</w:t>
            </w:r>
            <w:r>
              <w:rPr>
                <w:rFonts w:cstheme="minorHAnsi"/>
              </w:rPr>
              <w:t>)?  What type of psychological distress was described (e.g., stress, anxiety, worry)?</w:t>
            </w:r>
          </w:p>
        </w:tc>
      </w:tr>
      <w:tr w:rsidR="00F200CE" w:rsidRPr="009B5C7B" w14:paraId="22097373" w14:textId="77777777" w:rsidTr="00D24588">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1985" w:type="dxa"/>
            <w:vMerge/>
            <w:shd w:val="clear" w:color="auto" w:fill="F2F2F2" w:themeFill="background1" w:themeFillShade="F2"/>
            <w:hideMark/>
          </w:tcPr>
          <w:p w14:paraId="4FCD008A" w14:textId="77777777" w:rsidR="000A4F90" w:rsidRPr="009B5C7B" w:rsidRDefault="000A4F90" w:rsidP="00A50FB7">
            <w:pPr>
              <w:rPr>
                <w:rFonts w:cstheme="minorHAnsi"/>
                <w:b w:val="0"/>
                <w:bCs w:val="0"/>
              </w:rPr>
            </w:pPr>
          </w:p>
        </w:tc>
        <w:tc>
          <w:tcPr>
            <w:tcW w:w="2835" w:type="dxa"/>
            <w:hideMark/>
          </w:tcPr>
          <w:p w14:paraId="069A990F" w14:textId="77777777" w:rsidR="000A4F90" w:rsidRPr="009B5C7B" w:rsidRDefault="000A4F90" w:rsidP="00A50FB7">
            <w:pPr>
              <w:cnfStyle w:val="000000100000" w:firstRow="0" w:lastRow="0" w:firstColumn="0" w:lastColumn="0" w:oddVBand="0" w:evenVBand="0" w:oddHBand="1" w:evenHBand="0" w:firstRowFirstColumn="0" w:firstRowLastColumn="0" w:lastRowFirstColumn="0" w:lastRowLastColumn="0"/>
              <w:rPr>
                <w:rFonts w:cstheme="minorHAnsi"/>
              </w:rPr>
            </w:pPr>
            <w:r w:rsidRPr="009B5C7B">
              <w:rPr>
                <w:rFonts w:cstheme="minorHAnsi"/>
              </w:rPr>
              <w:t>False positive</w:t>
            </w:r>
          </w:p>
        </w:tc>
        <w:tc>
          <w:tcPr>
            <w:tcW w:w="4394" w:type="dxa"/>
            <w:hideMark/>
          </w:tcPr>
          <w:p w14:paraId="73EE8FA4" w14:textId="5B5B66C1" w:rsidR="000A4F90" w:rsidRPr="009B5C7B" w:rsidRDefault="000A4F90" w:rsidP="00A50FB7">
            <w:pPr>
              <w:cnfStyle w:val="000000100000" w:firstRow="0" w:lastRow="0" w:firstColumn="0" w:lastColumn="0" w:oddVBand="0" w:evenVBand="0" w:oddHBand="1" w:evenHBand="0" w:firstRowFirstColumn="0" w:firstRowLastColumn="0" w:lastRowFirstColumn="0" w:lastRowLastColumn="0"/>
              <w:rPr>
                <w:rFonts w:cstheme="minorHAnsi"/>
              </w:rPr>
            </w:pPr>
            <w:r w:rsidRPr="009B5C7B">
              <w:rPr>
                <w:rFonts w:cstheme="minorHAnsi"/>
              </w:rPr>
              <w:t>W</w:t>
            </w:r>
            <w:r w:rsidR="00E53E67">
              <w:rPr>
                <w:rFonts w:cstheme="minorHAnsi"/>
              </w:rPr>
              <w:t>as the risk of a false positive result described</w:t>
            </w:r>
            <w:r w:rsidRPr="009B5C7B">
              <w:rPr>
                <w:rFonts w:cstheme="minorHAnsi"/>
              </w:rPr>
              <w:t xml:space="preserve"> </w:t>
            </w:r>
            <w:r w:rsidR="00E53E67">
              <w:rPr>
                <w:rFonts w:cstheme="minorHAnsi"/>
              </w:rPr>
              <w:t>(i.e., when cancer is suspected and individual undergoes unnecessary diagnostic work-up but no cancer is present)?</w:t>
            </w:r>
          </w:p>
        </w:tc>
      </w:tr>
      <w:tr w:rsidR="00F200CE" w:rsidRPr="009B5C7B" w14:paraId="1189130F" w14:textId="77777777" w:rsidTr="00D24588">
        <w:trPr>
          <w:trHeight w:val="580"/>
          <w:jc w:val="center"/>
        </w:trPr>
        <w:tc>
          <w:tcPr>
            <w:cnfStyle w:val="001000000000" w:firstRow="0" w:lastRow="0" w:firstColumn="1" w:lastColumn="0" w:oddVBand="0" w:evenVBand="0" w:oddHBand="0" w:evenHBand="0" w:firstRowFirstColumn="0" w:firstRowLastColumn="0" w:lastRowFirstColumn="0" w:lastRowLastColumn="0"/>
            <w:tcW w:w="1985" w:type="dxa"/>
            <w:vMerge/>
            <w:shd w:val="clear" w:color="auto" w:fill="F2F2F2" w:themeFill="background1" w:themeFillShade="F2"/>
            <w:hideMark/>
          </w:tcPr>
          <w:p w14:paraId="5F9ED9C4" w14:textId="77777777" w:rsidR="000A4F90" w:rsidRPr="009B5C7B" w:rsidRDefault="000A4F90" w:rsidP="00A50FB7">
            <w:pPr>
              <w:rPr>
                <w:rFonts w:cstheme="minorHAnsi"/>
                <w:b w:val="0"/>
                <w:bCs w:val="0"/>
              </w:rPr>
            </w:pPr>
          </w:p>
        </w:tc>
        <w:tc>
          <w:tcPr>
            <w:tcW w:w="2835" w:type="dxa"/>
            <w:hideMark/>
          </w:tcPr>
          <w:p w14:paraId="6C152FFB" w14:textId="77777777" w:rsidR="000A4F90" w:rsidRPr="009B5C7B" w:rsidRDefault="000A4F90" w:rsidP="00A50FB7">
            <w:pPr>
              <w:cnfStyle w:val="000000000000" w:firstRow="0" w:lastRow="0" w:firstColumn="0" w:lastColumn="0" w:oddVBand="0" w:evenVBand="0" w:oddHBand="0" w:evenHBand="0" w:firstRowFirstColumn="0" w:firstRowLastColumn="0" w:lastRowFirstColumn="0" w:lastRowLastColumn="0"/>
              <w:rPr>
                <w:rFonts w:cstheme="minorHAnsi"/>
              </w:rPr>
            </w:pPr>
            <w:r w:rsidRPr="009B5C7B">
              <w:rPr>
                <w:rFonts w:cstheme="minorHAnsi"/>
              </w:rPr>
              <w:t>False negative</w:t>
            </w:r>
          </w:p>
        </w:tc>
        <w:tc>
          <w:tcPr>
            <w:tcW w:w="4394" w:type="dxa"/>
            <w:hideMark/>
          </w:tcPr>
          <w:p w14:paraId="03DEB316" w14:textId="0FCB1BF6" w:rsidR="000A4F90" w:rsidRPr="009B5C7B" w:rsidRDefault="000A4F90" w:rsidP="00A50FB7">
            <w:pPr>
              <w:cnfStyle w:val="000000000000" w:firstRow="0" w:lastRow="0" w:firstColumn="0" w:lastColumn="0" w:oddVBand="0" w:evenVBand="0" w:oddHBand="0" w:evenHBand="0" w:firstRowFirstColumn="0" w:firstRowLastColumn="0" w:lastRowFirstColumn="0" w:lastRowLastColumn="0"/>
              <w:rPr>
                <w:rFonts w:cstheme="minorHAnsi"/>
              </w:rPr>
            </w:pPr>
            <w:r w:rsidRPr="009B5C7B">
              <w:rPr>
                <w:rFonts w:cstheme="minorHAnsi"/>
              </w:rPr>
              <w:t>W</w:t>
            </w:r>
            <w:r w:rsidR="00E53E67">
              <w:rPr>
                <w:rFonts w:cstheme="minorHAnsi"/>
              </w:rPr>
              <w:t xml:space="preserve">as the risk of a false negative result described (i.e., </w:t>
            </w:r>
            <w:r w:rsidRPr="009B5C7B">
              <w:rPr>
                <w:rFonts w:cstheme="minorHAnsi"/>
              </w:rPr>
              <w:t>no abnormalit</w:t>
            </w:r>
            <w:r w:rsidR="00E53E67">
              <w:rPr>
                <w:rFonts w:cstheme="minorHAnsi"/>
              </w:rPr>
              <w:t xml:space="preserve">y found </w:t>
            </w:r>
            <w:r w:rsidRPr="009B5C7B">
              <w:rPr>
                <w:rFonts w:cstheme="minorHAnsi"/>
              </w:rPr>
              <w:t>when in fact, cancer is present</w:t>
            </w:r>
            <w:r w:rsidR="00E53E67">
              <w:rPr>
                <w:rFonts w:cstheme="minorHAnsi"/>
              </w:rPr>
              <w:t>)?</w:t>
            </w:r>
          </w:p>
        </w:tc>
      </w:tr>
      <w:tr w:rsidR="00F200CE" w:rsidRPr="009B5C7B" w14:paraId="375A34A9" w14:textId="77777777" w:rsidTr="00D24588">
        <w:trPr>
          <w:cnfStyle w:val="000000100000" w:firstRow="0" w:lastRow="0" w:firstColumn="0" w:lastColumn="0" w:oddVBand="0" w:evenVBand="0" w:oddHBand="1" w:evenHBand="0" w:firstRowFirstColumn="0" w:firstRowLastColumn="0" w:lastRowFirstColumn="0" w:lastRowLastColumn="0"/>
          <w:trHeight w:val="768"/>
          <w:jc w:val="center"/>
        </w:trPr>
        <w:tc>
          <w:tcPr>
            <w:cnfStyle w:val="001000000000" w:firstRow="0" w:lastRow="0" w:firstColumn="1" w:lastColumn="0" w:oddVBand="0" w:evenVBand="0" w:oddHBand="0" w:evenHBand="0" w:firstRowFirstColumn="0" w:firstRowLastColumn="0" w:lastRowFirstColumn="0" w:lastRowLastColumn="0"/>
            <w:tcW w:w="1985" w:type="dxa"/>
            <w:vMerge/>
            <w:shd w:val="clear" w:color="auto" w:fill="F2F2F2" w:themeFill="background1" w:themeFillShade="F2"/>
            <w:hideMark/>
          </w:tcPr>
          <w:p w14:paraId="52ACE58A" w14:textId="77777777" w:rsidR="000A4F90" w:rsidRPr="009B5C7B" w:rsidRDefault="000A4F90" w:rsidP="00A50FB7">
            <w:pPr>
              <w:rPr>
                <w:rFonts w:cstheme="minorHAnsi"/>
                <w:b w:val="0"/>
                <w:bCs w:val="0"/>
              </w:rPr>
            </w:pPr>
          </w:p>
        </w:tc>
        <w:tc>
          <w:tcPr>
            <w:tcW w:w="2835" w:type="dxa"/>
            <w:hideMark/>
          </w:tcPr>
          <w:p w14:paraId="4DEEB6B9" w14:textId="77777777" w:rsidR="000A4F90" w:rsidRPr="009B5C7B" w:rsidRDefault="000A4F90" w:rsidP="00A50FB7">
            <w:pPr>
              <w:cnfStyle w:val="000000100000" w:firstRow="0" w:lastRow="0" w:firstColumn="0" w:lastColumn="0" w:oddVBand="0" w:evenVBand="0" w:oddHBand="1" w:evenHBand="0" w:firstRowFirstColumn="0" w:firstRowLastColumn="0" w:lastRowFirstColumn="0" w:lastRowLastColumn="0"/>
              <w:rPr>
                <w:rFonts w:cstheme="minorHAnsi"/>
              </w:rPr>
            </w:pPr>
            <w:r w:rsidRPr="009B5C7B">
              <w:rPr>
                <w:rFonts w:cstheme="minorHAnsi"/>
              </w:rPr>
              <w:t>Overdiagnosis</w:t>
            </w:r>
          </w:p>
        </w:tc>
        <w:tc>
          <w:tcPr>
            <w:tcW w:w="4394" w:type="dxa"/>
            <w:hideMark/>
          </w:tcPr>
          <w:p w14:paraId="59E4BE02" w14:textId="423C4A5D" w:rsidR="000A4F90" w:rsidRPr="009B5C7B" w:rsidRDefault="00E53E67" w:rsidP="00A50FB7">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Was the risk of over-diagnosis described (i.e., </w:t>
            </w:r>
            <w:r w:rsidR="001855B8">
              <w:rPr>
                <w:rFonts w:cstheme="minorHAnsi"/>
              </w:rPr>
              <w:t>the</w:t>
            </w:r>
            <w:r w:rsidR="000A4F90" w:rsidRPr="009B5C7B">
              <w:rPr>
                <w:rFonts w:cstheme="minorHAnsi"/>
              </w:rPr>
              <w:t xml:space="preserve"> detect</w:t>
            </w:r>
            <w:r w:rsidR="001855B8">
              <w:rPr>
                <w:rFonts w:cstheme="minorHAnsi"/>
              </w:rPr>
              <w:t>ion of</w:t>
            </w:r>
            <w:r w:rsidR="000A4F90" w:rsidRPr="009B5C7B">
              <w:rPr>
                <w:rFonts w:cstheme="minorHAnsi"/>
              </w:rPr>
              <w:t xml:space="preserve"> </w:t>
            </w:r>
            <w:r w:rsidR="001855B8">
              <w:rPr>
                <w:rFonts w:cstheme="minorHAnsi"/>
              </w:rPr>
              <w:t>lung cancer</w:t>
            </w:r>
            <w:r w:rsidR="000A4F90" w:rsidRPr="009B5C7B">
              <w:rPr>
                <w:rFonts w:cstheme="minorHAnsi"/>
              </w:rPr>
              <w:t xml:space="preserve"> that would not have caused any harm in a person</w:t>
            </w:r>
            <w:r w:rsidR="001855B8">
              <w:rPr>
                <w:rFonts w:cstheme="minorHAnsi"/>
              </w:rPr>
              <w:t>’</w:t>
            </w:r>
            <w:r w:rsidR="000A4F90" w:rsidRPr="009B5C7B">
              <w:rPr>
                <w:rFonts w:cstheme="minorHAnsi"/>
              </w:rPr>
              <w:t>s lifetime</w:t>
            </w:r>
            <w:r w:rsidR="001855B8">
              <w:rPr>
                <w:rFonts w:cstheme="minorHAnsi"/>
              </w:rPr>
              <w:t>)?</w:t>
            </w:r>
          </w:p>
        </w:tc>
      </w:tr>
      <w:tr w:rsidR="00F200CE" w:rsidRPr="009B5C7B" w14:paraId="575BE3ED" w14:textId="77777777" w:rsidTr="00D24588">
        <w:trPr>
          <w:trHeight w:val="580"/>
          <w:jc w:val="center"/>
        </w:trPr>
        <w:tc>
          <w:tcPr>
            <w:cnfStyle w:val="001000000000" w:firstRow="0" w:lastRow="0" w:firstColumn="1" w:lastColumn="0" w:oddVBand="0" w:evenVBand="0" w:oddHBand="0" w:evenHBand="0" w:firstRowFirstColumn="0" w:firstRowLastColumn="0" w:lastRowFirstColumn="0" w:lastRowLastColumn="0"/>
            <w:tcW w:w="1985" w:type="dxa"/>
            <w:vMerge/>
            <w:shd w:val="clear" w:color="auto" w:fill="F2F2F2" w:themeFill="background1" w:themeFillShade="F2"/>
            <w:hideMark/>
          </w:tcPr>
          <w:p w14:paraId="1AA2FA62" w14:textId="77777777" w:rsidR="000A4F90" w:rsidRPr="009B5C7B" w:rsidRDefault="000A4F90" w:rsidP="00A50FB7">
            <w:pPr>
              <w:rPr>
                <w:rFonts w:cstheme="minorHAnsi"/>
                <w:b w:val="0"/>
                <w:bCs w:val="0"/>
              </w:rPr>
            </w:pPr>
          </w:p>
        </w:tc>
        <w:tc>
          <w:tcPr>
            <w:tcW w:w="2835" w:type="dxa"/>
            <w:hideMark/>
          </w:tcPr>
          <w:p w14:paraId="796C43E9" w14:textId="1BC9AEF9" w:rsidR="000A4F90" w:rsidRPr="009B5C7B" w:rsidRDefault="000A4F90" w:rsidP="00A50FB7">
            <w:pPr>
              <w:cnfStyle w:val="000000000000" w:firstRow="0" w:lastRow="0" w:firstColumn="0" w:lastColumn="0" w:oddVBand="0" w:evenVBand="0" w:oddHBand="0" w:evenHBand="0" w:firstRowFirstColumn="0" w:firstRowLastColumn="0" w:lastRowFirstColumn="0" w:lastRowLastColumn="0"/>
              <w:rPr>
                <w:rFonts w:cstheme="minorHAnsi"/>
              </w:rPr>
            </w:pPr>
            <w:r w:rsidRPr="009B5C7B">
              <w:rPr>
                <w:rFonts w:cstheme="minorHAnsi"/>
              </w:rPr>
              <w:t xml:space="preserve">Harms from follow-up tests/ </w:t>
            </w:r>
            <w:r w:rsidR="001855B8">
              <w:rPr>
                <w:rFonts w:cstheme="minorHAnsi"/>
              </w:rPr>
              <w:t xml:space="preserve">diagnostic </w:t>
            </w:r>
            <w:r w:rsidRPr="009B5C7B">
              <w:rPr>
                <w:rFonts w:cstheme="minorHAnsi"/>
              </w:rPr>
              <w:t>procedures</w:t>
            </w:r>
          </w:p>
        </w:tc>
        <w:tc>
          <w:tcPr>
            <w:tcW w:w="4394" w:type="dxa"/>
            <w:hideMark/>
          </w:tcPr>
          <w:p w14:paraId="49763855" w14:textId="325C060B" w:rsidR="000A4F90" w:rsidRPr="009B5C7B" w:rsidRDefault="001855B8" w:rsidP="00A50FB7">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Was the risk of harm from </w:t>
            </w:r>
            <w:r w:rsidR="000A4F90" w:rsidRPr="009B5C7B">
              <w:rPr>
                <w:rFonts w:cstheme="minorHAnsi"/>
              </w:rPr>
              <w:t>further testing after the screening</w:t>
            </w:r>
            <w:r>
              <w:rPr>
                <w:rFonts w:cstheme="minorHAnsi"/>
              </w:rPr>
              <w:t xml:space="preserve"> described (</w:t>
            </w:r>
            <w:r w:rsidR="000A4F90" w:rsidRPr="009B5C7B">
              <w:rPr>
                <w:rFonts w:cstheme="minorHAnsi"/>
              </w:rPr>
              <w:t>including biopsies</w:t>
            </w:r>
            <w:r>
              <w:rPr>
                <w:rFonts w:cstheme="minorHAnsi"/>
              </w:rPr>
              <w:t>,</w:t>
            </w:r>
            <w:r w:rsidR="000A4F90" w:rsidRPr="009B5C7B">
              <w:rPr>
                <w:rFonts w:cstheme="minorHAnsi"/>
              </w:rPr>
              <w:t xml:space="preserve"> surgery and potential complications</w:t>
            </w:r>
            <w:r>
              <w:rPr>
                <w:rFonts w:cstheme="minorHAnsi"/>
              </w:rPr>
              <w:t>)?</w:t>
            </w:r>
          </w:p>
        </w:tc>
      </w:tr>
      <w:tr w:rsidR="00F200CE" w:rsidRPr="009B5C7B" w14:paraId="27F7F5BB" w14:textId="77777777" w:rsidTr="00D24588">
        <w:trPr>
          <w:cnfStyle w:val="000000100000" w:firstRow="0" w:lastRow="0" w:firstColumn="0" w:lastColumn="0" w:oddVBand="0" w:evenVBand="0" w:oddHBand="1" w:evenHBand="0" w:firstRowFirstColumn="0" w:firstRowLastColumn="0" w:lastRowFirstColumn="0" w:lastRowLastColumn="0"/>
          <w:trHeight w:val="580"/>
          <w:jc w:val="center"/>
        </w:trPr>
        <w:tc>
          <w:tcPr>
            <w:cnfStyle w:val="001000000000" w:firstRow="0" w:lastRow="0" w:firstColumn="1" w:lastColumn="0" w:oddVBand="0" w:evenVBand="0" w:oddHBand="0" w:evenHBand="0" w:firstRowFirstColumn="0" w:firstRowLastColumn="0" w:lastRowFirstColumn="0" w:lastRowLastColumn="0"/>
            <w:tcW w:w="1985" w:type="dxa"/>
            <w:vMerge/>
            <w:tcBorders>
              <w:bottom w:val="single" w:sz="6" w:space="0" w:color="auto"/>
            </w:tcBorders>
            <w:shd w:val="clear" w:color="auto" w:fill="F2F2F2" w:themeFill="background1" w:themeFillShade="F2"/>
            <w:hideMark/>
          </w:tcPr>
          <w:p w14:paraId="7B43ED23" w14:textId="77777777" w:rsidR="000A4F90" w:rsidRPr="009B5C7B" w:rsidRDefault="000A4F90" w:rsidP="00A50FB7">
            <w:pPr>
              <w:rPr>
                <w:rFonts w:cstheme="minorHAnsi"/>
                <w:b w:val="0"/>
                <w:bCs w:val="0"/>
              </w:rPr>
            </w:pPr>
          </w:p>
        </w:tc>
        <w:tc>
          <w:tcPr>
            <w:tcW w:w="2835" w:type="dxa"/>
            <w:tcBorders>
              <w:bottom w:val="single" w:sz="6" w:space="0" w:color="auto"/>
            </w:tcBorders>
            <w:hideMark/>
          </w:tcPr>
          <w:p w14:paraId="77ED4316" w14:textId="29ACB61D" w:rsidR="000A4F90" w:rsidRPr="009B5C7B" w:rsidRDefault="000A4F90" w:rsidP="00A50FB7">
            <w:pPr>
              <w:cnfStyle w:val="000000100000" w:firstRow="0" w:lastRow="0" w:firstColumn="0" w:lastColumn="0" w:oddVBand="0" w:evenVBand="0" w:oddHBand="1" w:evenHBand="0" w:firstRowFirstColumn="0" w:firstRowLastColumn="0" w:lastRowFirstColumn="0" w:lastRowLastColumn="0"/>
              <w:rPr>
                <w:rFonts w:cstheme="minorHAnsi"/>
              </w:rPr>
            </w:pPr>
            <w:r w:rsidRPr="009B5C7B">
              <w:rPr>
                <w:rFonts w:cstheme="minorHAnsi"/>
              </w:rPr>
              <w:t xml:space="preserve">Death even when </w:t>
            </w:r>
            <w:r w:rsidR="001855B8">
              <w:rPr>
                <w:rFonts w:cstheme="minorHAnsi"/>
              </w:rPr>
              <w:t xml:space="preserve">lung </w:t>
            </w:r>
            <w:r w:rsidRPr="009B5C7B">
              <w:rPr>
                <w:rFonts w:cstheme="minorHAnsi"/>
              </w:rPr>
              <w:t xml:space="preserve">cancer </w:t>
            </w:r>
            <w:r w:rsidR="001855B8">
              <w:rPr>
                <w:rFonts w:cstheme="minorHAnsi"/>
              </w:rPr>
              <w:t xml:space="preserve">is </w:t>
            </w:r>
            <w:r w:rsidRPr="009B5C7B">
              <w:rPr>
                <w:rFonts w:cstheme="minorHAnsi"/>
              </w:rPr>
              <w:t>detected</w:t>
            </w:r>
          </w:p>
        </w:tc>
        <w:tc>
          <w:tcPr>
            <w:tcW w:w="4394" w:type="dxa"/>
            <w:tcBorders>
              <w:bottom w:val="single" w:sz="6" w:space="0" w:color="auto"/>
            </w:tcBorders>
            <w:hideMark/>
          </w:tcPr>
          <w:p w14:paraId="64338812" w14:textId="0AFF7C29" w:rsidR="000A4F90" w:rsidRPr="009B5C7B" w:rsidRDefault="001855B8" w:rsidP="00A50FB7">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Was the risk of death even when lung cancer is detected through screening described?</w:t>
            </w:r>
          </w:p>
        </w:tc>
      </w:tr>
      <w:tr w:rsidR="00F200CE" w:rsidRPr="009B5C7B" w14:paraId="5107DD67" w14:textId="77777777" w:rsidTr="00D24588">
        <w:trPr>
          <w:trHeight w:val="557"/>
          <w:jc w:val="center"/>
        </w:trPr>
        <w:tc>
          <w:tcPr>
            <w:cnfStyle w:val="001000000000" w:firstRow="0" w:lastRow="0" w:firstColumn="1" w:lastColumn="0" w:oddVBand="0" w:evenVBand="0" w:oddHBand="0" w:evenHBand="0" w:firstRowFirstColumn="0" w:firstRowLastColumn="0" w:lastRowFirstColumn="0" w:lastRowLastColumn="0"/>
            <w:tcW w:w="1985" w:type="dxa"/>
            <w:vMerge w:val="restart"/>
            <w:tcBorders>
              <w:top w:val="single" w:sz="6" w:space="0" w:color="auto"/>
            </w:tcBorders>
            <w:shd w:val="clear" w:color="auto" w:fill="F2F2F2" w:themeFill="background1" w:themeFillShade="F2"/>
            <w:hideMark/>
          </w:tcPr>
          <w:p w14:paraId="6E9ABC94" w14:textId="77777777" w:rsidR="000A4F90" w:rsidRPr="00D24588" w:rsidRDefault="000A4F90" w:rsidP="00A50FB7">
            <w:pPr>
              <w:rPr>
                <w:rFonts w:cstheme="minorHAnsi"/>
              </w:rPr>
            </w:pPr>
            <w:r w:rsidRPr="00D24588">
              <w:rPr>
                <w:rFonts w:cstheme="minorHAnsi"/>
              </w:rPr>
              <w:t>Lung cancer information</w:t>
            </w:r>
          </w:p>
        </w:tc>
        <w:tc>
          <w:tcPr>
            <w:tcW w:w="2835" w:type="dxa"/>
            <w:tcBorders>
              <w:top w:val="single" w:sz="6" w:space="0" w:color="auto"/>
            </w:tcBorders>
            <w:hideMark/>
          </w:tcPr>
          <w:p w14:paraId="41417C11" w14:textId="064ADBAF" w:rsidR="000A4F90" w:rsidRPr="009B5C7B" w:rsidRDefault="00FF18BC" w:rsidP="00A50FB7">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Development</w:t>
            </w:r>
            <w:r w:rsidRPr="009B5C7B">
              <w:rPr>
                <w:rFonts w:cstheme="minorHAnsi"/>
              </w:rPr>
              <w:t xml:space="preserve"> </w:t>
            </w:r>
          </w:p>
        </w:tc>
        <w:tc>
          <w:tcPr>
            <w:tcW w:w="4394" w:type="dxa"/>
            <w:tcBorders>
              <w:top w:val="single" w:sz="6" w:space="0" w:color="auto"/>
            </w:tcBorders>
            <w:hideMark/>
          </w:tcPr>
          <w:p w14:paraId="08416D39" w14:textId="57350325" w:rsidR="000A4F90" w:rsidRPr="009B5C7B" w:rsidRDefault="00FF18BC" w:rsidP="00A50FB7">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Was an e</w:t>
            </w:r>
            <w:r w:rsidR="000A4F90" w:rsidRPr="009B5C7B">
              <w:rPr>
                <w:rFonts w:cstheme="minorHAnsi"/>
              </w:rPr>
              <w:t>xplanation of how lung cancer develops</w:t>
            </w:r>
            <w:r>
              <w:rPr>
                <w:rFonts w:cstheme="minorHAnsi"/>
              </w:rPr>
              <w:t xml:space="preserve"> given?</w:t>
            </w:r>
          </w:p>
        </w:tc>
      </w:tr>
      <w:tr w:rsidR="00F200CE" w:rsidRPr="009B5C7B" w14:paraId="7AD4B8C4" w14:textId="77777777" w:rsidTr="00D24588">
        <w:trPr>
          <w:cnfStyle w:val="000000100000" w:firstRow="0" w:lastRow="0" w:firstColumn="0" w:lastColumn="0" w:oddVBand="0" w:evenVBand="0" w:oddHBand="1" w:evenHBand="0" w:firstRowFirstColumn="0" w:firstRowLastColumn="0" w:lastRowFirstColumn="0" w:lastRowLastColumn="0"/>
          <w:trHeight w:val="870"/>
          <w:jc w:val="center"/>
        </w:trPr>
        <w:tc>
          <w:tcPr>
            <w:cnfStyle w:val="001000000000" w:firstRow="0" w:lastRow="0" w:firstColumn="1" w:lastColumn="0" w:oddVBand="0" w:evenVBand="0" w:oddHBand="0" w:evenHBand="0" w:firstRowFirstColumn="0" w:firstRowLastColumn="0" w:lastRowFirstColumn="0" w:lastRowLastColumn="0"/>
            <w:tcW w:w="1985" w:type="dxa"/>
            <w:vMerge/>
            <w:shd w:val="clear" w:color="auto" w:fill="F2F2F2" w:themeFill="background1" w:themeFillShade="F2"/>
            <w:hideMark/>
          </w:tcPr>
          <w:p w14:paraId="35C58D03" w14:textId="77777777" w:rsidR="000A4F90" w:rsidRPr="009B5C7B" w:rsidRDefault="000A4F90" w:rsidP="00A50FB7">
            <w:pPr>
              <w:rPr>
                <w:rFonts w:cstheme="minorHAnsi"/>
                <w:b w:val="0"/>
                <w:bCs w:val="0"/>
              </w:rPr>
            </w:pPr>
          </w:p>
        </w:tc>
        <w:tc>
          <w:tcPr>
            <w:tcW w:w="2835" w:type="dxa"/>
            <w:hideMark/>
          </w:tcPr>
          <w:p w14:paraId="76BF88B3" w14:textId="77777777" w:rsidR="000A4F90" w:rsidRPr="009B5C7B" w:rsidRDefault="000A4F90" w:rsidP="00A50FB7">
            <w:pPr>
              <w:cnfStyle w:val="000000100000" w:firstRow="0" w:lastRow="0" w:firstColumn="0" w:lastColumn="0" w:oddVBand="0" w:evenVBand="0" w:oddHBand="1" w:evenHBand="0" w:firstRowFirstColumn="0" w:firstRowLastColumn="0" w:lastRowFirstColumn="0" w:lastRowLastColumn="0"/>
              <w:rPr>
                <w:rFonts w:cstheme="minorHAnsi"/>
              </w:rPr>
            </w:pPr>
            <w:r w:rsidRPr="009B5C7B">
              <w:rPr>
                <w:rFonts w:cstheme="minorHAnsi"/>
              </w:rPr>
              <w:t>Incidence or prevalence</w:t>
            </w:r>
          </w:p>
        </w:tc>
        <w:tc>
          <w:tcPr>
            <w:tcW w:w="4394" w:type="dxa"/>
            <w:hideMark/>
          </w:tcPr>
          <w:p w14:paraId="2CEC2859" w14:textId="07D96DEC" w:rsidR="000A4F90" w:rsidRPr="009B5C7B" w:rsidRDefault="003F7AAC" w:rsidP="00A50FB7">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Was the</w:t>
            </w:r>
            <w:r w:rsidR="000A4F90" w:rsidRPr="009B5C7B">
              <w:rPr>
                <w:rFonts w:cstheme="minorHAnsi"/>
              </w:rPr>
              <w:t xml:space="preserve">requency of </w:t>
            </w:r>
            <w:r>
              <w:rPr>
                <w:rFonts w:cstheme="minorHAnsi"/>
              </w:rPr>
              <w:t>lung cancer</w:t>
            </w:r>
            <w:r w:rsidR="000A4F90" w:rsidRPr="009B5C7B">
              <w:rPr>
                <w:rFonts w:cstheme="minorHAnsi"/>
              </w:rPr>
              <w:t xml:space="preserve"> diagnosis within a population</w:t>
            </w:r>
            <w:r>
              <w:rPr>
                <w:rFonts w:cstheme="minorHAnsi"/>
              </w:rPr>
              <w:t xml:space="preserve"> given?</w:t>
            </w:r>
          </w:p>
        </w:tc>
      </w:tr>
      <w:tr w:rsidR="00F200CE" w:rsidRPr="009B5C7B" w14:paraId="4B2BED5A" w14:textId="77777777" w:rsidTr="00D24588">
        <w:trPr>
          <w:trHeight w:val="870"/>
          <w:jc w:val="center"/>
        </w:trPr>
        <w:tc>
          <w:tcPr>
            <w:cnfStyle w:val="001000000000" w:firstRow="0" w:lastRow="0" w:firstColumn="1" w:lastColumn="0" w:oddVBand="0" w:evenVBand="0" w:oddHBand="0" w:evenHBand="0" w:firstRowFirstColumn="0" w:firstRowLastColumn="0" w:lastRowFirstColumn="0" w:lastRowLastColumn="0"/>
            <w:tcW w:w="1985" w:type="dxa"/>
            <w:vMerge/>
            <w:shd w:val="clear" w:color="auto" w:fill="F2F2F2" w:themeFill="background1" w:themeFillShade="F2"/>
            <w:hideMark/>
          </w:tcPr>
          <w:p w14:paraId="4DC1409F" w14:textId="77777777" w:rsidR="000A4F90" w:rsidRPr="009B5C7B" w:rsidRDefault="000A4F90" w:rsidP="00A50FB7">
            <w:pPr>
              <w:rPr>
                <w:rFonts w:cstheme="minorHAnsi"/>
                <w:b w:val="0"/>
                <w:bCs w:val="0"/>
              </w:rPr>
            </w:pPr>
          </w:p>
        </w:tc>
        <w:tc>
          <w:tcPr>
            <w:tcW w:w="2835" w:type="dxa"/>
            <w:hideMark/>
          </w:tcPr>
          <w:p w14:paraId="09D8F2B3" w14:textId="77777777" w:rsidR="000A4F90" w:rsidRPr="009B5C7B" w:rsidRDefault="000A4F90" w:rsidP="00A50FB7">
            <w:pPr>
              <w:cnfStyle w:val="000000000000" w:firstRow="0" w:lastRow="0" w:firstColumn="0" w:lastColumn="0" w:oddVBand="0" w:evenVBand="0" w:oddHBand="0" w:evenHBand="0" w:firstRowFirstColumn="0" w:firstRowLastColumn="0" w:lastRowFirstColumn="0" w:lastRowLastColumn="0"/>
              <w:rPr>
                <w:rFonts w:cstheme="minorHAnsi"/>
              </w:rPr>
            </w:pPr>
            <w:r w:rsidRPr="009B5C7B">
              <w:rPr>
                <w:rFonts w:cstheme="minorHAnsi"/>
              </w:rPr>
              <w:t>Survival in population</w:t>
            </w:r>
          </w:p>
        </w:tc>
        <w:tc>
          <w:tcPr>
            <w:tcW w:w="4394" w:type="dxa"/>
            <w:hideMark/>
          </w:tcPr>
          <w:p w14:paraId="62E375D2" w14:textId="1EB9BCE1" w:rsidR="000A4F90" w:rsidRPr="009B5C7B" w:rsidRDefault="00FF0200" w:rsidP="00A50FB7">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Was the n</w:t>
            </w:r>
            <w:r w:rsidRPr="009B5C7B">
              <w:rPr>
                <w:rFonts w:cstheme="minorHAnsi"/>
              </w:rPr>
              <w:t xml:space="preserve">umber </w:t>
            </w:r>
            <w:r w:rsidR="000A4F90" w:rsidRPr="009B5C7B">
              <w:rPr>
                <w:rFonts w:cstheme="minorHAnsi"/>
              </w:rPr>
              <w:t xml:space="preserve">of people diagnosed with </w:t>
            </w:r>
            <w:r>
              <w:rPr>
                <w:rFonts w:cstheme="minorHAnsi"/>
              </w:rPr>
              <w:t>lung cancer</w:t>
            </w:r>
            <w:r w:rsidRPr="009B5C7B">
              <w:rPr>
                <w:rFonts w:cstheme="minorHAnsi"/>
              </w:rPr>
              <w:t xml:space="preserve"> </w:t>
            </w:r>
            <w:r w:rsidR="000A4F90" w:rsidRPr="009B5C7B">
              <w:rPr>
                <w:rFonts w:cstheme="minorHAnsi"/>
              </w:rPr>
              <w:t>who receive treatment and survive</w:t>
            </w:r>
            <w:r>
              <w:rPr>
                <w:rFonts w:cstheme="minorHAnsi"/>
              </w:rPr>
              <w:t xml:space="preserve"> described?</w:t>
            </w:r>
          </w:p>
        </w:tc>
      </w:tr>
      <w:tr w:rsidR="00F200CE" w:rsidRPr="009B5C7B" w14:paraId="3D9746A9" w14:textId="77777777" w:rsidTr="00D24588">
        <w:trPr>
          <w:cnfStyle w:val="000000100000" w:firstRow="0" w:lastRow="0" w:firstColumn="0" w:lastColumn="0" w:oddVBand="0" w:evenVBand="0" w:oddHBand="1" w:evenHBand="0" w:firstRowFirstColumn="0" w:firstRowLastColumn="0" w:lastRowFirstColumn="0" w:lastRowLastColumn="0"/>
          <w:trHeight w:val="580"/>
          <w:jc w:val="center"/>
        </w:trPr>
        <w:tc>
          <w:tcPr>
            <w:cnfStyle w:val="001000000000" w:firstRow="0" w:lastRow="0" w:firstColumn="1" w:lastColumn="0" w:oddVBand="0" w:evenVBand="0" w:oddHBand="0" w:evenHBand="0" w:firstRowFirstColumn="0" w:firstRowLastColumn="0" w:lastRowFirstColumn="0" w:lastRowLastColumn="0"/>
            <w:tcW w:w="1985" w:type="dxa"/>
            <w:vMerge/>
            <w:shd w:val="clear" w:color="auto" w:fill="F2F2F2" w:themeFill="background1" w:themeFillShade="F2"/>
            <w:hideMark/>
          </w:tcPr>
          <w:p w14:paraId="6F3D7D65" w14:textId="77777777" w:rsidR="000A4F90" w:rsidRPr="009B5C7B" w:rsidRDefault="000A4F90" w:rsidP="00A50FB7">
            <w:pPr>
              <w:rPr>
                <w:rFonts w:cstheme="minorHAnsi"/>
                <w:b w:val="0"/>
                <w:bCs w:val="0"/>
              </w:rPr>
            </w:pPr>
          </w:p>
        </w:tc>
        <w:tc>
          <w:tcPr>
            <w:tcW w:w="2835" w:type="dxa"/>
            <w:hideMark/>
          </w:tcPr>
          <w:p w14:paraId="25007485" w14:textId="77777777" w:rsidR="000A4F90" w:rsidRPr="009B5C7B" w:rsidRDefault="000A4F90" w:rsidP="00A50FB7">
            <w:pPr>
              <w:cnfStyle w:val="000000100000" w:firstRow="0" w:lastRow="0" w:firstColumn="0" w:lastColumn="0" w:oddVBand="0" w:evenVBand="0" w:oddHBand="1" w:evenHBand="0" w:firstRowFirstColumn="0" w:firstRowLastColumn="0" w:lastRowFirstColumn="0" w:lastRowLastColumn="0"/>
              <w:rPr>
                <w:rFonts w:cstheme="minorHAnsi"/>
              </w:rPr>
            </w:pPr>
            <w:r w:rsidRPr="009B5C7B">
              <w:rPr>
                <w:rFonts w:cstheme="minorHAnsi"/>
              </w:rPr>
              <w:t>Survival from early stage</w:t>
            </w:r>
          </w:p>
        </w:tc>
        <w:tc>
          <w:tcPr>
            <w:tcW w:w="4394" w:type="dxa"/>
            <w:hideMark/>
          </w:tcPr>
          <w:p w14:paraId="1D82CA4A" w14:textId="65E42314" w:rsidR="000A4F90" w:rsidRPr="009B5C7B" w:rsidRDefault="00FF0200" w:rsidP="00A50FB7">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Was the n</w:t>
            </w:r>
            <w:r w:rsidR="000A4F90" w:rsidRPr="009B5C7B">
              <w:rPr>
                <w:rFonts w:cstheme="minorHAnsi"/>
              </w:rPr>
              <w:t xml:space="preserve">umber of people who survive </w:t>
            </w:r>
            <w:r>
              <w:rPr>
                <w:rFonts w:cstheme="minorHAnsi"/>
              </w:rPr>
              <w:t>lung cancer</w:t>
            </w:r>
            <w:r w:rsidRPr="009B5C7B">
              <w:rPr>
                <w:rFonts w:cstheme="minorHAnsi"/>
              </w:rPr>
              <w:t xml:space="preserve"> </w:t>
            </w:r>
            <w:r w:rsidR="000A4F90" w:rsidRPr="009B5C7B">
              <w:rPr>
                <w:rFonts w:cstheme="minorHAnsi"/>
              </w:rPr>
              <w:t>detected at an early stage</w:t>
            </w:r>
            <w:r>
              <w:rPr>
                <w:rFonts w:cstheme="minorHAnsi"/>
              </w:rPr>
              <w:t xml:space="preserve"> described?</w:t>
            </w:r>
          </w:p>
        </w:tc>
      </w:tr>
      <w:tr w:rsidR="00F200CE" w:rsidRPr="009B5C7B" w14:paraId="2B9FD454" w14:textId="77777777" w:rsidTr="00D24588">
        <w:trPr>
          <w:trHeight w:val="538"/>
          <w:jc w:val="center"/>
        </w:trPr>
        <w:tc>
          <w:tcPr>
            <w:cnfStyle w:val="001000000000" w:firstRow="0" w:lastRow="0" w:firstColumn="1" w:lastColumn="0" w:oddVBand="0" w:evenVBand="0" w:oddHBand="0" w:evenHBand="0" w:firstRowFirstColumn="0" w:firstRowLastColumn="0" w:lastRowFirstColumn="0" w:lastRowLastColumn="0"/>
            <w:tcW w:w="1985" w:type="dxa"/>
            <w:vMerge/>
            <w:shd w:val="clear" w:color="auto" w:fill="F2F2F2" w:themeFill="background1" w:themeFillShade="F2"/>
            <w:hideMark/>
          </w:tcPr>
          <w:p w14:paraId="6F7E89B3" w14:textId="77777777" w:rsidR="000A4F90" w:rsidRPr="009B5C7B" w:rsidRDefault="000A4F90" w:rsidP="00A50FB7">
            <w:pPr>
              <w:rPr>
                <w:rFonts w:cstheme="minorHAnsi"/>
                <w:b w:val="0"/>
                <w:bCs w:val="0"/>
              </w:rPr>
            </w:pPr>
          </w:p>
        </w:tc>
        <w:tc>
          <w:tcPr>
            <w:tcW w:w="2835" w:type="dxa"/>
            <w:hideMark/>
          </w:tcPr>
          <w:p w14:paraId="64757CBB" w14:textId="77777777" w:rsidR="000A4F90" w:rsidRPr="009B5C7B" w:rsidRDefault="000A4F90" w:rsidP="00A50FB7">
            <w:pPr>
              <w:cnfStyle w:val="000000000000" w:firstRow="0" w:lastRow="0" w:firstColumn="0" w:lastColumn="0" w:oddVBand="0" w:evenVBand="0" w:oddHBand="0" w:evenHBand="0" w:firstRowFirstColumn="0" w:firstRowLastColumn="0" w:lastRowFirstColumn="0" w:lastRowLastColumn="0"/>
              <w:rPr>
                <w:rFonts w:cstheme="minorHAnsi"/>
              </w:rPr>
            </w:pPr>
            <w:r w:rsidRPr="009B5C7B">
              <w:rPr>
                <w:rFonts w:cstheme="minorHAnsi"/>
              </w:rPr>
              <w:t>Symptoms</w:t>
            </w:r>
          </w:p>
        </w:tc>
        <w:tc>
          <w:tcPr>
            <w:tcW w:w="4394" w:type="dxa"/>
            <w:hideMark/>
          </w:tcPr>
          <w:p w14:paraId="0A3EF092" w14:textId="350172AA" w:rsidR="000A4F90" w:rsidRPr="009B5C7B" w:rsidRDefault="00FF0200" w:rsidP="00A50FB7">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Were the warning s</w:t>
            </w:r>
            <w:r w:rsidR="000A4F90" w:rsidRPr="009B5C7B">
              <w:rPr>
                <w:rFonts w:cstheme="minorHAnsi"/>
              </w:rPr>
              <w:t xml:space="preserve">igns </w:t>
            </w:r>
            <w:r>
              <w:rPr>
                <w:rFonts w:cstheme="minorHAnsi"/>
              </w:rPr>
              <w:t xml:space="preserve">or symptoms </w:t>
            </w:r>
            <w:r w:rsidR="000A4F90" w:rsidRPr="009B5C7B">
              <w:rPr>
                <w:rFonts w:cstheme="minorHAnsi"/>
              </w:rPr>
              <w:t xml:space="preserve">of </w:t>
            </w:r>
            <w:r>
              <w:rPr>
                <w:rFonts w:cstheme="minorHAnsi"/>
              </w:rPr>
              <w:t>lung cancer described?</w:t>
            </w:r>
          </w:p>
        </w:tc>
      </w:tr>
      <w:tr w:rsidR="00F200CE" w:rsidRPr="009B5C7B" w14:paraId="2EE65D53" w14:textId="77777777" w:rsidTr="00D24588">
        <w:trPr>
          <w:cnfStyle w:val="000000100000" w:firstRow="0" w:lastRow="0" w:firstColumn="0" w:lastColumn="0" w:oddVBand="0" w:evenVBand="0" w:oddHBand="1" w:evenHBand="0" w:firstRowFirstColumn="0" w:firstRowLastColumn="0" w:lastRowFirstColumn="0" w:lastRowLastColumn="0"/>
          <w:trHeight w:val="580"/>
          <w:jc w:val="center"/>
        </w:trPr>
        <w:tc>
          <w:tcPr>
            <w:cnfStyle w:val="001000000000" w:firstRow="0" w:lastRow="0" w:firstColumn="1" w:lastColumn="0" w:oddVBand="0" w:evenVBand="0" w:oddHBand="0" w:evenHBand="0" w:firstRowFirstColumn="0" w:firstRowLastColumn="0" w:lastRowFirstColumn="0" w:lastRowLastColumn="0"/>
            <w:tcW w:w="1985" w:type="dxa"/>
            <w:vMerge/>
            <w:shd w:val="clear" w:color="auto" w:fill="F2F2F2" w:themeFill="background1" w:themeFillShade="F2"/>
            <w:hideMark/>
          </w:tcPr>
          <w:p w14:paraId="2DA15257" w14:textId="77777777" w:rsidR="000A4F90" w:rsidRPr="009B5C7B" w:rsidRDefault="000A4F90" w:rsidP="00A50FB7">
            <w:pPr>
              <w:rPr>
                <w:rFonts w:cstheme="minorHAnsi"/>
                <w:b w:val="0"/>
                <w:bCs w:val="0"/>
              </w:rPr>
            </w:pPr>
          </w:p>
        </w:tc>
        <w:tc>
          <w:tcPr>
            <w:tcW w:w="2835" w:type="dxa"/>
            <w:hideMark/>
          </w:tcPr>
          <w:p w14:paraId="20E09372" w14:textId="77777777" w:rsidR="000A4F90" w:rsidRPr="009B5C7B" w:rsidRDefault="000A4F90" w:rsidP="00A50FB7">
            <w:pPr>
              <w:cnfStyle w:val="000000100000" w:firstRow="0" w:lastRow="0" w:firstColumn="0" w:lastColumn="0" w:oddVBand="0" w:evenVBand="0" w:oddHBand="1" w:evenHBand="0" w:firstRowFirstColumn="0" w:firstRowLastColumn="0" w:lastRowFirstColumn="0" w:lastRowLastColumn="0"/>
              <w:rPr>
                <w:rFonts w:cstheme="minorHAnsi"/>
              </w:rPr>
            </w:pPr>
            <w:r w:rsidRPr="009B5C7B">
              <w:rPr>
                <w:rFonts w:cstheme="minorHAnsi"/>
              </w:rPr>
              <w:t>Tobacco smoking as a risk factor</w:t>
            </w:r>
          </w:p>
        </w:tc>
        <w:tc>
          <w:tcPr>
            <w:tcW w:w="4394" w:type="dxa"/>
            <w:hideMark/>
          </w:tcPr>
          <w:p w14:paraId="62854CF6" w14:textId="63A61FA9" w:rsidR="000A4F90" w:rsidRPr="009B5C7B" w:rsidRDefault="00FF0200" w:rsidP="00A50FB7">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Was </w:t>
            </w:r>
            <w:r w:rsidR="000A4F90" w:rsidRPr="009B5C7B">
              <w:rPr>
                <w:rFonts w:cstheme="minorHAnsi"/>
              </w:rPr>
              <w:t>tobacco smoking</w:t>
            </w:r>
            <w:r>
              <w:rPr>
                <w:rFonts w:cstheme="minorHAnsi"/>
              </w:rPr>
              <w:t xml:space="preserve"> described as a risk factor for lung cancer?</w:t>
            </w:r>
          </w:p>
        </w:tc>
      </w:tr>
      <w:tr w:rsidR="00F200CE" w:rsidRPr="009B5C7B" w14:paraId="0DCA22DC" w14:textId="77777777" w:rsidTr="00D24588">
        <w:trPr>
          <w:trHeight w:val="680"/>
          <w:jc w:val="center"/>
        </w:trPr>
        <w:tc>
          <w:tcPr>
            <w:cnfStyle w:val="001000000000" w:firstRow="0" w:lastRow="0" w:firstColumn="1" w:lastColumn="0" w:oddVBand="0" w:evenVBand="0" w:oddHBand="0" w:evenHBand="0" w:firstRowFirstColumn="0" w:firstRowLastColumn="0" w:lastRowFirstColumn="0" w:lastRowLastColumn="0"/>
            <w:tcW w:w="1985" w:type="dxa"/>
            <w:vMerge/>
            <w:shd w:val="clear" w:color="auto" w:fill="F2F2F2" w:themeFill="background1" w:themeFillShade="F2"/>
            <w:hideMark/>
          </w:tcPr>
          <w:p w14:paraId="5696F877" w14:textId="77777777" w:rsidR="000A4F90" w:rsidRPr="009B5C7B" w:rsidRDefault="000A4F90" w:rsidP="00A50FB7">
            <w:pPr>
              <w:rPr>
                <w:rFonts w:cstheme="minorHAnsi"/>
                <w:b w:val="0"/>
                <w:bCs w:val="0"/>
              </w:rPr>
            </w:pPr>
          </w:p>
        </w:tc>
        <w:tc>
          <w:tcPr>
            <w:tcW w:w="2835" w:type="dxa"/>
            <w:hideMark/>
          </w:tcPr>
          <w:p w14:paraId="78C6D9B9" w14:textId="77777777" w:rsidR="000A4F90" w:rsidRPr="009B5C7B" w:rsidRDefault="000A4F90" w:rsidP="00A50FB7">
            <w:pPr>
              <w:cnfStyle w:val="000000000000" w:firstRow="0" w:lastRow="0" w:firstColumn="0" w:lastColumn="0" w:oddVBand="0" w:evenVBand="0" w:oddHBand="0" w:evenHBand="0" w:firstRowFirstColumn="0" w:firstRowLastColumn="0" w:lastRowFirstColumn="0" w:lastRowLastColumn="0"/>
              <w:rPr>
                <w:rFonts w:cstheme="minorHAnsi"/>
              </w:rPr>
            </w:pPr>
            <w:r w:rsidRPr="009B5C7B">
              <w:rPr>
                <w:rFonts w:cstheme="minorHAnsi"/>
              </w:rPr>
              <w:t>Risk factors other than tobacco smoking</w:t>
            </w:r>
          </w:p>
        </w:tc>
        <w:tc>
          <w:tcPr>
            <w:tcW w:w="4394" w:type="dxa"/>
            <w:hideMark/>
          </w:tcPr>
          <w:p w14:paraId="7F9B8F01" w14:textId="286EC2E4" w:rsidR="000A4F90" w:rsidRPr="009B5C7B" w:rsidRDefault="00FF0200" w:rsidP="00A50FB7">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Were any o</w:t>
            </w:r>
            <w:r w:rsidR="000A4F90" w:rsidRPr="009B5C7B">
              <w:rPr>
                <w:rFonts w:cstheme="minorHAnsi"/>
              </w:rPr>
              <w:t xml:space="preserve">ther </w:t>
            </w:r>
            <w:r>
              <w:rPr>
                <w:rFonts w:cstheme="minorHAnsi"/>
              </w:rPr>
              <w:t xml:space="preserve">risk </w:t>
            </w:r>
            <w:r w:rsidR="000A4F90" w:rsidRPr="009B5C7B">
              <w:rPr>
                <w:rFonts w:cstheme="minorHAnsi"/>
              </w:rPr>
              <w:t xml:space="preserve">factors </w:t>
            </w:r>
            <w:r>
              <w:rPr>
                <w:rFonts w:cstheme="minorHAnsi"/>
              </w:rPr>
              <w:t>for</w:t>
            </w:r>
            <w:r w:rsidR="000A4F90" w:rsidRPr="009B5C7B">
              <w:rPr>
                <w:rFonts w:cstheme="minorHAnsi"/>
              </w:rPr>
              <w:t xml:space="preserve"> lung cancer</w:t>
            </w:r>
            <w:r>
              <w:rPr>
                <w:rFonts w:cstheme="minorHAnsi"/>
              </w:rPr>
              <w:t xml:space="preserve"> described?</w:t>
            </w:r>
          </w:p>
        </w:tc>
      </w:tr>
      <w:tr w:rsidR="00F200CE" w:rsidRPr="009B5C7B" w14:paraId="7E712708" w14:textId="77777777" w:rsidTr="00D24588">
        <w:trPr>
          <w:cnfStyle w:val="000000100000" w:firstRow="0" w:lastRow="0" w:firstColumn="0" w:lastColumn="0" w:oddVBand="0" w:evenVBand="0" w:oddHBand="1" w:evenHBand="0" w:firstRowFirstColumn="0" w:firstRowLastColumn="0" w:lastRowFirstColumn="0" w:lastRowLastColumn="0"/>
          <w:trHeight w:val="704"/>
          <w:jc w:val="center"/>
        </w:trPr>
        <w:tc>
          <w:tcPr>
            <w:cnfStyle w:val="001000000000" w:firstRow="0" w:lastRow="0" w:firstColumn="1" w:lastColumn="0" w:oddVBand="0" w:evenVBand="0" w:oddHBand="0" w:evenHBand="0" w:firstRowFirstColumn="0" w:firstRowLastColumn="0" w:lastRowFirstColumn="0" w:lastRowLastColumn="0"/>
            <w:tcW w:w="1985" w:type="dxa"/>
            <w:vMerge/>
            <w:tcBorders>
              <w:bottom w:val="single" w:sz="6" w:space="0" w:color="auto"/>
            </w:tcBorders>
            <w:shd w:val="clear" w:color="auto" w:fill="F2F2F2" w:themeFill="background1" w:themeFillShade="F2"/>
            <w:hideMark/>
          </w:tcPr>
          <w:p w14:paraId="1EA81163" w14:textId="77777777" w:rsidR="000A4F90" w:rsidRPr="009B5C7B" w:rsidRDefault="000A4F90" w:rsidP="00A50FB7">
            <w:pPr>
              <w:rPr>
                <w:rFonts w:cstheme="minorHAnsi"/>
                <w:b w:val="0"/>
                <w:bCs w:val="0"/>
              </w:rPr>
            </w:pPr>
          </w:p>
        </w:tc>
        <w:tc>
          <w:tcPr>
            <w:tcW w:w="2835" w:type="dxa"/>
            <w:tcBorders>
              <w:bottom w:val="single" w:sz="6" w:space="0" w:color="auto"/>
            </w:tcBorders>
            <w:hideMark/>
          </w:tcPr>
          <w:p w14:paraId="30AFD709" w14:textId="77777777" w:rsidR="000A4F90" w:rsidRPr="009B5C7B" w:rsidRDefault="000A4F90" w:rsidP="00A50FB7">
            <w:pPr>
              <w:cnfStyle w:val="000000100000" w:firstRow="0" w:lastRow="0" w:firstColumn="0" w:lastColumn="0" w:oddVBand="0" w:evenVBand="0" w:oddHBand="1" w:evenHBand="0" w:firstRowFirstColumn="0" w:firstRowLastColumn="0" w:lastRowFirstColumn="0" w:lastRowLastColumn="0"/>
              <w:rPr>
                <w:rFonts w:cstheme="minorHAnsi"/>
              </w:rPr>
            </w:pPr>
            <w:r w:rsidRPr="009B5C7B">
              <w:rPr>
                <w:rFonts w:cstheme="minorHAnsi"/>
              </w:rPr>
              <w:t>Questions/ tools for calculating individual risk</w:t>
            </w:r>
          </w:p>
        </w:tc>
        <w:tc>
          <w:tcPr>
            <w:tcW w:w="4394" w:type="dxa"/>
            <w:tcBorders>
              <w:bottom w:val="single" w:sz="6" w:space="0" w:color="auto"/>
            </w:tcBorders>
            <w:hideMark/>
          </w:tcPr>
          <w:p w14:paraId="64D94677" w14:textId="04E16A20" w:rsidR="000A4F90" w:rsidRPr="009B5C7B" w:rsidRDefault="00FF0200" w:rsidP="00A50FB7">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Was a</w:t>
            </w:r>
            <w:r w:rsidR="000A4F90" w:rsidRPr="009B5C7B">
              <w:rPr>
                <w:rFonts w:cstheme="minorHAnsi"/>
              </w:rPr>
              <w:t xml:space="preserve">ny tool </w:t>
            </w:r>
            <w:r>
              <w:rPr>
                <w:rFonts w:cstheme="minorHAnsi"/>
              </w:rPr>
              <w:t>provided for</w:t>
            </w:r>
            <w:r w:rsidR="000A4F90" w:rsidRPr="009B5C7B">
              <w:rPr>
                <w:rFonts w:cstheme="minorHAnsi"/>
              </w:rPr>
              <w:t xml:space="preserve">to calculate </w:t>
            </w:r>
            <w:r>
              <w:rPr>
                <w:rFonts w:cstheme="minorHAnsi"/>
              </w:rPr>
              <w:t xml:space="preserve">an individual’s </w:t>
            </w:r>
            <w:r w:rsidR="000A4F90" w:rsidRPr="009B5C7B">
              <w:rPr>
                <w:rFonts w:cstheme="minorHAnsi"/>
              </w:rPr>
              <w:t>risk of developing lung cancer</w:t>
            </w:r>
            <w:r>
              <w:rPr>
                <w:rFonts w:cstheme="minorHAnsi"/>
              </w:rPr>
              <w:t>?</w:t>
            </w:r>
          </w:p>
        </w:tc>
      </w:tr>
      <w:tr w:rsidR="00F200CE" w:rsidRPr="009B5C7B" w14:paraId="18759683" w14:textId="77777777" w:rsidTr="00D24588">
        <w:trPr>
          <w:trHeight w:val="580"/>
          <w:jc w:val="center"/>
        </w:trPr>
        <w:tc>
          <w:tcPr>
            <w:cnfStyle w:val="001000000000" w:firstRow="0" w:lastRow="0" w:firstColumn="1" w:lastColumn="0" w:oddVBand="0" w:evenVBand="0" w:oddHBand="0" w:evenHBand="0" w:firstRowFirstColumn="0" w:firstRowLastColumn="0" w:lastRowFirstColumn="0" w:lastRowLastColumn="0"/>
            <w:tcW w:w="1985" w:type="dxa"/>
            <w:vMerge w:val="restart"/>
            <w:tcBorders>
              <w:top w:val="single" w:sz="6" w:space="0" w:color="auto"/>
            </w:tcBorders>
            <w:shd w:val="clear" w:color="auto" w:fill="F2F2F2" w:themeFill="background1" w:themeFillShade="F2"/>
            <w:hideMark/>
          </w:tcPr>
          <w:p w14:paraId="55F35C02" w14:textId="77777777" w:rsidR="000A4F90" w:rsidRPr="00D24588" w:rsidRDefault="000A4F90" w:rsidP="00A50FB7">
            <w:pPr>
              <w:rPr>
                <w:rFonts w:cstheme="minorHAnsi"/>
              </w:rPr>
            </w:pPr>
            <w:r w:rsidRPr="00D24588">
              <w:rPr>
                <w:rFonts w:cstheme="minorHAnsi"/>
              </w:rPr>
              <w:t>Screening procedure</w:t>
            </w:r>
          </w:p>
        </w:tc>
        <w:tc>
          <w:tcPr>
            <w:tcW w:w="2835" w:type="dxa"/>
            <w:tcBorders>
              <w:top w:val="single" w:sz="6" w:space="0" w:color="auto"/>
            </w:tcBorders>
            <w:hideMark/>
          </w:tcPr>
          <w:p w14:paraId="741DAD89" w14:textId="2B288CFE" w:rsidR="000A4F90" w:rsidRPr="009B5C7B" w:rsidRDefault="000A4F90" w:rsidP="00A50FB7">
            <w:pPr>
              <w:cnfStyle w:val="000000000000" w:firstRow="0" w:lastRow="0" w:firstColumn="0" w:lastColumn="0" w:oddVBand="0" w:evenVBand="0" w:oddHBand="0" w:evenHBand="0" w:firstRowFirstColumn="0" w:firstRowLastColumn="0" w:lastRowFirstColumn="0" w:lastRowLastColumn="0"/>
              <w:rPr>
                <w:rFonts w:cstheme="minorHAnsi"/>
              </w:rPr>
            </w:pPr>
            <w:r w:rsidRPr="009B5C7B">
              <w:rPr>
                <w:rFonts w:cstheme="minorHAnsi"/>
              </w:rPr>
              <w:t xml:space="preserve">Information about </w:t>
            </w:r>
            <w:r w:rsidR="00FF0200">
              <w:rPr>
                <w:rFonts w:cstheme="minorHAnsi"/>
              </w:rPr>
              <w:t xml:space="preserve">the </w:t>
            </w:r>
            <w:r w:rsidRPr="009B5C7B">
              <w:rPr>
                <w:rFonts w:cstheme="minorHAnsi"/>
              </w:rPr>
              <w:t>LDCT scan</w:t>
            </w:r>
          </w:p>
        </w:tc>
        <w:tc>
          <w:tcPr>
            <w:tcW w:w="4394" w:type="dxa"/>
            <w:tcBorders>
              <w:top w:val="single" w:sz="6" w:space="0" w:color="auto"/>
            </w:tcBorders>
            <w:hideMark/>
          </w:tcPr>
          <w:p w14:paraId="319767CB" w14:textId="5F36779B" w:rsidR="000A4F90" w:rsidRPr="009B5C7B" w:rsidRDefault="00B5574F" w:rsidP="00A50FB7">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Was information</w:t>
            </w:r>
            <w:r w:rsidRPr="009B5C7B">
              <w:rPr>
                <w:rFonts w:cstheme="minorHAnsi"/>
              </w:rPr>
              <w:t xml:space="preserve"> </w:t>
            </w:r>
            <w:r>
              <w:rPr>
                <w:rFonts w:cstheme="minorHAnsi"/>
              </w:rPr>
              <w:t>provided about</w:t>
            </w:r>
            <w:r w:rsidRPr="009B5C7B">
              <w:rPr>
                <w:rFonts w:cstheme="minorHAnsi"/>
              </w:rPr>
              <w:t xml:space="preserve"> </w:t>
            </w:r>
            <w:r w:rsidR="000A4F90" w:rsidRPr="009B5C7B">
              <w:rPr>
                <w:rFonts w:cstheme="minorHAnsi"/>
              </w:rPr>
              <w:t xml:space="preserve">what </w:t>
            </w:r>
            <w:r>
              <w:rPr>
                <w:rFonts w:cstheme="minorHAnsi"/>
              </w:rPr>
              <w:t xml:space="preserve">a </w:t>
            </w:r>
            <w:r w:rsidR="000A4F90" w:rsidRPr="009B5C7B">
              <w:rPr>
                <w:rFonts w:cstheme="minorHAnsi"/>
              </w:rPr>
              <w:t>LDCT scan is and its use</w:t>
            </w:r>
            <w:r>
              <w:rPr>
                <w:rFonts w:cstheme="minorHAnsi"/>
              </w:rPr>
              <w:t>?</w:t>
            </w:r>
          </w:p>
        </w:tc>
      </w:tr>
      <w:tr w:rsidR="00F200CE" w:rsidRPr="009B5C7B" w14:paraId="5D93EE9E" w14:textId="77777777" w:rsidTr="00D24588">
        <w:trPr>
          <w:cnfStyle w:val="000000100000" w:firstRow="0" w:lastRow="0" w:firstColumn="0" w:lastColumn="0" w:oddVBand="0" w:evenVBand="0" w:oddHBand="1" w:evenHBand="0" w:firstRowFirstColumn="0" w:firstRowLastColumn="0" w:lastRowFirstColumn="0" w:lastRowLastColumn="0"/>
          <w:trHeight w:val="950"/>
          <w:jc w:val="center"/>
        </w:trPr>
        <w:tc>
          <w:tcPr>
            <w:cnfStyle w:val="001000000000" w:firstRow="0" w:lastRow="0" w:firstColumn="1" w:lastColumn="0" w:oddVBand="0" w:evenVBand="0" w:oddHBand="0" w:evenHBand="0" w:firstRowFirstColumn="0" w:firstRowLastColumn="0" w:lastRowFirstColumn="0" w:lastRowLastColumn="0"/>
            <w:tcW w:w="1985" w:type="dxa"/>
            <w:vMerge/>
            <w:shd w:val="clear" w:color="auto" w:fill="F2F2F2" w:themeFill="background1" w:themeFillShade="F2"/>
            <w:hideMark/>
          </w:tcPr>
          <w:p w14:paraId="721BE92B" w14:textId="77777777" w:rsidR="000A4F90" w:rsidRPr="009B5C7B" w:rsidRDefault="000A4F90" w:rsidP="00A50FB7">
            <w:pPr>
              <w:rPr>
                <w:rFonts w:cstheme="minorHAnsi"/>
                <w:b w:val="0"/>
                <w:bCs w:val="0"/>
              </w:rPr>
            </w:pPr>
          </w:p>
        </w:tc>
        <w:tc>
          <w:tcPr>
            <w:tcW w:w="2835" w:type="dxa"/>
            <w:hideMark/>
          </w:tcPr>
          <w:p w14:paraId="33CCFEB3" w14:textId="77777777" w:rsidR="000A4F90" w:rsidRPr="00D24588" w:rsidRDefault="000A4F90" w:rsidP="00A50FB7">
            <w:pPr>
              <w:cnfStyle w:val="000000100000" w:firstRow="0" w:lastRow="0" w:firstColumn="0" w:lastColumn="0" w:oddVBand="0" w:evenVBand="0" w:oddHBand="1" w:evenHBand="0" w:firstRowFirstColumn="0" w:firstRowLastColumn="0" w:lastRowFirstColumn="0" w:lastRowLastColumn="0"/>
              <w:rPr>
                <w:rFonts w:cstheme="minorHAnsi"/>
              </w:rPr>
            </w:pPr>
            <w:r w:rsidRPr="00D24588">
              <w:rPr>
                <w:rFonts w:cstheme="minorHAnsi"/>
              </w:rPr>
              <w:t>Information about what having a LDCT scan is like (procedure)</w:t>
            </w:r>
          </w:p>
        </w:tc>
        <w:tc>
          <w:tcPr>
            <w:tcW w:w="4394" w:type="dxa"/>
            <w:hideMark/>
          </w:tcPr>
          <w:p w14:paraId="5A53D80A" w14:textId="4797713D" w:rsidR="000A4F90" w:rsidRPr="009B5C7B" w:rsidRDefault="000A4F90" w:rsidP="00A50FB7">
            <w:pPr>
              <w:cnfStyle w:val="000000100000" w:firstRow="0" w:lastRow="0" w:firstColumn="0" w:lastColumn="0" w:oddVBand="0" w:evenVBand="0" w:oddHBand="1" w:evenHBand="0" w:firstRowFirstColumn="0" w:firstRowLastColumn="0" w:lastRowFirstColumn="0" w:lastRowLastColumn="0"/>
              <w:rPr>
                <w:rFonts w:cstheme="minorHAnsi"/>
              </w:rPr>
            </w:pPr>
            <w:r w:rsidRPr="009B5C7B">
              <w:rPr>
                <w:rFonts w:cstheme="minorHAnsi"/>
              </w:rPr>
              <w:t>W</w:t>
            </w:r>
            <w:r w:rsidR="00B5574F">
              <w:rPr>
                <w:rFonts w:cstheme="minorHAnsi"/>
              </w:rPr>
              <w:t>as information provided about w</w:t>
            </w:r>
            <w:r w:rsidRPr="009B5C7B">
              <w:rPr>
                <w:rFonts w:cstheme="minorHAnsi"/>
              </w:rPr>
              <w:t xml:space="preserve">hat LDCT scans </w:t>
            </w:r>
            <w:r w:rsidR="00B5574F">
              <w:rPr>
                <w:rFonts w:cstheme="minorHAnsi"/>
              </w:rPr>
              <w:t>involve</w:t>
            </w:r>
            <w:r w:rsidR="00B5574F" w:rsidRPr="009B5C7B">
              <w:rPr>
                <w:rFonts w:cstheme="minorHAnsi"/>
              </w:rPr>
              <w:t xml:space="preserve"> </w:t>
            </w:r>
            <w:r w:rsidRPr="009B5C7B">
              <w:rPr>
                <w:rFonts w:cstheme="minorHAnsi"/>
              </w:rPr>
              <w:t>including what is expected of the patient, how the scan works and the length of time</w:t>
            </w:r>
            <w:r w:rsidR="00B5574F">
              <w:rPr>
                <w:rFonts w:cstheme="minorHAnsi"/>
              </w:rPr>
              <w:t>?</w:t>
            </w:r>
          </w:p>
        </w:tc>
      </w:tr>
      <w:tr w:rsidR="00D24588" w:rsidRPr="009B5C7B" w14:paraId="7FF9C8E0" w14:textId="77777777" w:rsidTr="00D24588">
        <w:trPr>
          <w:trHeight w:val="822"/>
          <w:jc w:val="center"/>
        </w:trPr>
        <w:tc>
          <w:tcPr>
            <w:cnfStyle w:val="001000000000" w:firstRow="0" w:lastRow="0" w:firstColumn="1" w:lastColumn="0" w:oddVBand="0" w:evenVBand="0" w:oddHBand="0" w:evenHBand="0" w:firstRowFirstColumn="0" w:firstRowLastColumn="0" w:lastRowFirstColumn="0" w:lastRowLastColumn="0"/>
            <w:tcW w:w="1985" w:type="dxa"/>
            <w:vMerge/>
            <w:tcBorders>
              <w:bottom w:val="single" w:sz="6" w:space="0" w:color="auto"/>
            </w:tcBorders>
            <w:shd w:val="clear" w:color="auto" w:fill="F2F2F2" w:themeFill="background1" w:themeFillShade="F2"/>
            <w:hideMark/>
          </w:tcPr>
          <w:p w14:paraId="29AB68A2" w14:textId="77777777" w:rsidR="00D24588" w:rsidRPr="009B5C7B" w:rsidRDefault="00D24588" w:rsidP="00D24588">
            <w:pPr>
              <w:rPr>
                <w:rFonts w:cstheme="minorHAnsi"/>
                <w:b w:val="0"/>
                <w:bCs w:val="0"/>
              </w:rPr>
            </w:pPr>
          </w:p>
        </w:tc>
        <w:tc>
          <w:tcPr>
            <w:tcW w:w="2835" w:type="dxa"/>
            <w:tcBorders>
              <w:bottom w:val="single" w:sz="6" w:space="0" w:color="auto"/>
            </w:tcBorders>
            <w:hideMark/>
          </w:tcPr>
          <w:p w14:paraId="2FD9C926" w14:textId="17E01BA3" w:rsidR="00D24588" w:rsidRPr="00D24588" w:rsidRDefault="00D24588" w:rsidP="00D24588">
            <w:pPr>
              <w:cnfStyle w:val="000000000000" w:firstRow="0" w:lastRow="0" w:firstColumn="0" w:lastColumn="0" w:oddVBand="0" w:evenVBand="0" w:oddHBand="0" w:evenHBand="0" w:firstRowFirstColumn="0" w:firstRowLastColumn="0" w:lastRowFirstColumn="0" w:lastRowLastColumn="0"/>
              <w:rPr>
                <w:rFonts w:cstheme="minorHAnsi"/>
              </w:rPr>
            </w:pPr>
            <w:r w:rsidRPr="00D24588">
              <w:rPr>
                <w:rFonts w:cstheme="minorHAnsi"/>
              </w:rPr>
              <w:t>Information on what happens after screening (including</w:t>
            </w:r>
            <w:r>
              <w:rPr>
                <w:rFonts w:cstheme="minorHAnsi"/>
              </w:rPr>
              <w:t xml:space="preserve"> follow up)</w:t>
            </w:r>
          </w:p>
        </w:tc>
        <w:tc>
          <w:tcPr>
            <w:tcW w:w="4394" w:type="dxa"/>
            <w:tcBorders>
              <w:bottom w:val="single" w:sz="6" w:space="0" w:color="auto"/>
            </w:tcBorders>
            <w:hideMark/>
          </w:tcPr>
          <w:p w14:paraId="5106766B" w14:textId="52EC039A" w:rsidR="00D24588" w:rsidRPr="009B5C7B" w:rsidRDefault="00D24588" w:rsidP="00D24588">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Was information provided about h</w:t>
            </w:r>
            <w:r w:rsidRPr="009B5C7B">
              <w:rPr>
                <w:rFonts w:cstheme="minorHAnsi"/>
              </w:rPr>
              <w:t>ow long</w:t>
            </w:r>
            <w:r>
              <w:rPr>
                <w:rFonts w:cstheme="minorHAnsi"/>
              </w:rPr>
              <w:t xml:space="preserve"> it takes</w:t>
            </w:r>
            <w:r w:rsidRPr="009B5C7B">
              <w:rPr>
                <w:rFonts w:cstheme="minorHAnsi"/>
              </w:rPr>
              <w:t xml:space="preserve"> to receive </w:t>
            </w:r>
            <w:r>
              <w:rPr>
                <w:rFonts w:cstheme="minorHAnsi"/>
              </w:rPr>
              <w:t xml:space="preserve">the </w:t>
            </w:r>
            <w:r w:rsidRPr="009B5C7B">
              <w:rPr>
                <w:rFonts w:cstheme="minorHAnsi"/>
              </w:rPr>
              <w:t>results of screening and the need for yearly follow up screenings</w:t>
            </w:r>
            <w:r>
              <w:rPr>
                <w:rFonts w:cstheme="minorHAnsi"/>
              </w:rPr>
              <w:t>?</w:t>
            </w:r>
          </w:p>
        </w:tc>
      </w:tr>
      <w:tr w:rsidR="00F200CE" w:rsidRPr="009B5C7B" w14:paraId="5A45FA8B" w14:textId="77777777" w:rsidTr="00D24588">
        <w:trPr>
          <w:cnfStyle w:val="000000100000" w:firstRow="0" w:lastRow="0" w:firstColumn="0" w:lastColumn="0" w:oddVBand="0" w:evenVBand="0" w:oddHBand="1" w:evenHBand="0" w:firstRowFirstColumn="0" w:firstRowLastColumn="0" w:lastRowFirstColumn="0" w:lastRowLastColumn="0"/>
          <w:trHeight w:val="870"/>
          <w:jc w:val="center"/>
        </w:trPr>
        <w:tc>
          <w:tcPr>
            <w:cnfStyle w:val="001000000000" w:firstRow="0" w:lastRow="0" w:firstColumn="1" w:lastColumn="0" w:oddVBand="0" w:evenVBand="0" w:oddHBand="0" w:evenHBand="0" w:firstRowFirstColumn="0" w:firstRowLastColumn="0" w:lastRowFirstColumn="0" w:lastRowLastColumn="0"/>
            <w:tcW w:w="1985" w:type="dxa"/>
            <w:vMerge w:val="restart"/>
            <w:tcBorders>
              <w:top w:val="single" w:sz="6" w:space="0" w:color="auto"/>
            </w:tcBorders>
            <w:shd w:val="clear" w:color="auto" w:fill="F2F2F2" w:themeFill="background1" w:themeFillShade="F2"/>
            <w:hideMark/>
          </w:tcPr>
          <w:p w14:paraId="2C9C29B2" w14:textId="34B9886D" w:rsidR="000A4F90" w:rsidRPr="00D24588" w:rsidRDefault="000A4F90" w:rsidP="00A50FB7">
            <w:pPr>
              <w:rPr>
                <w:rFonts w:cstheme="minorHAnsi"/>
              </w:rPr>
            </w:pPr>
            <w:r w:rsidRPr="00D24588">
              <w:rPr>
                <w:rFonts w:cstheme="minorHAnsi"/>
              </w:rPr>
              <w:t>Screening results</w:t>
            </w:r>
            <w:r w:rsidR="006D53EE">
              <w:rPr>
                <w:rFonts w:cstheme="minorHAnsi"/>
                <w:vertAlign w:val="superscript"/>
              </w:rPr>
              <w:t>a</w:t>
            </w:r>
          </w:p>
        </w:tc>
        <w:tc>
          <w:tcPr>
            <w:tcW w:w="2835" w:type="dxa"/>
            <w:tcBorders>
              <w:top w:val="single" w:sz="6" w:space="0" w:color="auto"/>
            </w:tcBorders>
            <w:hideMark/>
          </w:tcPr>
          <w:p w14:paraId="7DF84FED" w14:textId="77777777" w:rsidR="000A4F90" w:rsidRPr="009B5C7B" w:rsidRDefault="000A4F90" w:rsidP="00A50FB7">
            <w:pPr>
              <w:cnfStyle w:val="000000100000" w:firstRow="0" w:lastRow="0" w:firstColumn="0" w:lastColumn="0" w:oddVBand="0" w:evenVBand="0" w:oddHBand="1" w:evenHBand="0" w:firstRowFirstColumn="0" w:firstRowLastColumn="0" w:lastRowFirstColumn="0" w:lastRowLastColumn="0"/>
              <w:rPr>
                <w:rFonts w:cstheme="minorHAnsi"/>
              </w:rPr>
            </w:pPr>
            <w:r w:rsidRPr="009B5C7B">
              <w:rPr>
                <w:rFonts w:cstheme="minorHAnsi"/>
              </w:rPr>
              <w:t>Negative/ normal</w:t>
            </w:r>
          </w:p>
        </w:tc>
        <w:tc>
          <w:tcPr>
            <w:tcW w:w="4394" w:type="dxa"/>
            <w:tcBorders>
              <w:top w:val="single" w:sz="6" w:space="0" w:color="auto"/>
            </w:tcBorders>
            <w:hideMark/>
          </w:tcPr>
          <w:p w14:paraId="3A1F3521" w14:textId="4288293C" w:rsidR="000A4F90" w:rsidRPr="009B5C7B" w:rsidRDefault="00B5574F" w:rsidP="00A50FB7">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Was an e</w:t>
            </w:r>
            <w:r w:rsidR="000A4F90" w:rsidRPr="009B5C7B">
              <w:rPr>
                <w:rFonts w:cstheme="minorHAnsi"/>
              </w:rPr>
              <w:t xml:space="preserve">xplanation of </w:t>
            </w:r>
            <w:r>
              <w:rPr>
                <w:rFonts w:cstheme="minorHAnsi"/>
              </w:rPr>
              <w:t>a negative/normal screening result given</w:t>
            </w:r>
            <w:r w:rsidR="000A4F90" w:rsidRPr="009B5C7B">
              <w:rPr>
                <w:rFonts w:cstheme="minorHAnsi"/>
              </w:rPr>
              <w:t xml:space="preserve">, </w:t>
            </w:r>
            <w:r>
              <w:rPr>
                <w:rFonts w:cstheme="minorHAnsi"/>
              </w:rPr>
              <w:t xml:space="preserve">including </w:t>
            </w:r>
            <w:r w:rsidR="000A4F90" w:rsidRPr="009B5C7B">
              <w:rPr>
                <w:rFonts w:cstheme="minorHAnsi"/>
              </w:rPr>
              <w:t>its implications and the next steps</w:t>
            </w:r>
            <w:r>
              <w:rPr>
                <w:rFonts w:cstheme="minorHAnsi"/>
              </w:rPr>
              <w:t>?</w:t>
            </w:r>
          </w:p>
        </w:tc>
      </w:tr>
      <w:tr w:rsidR="00F200CE" w:rsidRPr="009B5C7B" w14:paraId="15E0CDBE" w14:textId="77777777" w:rsidTr="00D24588">
        <w:trPr>
          <w:trHeight w:val="497"/>
          <w:jc w:val="center"/>
        </w:trPr>
        <w:tc>
          <w:tcPr>
            <w:cnfStyle w:val="001000000000" w:firstRow="0" w:lastRow="0" w:firstColumn="1" w:lastColumn="0" w:oddVBand="0" w:evenVBand="0" w:oddHBand="0" w:evenHBand="0" w:firstRowFirstColumn="0" w:firstRowLastColumn="0" w:lastRowFirstColumn="0" w:lastRowLastColumn="0"/>
            <w:tcW w:w="1985" w:type="dxa"/>
            <w:vMerge/>
            <w:shd w:val="clear" w:color="auto" w:fill="F2F2F2" w:themeFill="background1" w:themeFillShade="F2"/>
            <w:hideMark/>
          </w:tcPr>
          <w:p w14:paraId="49A9923E" w14:textId="77777777" w:rsidR="000A4F90" w:rsidRPr="009B5C7B" w:rsidRDefault="000A4F90" w:rsidP="00A50FB7">
            <w:pPr>
              <w:rPr>
                <w:rFonts w:cstheme="minorHAnsi"/>
                <w:b w:val="0"/>
                <w:bCs w:val="0"/>
              </w:rPr>
            </w:pPr>
          </w:p>
        </w:tc>
        <w:tc>
          <w:tcPr>
            <w:tcW w:w="2835" w:type="dxa"/>
            <w:hideMark/>
          </w:tcPr>
          <w:p w14:paraId="095C3602" w14:textId="77777777" w:rsidR="000A4F90" w:rsidRPr="009B5C7B" w:rsidRDefault="000A4F90" w:rsidP="00A50FB7">
            <w:pPr>
              <w:cnfStyle w:val="000000000000" w:firstRow="0" w:lastRow="0" w:firstColumn="0" w:lastColumn="0" w:oddVBand="0" w:evenVBand="0" w:oddHBand="0" w:evenHBand="0" w:firstRowFirstColumn="0" w:firstRowLastColumn="0" w:lastRowFirstColumn="0" w:lastRowLastColumn="0"/>
              <w:rPr>
                <w:rFonts w:cstheme="minorHAnsi"/>
              </w:rPr>
            </w:pPr>
            <w:r w:rsidRPr="009B5C7B">
              <w:rPr>
                <w:rFonts w:cstheme="minorHAnsi"/>
              </w:rPr>
              <w:t>Incidental/non-cancer finding</w:t>
            </w:r>
          </w:p>
        </w:tc>
        <w:tc>
          <w:tcPr>
            <w:tcW w:w="4394" w:type="dxa"/>
            <w:hideMark/>
          </w:tcPr>
          <w:p w14:paraId="3190AA44" w14:textId="2EACC4F6" w:rsidR="000A4F90" w:rsidRPr="009B5C7B" w:rsidRDefault="008D369B" w:rsidP="00A50FB7">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Was the possibility of f</w:t>
            </w:r>
            <w:r w:rsidR="000A4F90" w:rsidRPr="009B5C7B">
              <w:rPr>
                <w:rFonts w:cstheme="minorHAnsi"/>
              </w:rPr>
              <w:t>ind</w:t>
            </w:r>
            <w:r w:rsidR="000A4F90">
              <w:rPr>
                <w:rFonts w:cstheme="minorHAnsi"/>
              </w:rPr>
              <w:t>ing</w:t>
            </w:r>
            <w:r w:rsidR="000A4F90" w:rsidRPr="009B5C7B">
              <w:rPr>
                <w:rFonts w:cstheme="minorHAnsi"/>
              </w:rPr>
              <w:t xml:space="preserve"> other problems on the scan </w:t>
            </w:r>
            <w:r>
              <w:rPr>
                <w:rFonts w:cstheme="minorHAnsi"/>
              </w:rPr>
              <w:t xml:space="preserve">(not just lung cancer) </w:t>
            </w:r>
            <w:r w:rsidR="000A4F90" w:rsidRPr="009B5C7B">
              <w:rPr>
                <w:rFonts w:cstheme="minorHAnsi"/>
              </w:rPr>
              <w:t>that may need treatment</w:t>
            </w:r>
            <w:r>
              <w:rPr>
                <w:rFonts w:cstheme="minorHAnsi"/>
              </w:rPr>
              <w:t xml:space="preserve"> explained?</w:t>
            </w:r>
          </w:p>
        </w:tc>
      </w:tr>
      <w:tr w:rsidR="00F200CE" w:rsidRPr="009B5C7B" w14:paraId="38178EF4" w14:textId="77777777" w:rsidTr="00D24588">
        <w:trPr>
          <w:cnfStyle w:val="000000100000" w:firstRow="0" w:lastRow="0" w:firstColumn="0" w:lastColumn="0" w:oddVBand="0" w:evenVBand="0" w:oddHBand="1" w:evenHBand="0" w:firstRowFirstColumn="0" w:firstRowLastColumn="0" w:lastRowFirstColumn="0" w:lastRowLastColumn="0"/>
          <w:trHeight w:val="870"/>
          <w:jc w:val="center"/>
        </w:trPr>
        <w:tc>
          <w:tcPr>
            <w:cnfStyle w:val="001000000000" w:firstRow="0" w:lastRow="0" w:firstColumn="1" w:lastColumn="0" w:oddVBand="0" w:evenVBand="0" w:oddHBand="0" w:evenHBand="0" w:firstRowFirstColumn="0" w:firstRowLastColumn="0" w:lastRowFirstColumn="0" w:lastRowLastColumn="0"/>
            <w:tcW w:w="1985" w:type="dxa"/>
            <w:vMerge/>
            <w:shd w:val="clear" w:color="auto" w:fill="F2F2F2" w:themeFill="background1" w:themeFillShade="F2"/>
            <w:hideMark/>
          </w:tcPr>
          <w:p w14:paraId="6C41C019" w14:textId="77777777" w:rsidR="000A4F90" w:rsidRPr="009B5C7B" w:rsidRDefault="000A4F90" w:rsidP="00A50FB7">
            <w:pPr>
              <w:rPr>
                <w:rFonts w:cstheme="minorHAnsi"/>
                <w:b w:val="0"/>
                <w:bCs w:val="0"/>
              </w:rPr>
            </w:pPr>
          </w:p>
        </w:tc>
        <w:tc>
          <w:tcPr>
            <w:tcW w:w="2835" w:type="dxa"/>
            <w:hideMark/>
          </w:tcPr>
          <w:p w14:paraId="31736343" w14:textId="350CD122" w:rsidR="000A4F90" w:rsidRPr="009B5C7B" w:rsidRDefault="000A4F90" w:rsidP="00A50FB7">
            <w:pPr>
              <w:cnfStyle w:val="000000100000" w:firstRow="0" w:lastRow="0" w:firstColumn="0" w:lastColumn="0" w:oddVBand="0" w:evenVBand="0" w:oddHBand="1" w:evenHBand="0" w:firstRowFirstColumn="0" w:firstRowLastColumn="0" w:lastRowFirstColumn="0" w:lastRowLastColumn="0"/>
              <w:rPr>
                <w:rFonts w:cstheme="minorHAnsi"/>
              </w:rPr>
            </w:pPr>
            <w:r w:rsidRPr="009B5C7B">
              <w:rPr>
                <w:rFonts w:cstheme="minorHAnsi"/>
              </w:rPr>
              <w:t>Indeterminate</w:t>
            </w:r>
            <w:r w:rsidR="008D369B">
              <w:rPr>
                <w:rFonts w:cstheme="minorHAnsi"/>
              </w:rPr>
              <w:t xml:space="preserve"> finding</w:t>
            </w:r>
            <w:r w:rsidRPr="009B5C7B">
              <w:rPr>
                <w:rFonts w:cstheme="minorHAnsi"/>
              </w:rPr>
              <w:t xml:space="preserve">/ </w:t>
            </w:r>
            <w:r w:rsidR="008D369B">
              <w:rPr>
                <w:rFonts w:cstheme="minorHAnsi"/>
              </w:rPr>
              <w:t xml:space="preserve">surveillance of </w:t>
            </w:r>
            <w:r w:rsidR="00D24588">
              <w:rPr>
                <w:rFonts w:cstheme="minorHAnsi"/>
              </w:rPr>
              <w:t>low-risk</w:t>
            </w:r>
            <w:r w:rsidR="008D369B">
              <w:rPr>
                <w:rFonts w:cstheme="minorHAnsi"/>
              </w:rPr>
              <w:t xml:space="preserve"> </w:t>
            </w:r>
            <w:r w:rsidRPr="009B5C7B">
              <w:rPr>
                <w:rFonts w:cstheme="minorHAnsi"/>
              </w:rPr>
              <w:t xml:space="preserve">pulmonary nodule </w:t>
            </w:r>
          </w:p>
        </w:tc>
        <w:tc>
          <w:tcPr>
            <w:tcW w:w="4394" w:type="dxa"/>
            <w:hideMark/>
          </w:tcPr>
          <w:p w14:paraId="32B3D5A3" w14:textId="54213512" w:rsidR="000A4F90" w:rsidRPr="009B5C7B" w:rsidRDefault="008D369B" w:rsidP="00A50FB7">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Was the possibility of needing f</w:t>
            </w:r>
            <w:r w:rsidR="000A4F90" w:rsidRPr="009B5C7B">
              <w:rPr>
                <w:rFonts w:cstheme="minorHAnsi"/>
              </w:rPr>
              <w:t xml:space="preserve">urther </w:t>
            </w:r>
            <w:r>
              <w:rPr>
                <w:rFonts w:cstheme="minorHAnsi"/>
              </w:rPr>
              <w:t xml:space="preserve">LDCT </w:t>
            </w:r>
            <w:r w:rsidR="000A4F90" w:rsidRPr="009B5C7B">
              <w:rPr>
                <w:rFonts w:cstheme="minorHAnsi"/>
              </w:rPr>
              <w:t xml:space="preserve">scans due to </w:t>
            </w:r>
            <w:r>
              <w:rPr>
                <w:rFonts w:cstheme="minorHAnsi"/>
              </w:rPr>
              <w:t>a low risk pulmonary nodule that requires surveillance explained?</w:t>
            </w:r>
          </w:p>
        </w:tc>
      </w:tr>
      <w:tr w:rsidR="00F200CE" w:rsidRPr="009B5C7B" w14:paraId="1C8E0F42" w14:textId="77777777" w:rsidTr="00D24588">
        <w:trPr>
          <w:trHeight w:val="658"/>
          <w:jc w:val="center"/>
        </w:trPr>
        <w:tc>
          <w:tcPr>
            <w:cnfStyle w:val="001000000000" w:firstRow="0" w:lastRow="0" w:firstColumn="1" w:lastColumn="0" w:oddVBand="0" w:evenVBand="0" w:oddHBand="0" w:evenHBand="0" w:firstRowFirstColumn="0" w:firstRowLastColumn="0" w:lastRowFirstColumn="0" w:lastRowLastColumn="0"/>
            <w:tcW w:w="1985" w:type="dxa"/>
            <w:vMerge/>
            <w:shd w:val="clear" w:color="auto" w:fill="F2F2F2" w:themeFill="background1" w:themeFillShade="F2"/>
            <w:hideMark/>
          </w:tcPr>
          <w:p w14:paraId="7AD3FE14" w14:textId="77777777" w:rsidR="000A4F90" w:rsidRPr="009B5C7B" w:rsidRDefault="000A4F90" w:rsidP="00A50FB7">
            <w:pPr>
              <w:rPr>
                <w:rFonts w:cstheme="minorHAnsi"/>
                <w:b w:val="0"/>
                <w:bCs w:val="0"/>
              </w:rPr>
            </w:pPr>
          </w:p>
        </w:tc>
        <w:tc>
          <w:tcPr>
            <w:tcW w:w="2835" w:type="dxa"/>
            <w:hideMark/>
          </w:tcPr>
          <w:p w14:paraId="31C7447F" w14:textId="77777777" w:rsidR="000A4F90" w:rsidRPr="009B5C7B" w:rsidRDefault="000A4F90" w:rsidP="00A50FB7">
            <w:pPr>
              <w:cnfStyle w:val="000000000000" w:firstRow="0" w:lastRow="0" w:firstColumn="0" w:lastColumn="0" w:oddVBand="0" w:evenVBand="0" w:oddHBand="0" w:evenHBand="0" w:firstRowFirstColumn="0" w:firstRowLastColumn="0" w:lastRowFirstColumn="0" w:lastRowLastColumn="0"/>
              <w:rPr>
                <w:rFonts w:cstheme="minorHAnsi"/>
              </w:rPr>
            </w:pPr>
            <w:r w:rsidRPr="009B5C7B">
              <w:rPr>
                <w:rFonts w:cstheme="minorHAnsi"/>
              </w:rPr>
              <w:t>Abnormal (urgent referral/ suspected cancer)</w:t>
            </w:r>
          </w:p>
        </w:tc>
        <w:tc>
          <w:tcPr>
            <w:tcW w:w="4394" w:type="dxa"/>
            <w:hideMark/>
          </w:tcPr>
          <w:p w14:paraId="449B8019" w14:textId="3EC5C284" w:rsidR="000A4F90" w:rsidRPr="009B5C7B" w:rsidRDefault="008D369B" w:rsidP="00A50FB7">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Was the possibility of a</w:t>
            </w:r>
            <w:r w:rsidR="000A4F90" w:rsidRPr="009B5C7B">
              <w:rPr>
                <w:rFonts w:cstheme="minorHAnsi"/>
              </w:rPr>
              <w:t xml:space="preserve">bnormal </w:t>
            </w:r>
            <w:r>
              <w:rPr>
                <w:rFonts w:cstheme="minorHAnsi"/>
              </w:rPr>
              <w:t xml:space="preserve">findings </w:t>
            </w:r>
            <w:r w:rsidR="000A4F90" w:rsidRPr="009B5C7B">
              <w:rPr>
                <w:rFonts w:cstheme="minorHAnsi"/>
              </w:rPr>
              <w:t xml:space="preserve">that require further testing </w:t>
            </w:r>
            <w:r>
              <w:rPr>
                <w:rFonts w:cstheme="minorHAnsi"/>
              </w:rPr>
              <w:t>explained, including the next steps?</w:t>
            </w:r>
          </w:p>
        </w:tc>
      </w:tr>
      <w:tr w:rsidR="00F200CE" w:rsidRPr="009B5C7B" w14:paraId="78D114C4" w14:textId="77777777" w:rsidTr="00D24588">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1985" w:type="dxa"/>
            <w:vMerge/>
            <w:shd w:val="clear" w:color="auto" w:fill="F2F2F2" w:themeFill="background1" w:themeFillShade="F2"/>
            <w:hideMark/>
          </w:tcPr>
          <w:p w14:paraId="10EC1818" w14:textId="77777777" w:rsidR="000A4F90" w:rsidRPr="009B5C7B" w:rsidRDefault="000A4F90" w:rsidP="00A50FB7">
            <w:pPr>
              <w:rPr>
                <w:rFonts w:cstheme="minorHAnsi"/>
                <w:b w:val="0"/>
                <w:bCs w:val="0"/>
              </w:rPr>
            </w:pPr>
          </w:p>
        </w:tc>
        <w:tc>
          <w:tcPr>
            <w:tcW w:w="2835" w:type="dxa"/>
            <w:hideMark/>
          </w:tcPr>
          <w:p w14:paraId="4C64FE46" w14:textId="77777777" w:rsidR="000A4F90" w:rsidRPr="009B5C7B" w:rsidRDefault="000A4F90" w:rsidP="00A50FB7">
            <w:pPr>
              <w:cnfStyle w:val="000000100000" w:firstRow="0" w:lastRow="0" w:firstColumn="0" w:lastColumn="0" w:oddVBand="0" w:evenVBand="0" w:oddHBand="1" w:evenHBand="0" w:firstRowFirstColumn="0" w:firstRowLastColumn="0" w:lastRowFirstColumn="0" w:lastRowLastColumn="0"/>
              <w:rPr>
                <w:rFonts w:cstheme="minorHAnsi"/>
              </w:rPr>
            </w:pPr>
            <w:r w:rsidRPr="009B5C7B">
              <w:rPr>
                <w:rFonts w:cstheme="minorHAnsi"/>
              </w:rPr>
              <w:t>Lung cancer diagnosis</w:t>
            </w:r>
          </w:p>
        </w:tc>
        <w:tc>
          <w:tcPr>
            <w:tcW w:w="4394" w:type="dxa"/>
            <w:hideMark/>
          </w:tcPr>
          <w:p w14:paraId="597BAE0D" w14:textId="43C4071D" w:rsidR="000A4F90" w:rsidRPr="009B5C7B" w:rsidRDefault="008D369B" w:rsidP="00A50FB7">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Was the possibility of needing diagnostic tests explained, including the types of test (e.g., </w:t>
            </w:r>
            <w:r w:rsidR="000A4F90" w:rsidRPr="009B5C7B">
              <w:rPr>
                <w:rFonts w:cstheme="minorHAnsi"/>
              </w:rPr>
              <w:t xml:space="preserve"> biopsy</w:t>
            </w:r>
            <w:r>
              <w:rPr>
                <w:rFonts w:cstheme="minorHAnsi"/>
              </w:rPr>
              <w:t>)?</w:t>
            </w:r>
          </w:p>
        </w:tc>
      </w:tr>
      <w:tr w:rsidR="00F200CE" w:rsidRPr="009B5C7B" w14:paraId="2DF22ED2" w14:textId="77777777" w:rsidTr="00D24588">
        <w:trPr>
          <w:trHeight w:val="544"/>
          <w:jc w:val="center"/>
        </w:trPr>
        <w:tc>
          <w:tcPr>
            <w:cnfStyle w:val="001000000000" w:firstRow="0" w:lastRow="0" w:firstColumn="1" w:lastColumn="0" w:oddVBand="0" w:evenVBand="0" w:oddHBand="0" w:evenHBand="0" w:firstRowFirstColumn="0" w:firstRowLastColumn="0" w:lastRowFirstColumn="0" w:lastRowLastColumn="0"/>
            <w:tcW w:w="1985" w:type="dxa"/>
            <w:vMerge/>
            <w:tcBorders>
              <w:bottom w:val="single" w:sz="6" w:space="0" w:color="auto"/>
            </w:tcBorders>
            <w:shd w:val="clear" w:color="auto" w:fill="F2F2F2" w:themeFill="background1" w:themeFillShade="F2"/>
            <w:hideMark/>
          </w:tcPr>
          <w:p w14:paraId="0816A090" w14:textId="77777777" w:rsidR="000A4F90" w:rsidRPr="009B5C7B" w:rsidRDefault="000A4F90" w:rsidP="00A50FB7">
            <w:pPr>
              <w:rPr>
                <w:rFonts w:cstheme="minorHAnsi"/>
                <w:b w:val="0"/>
                <w:bCs w:val="0"/>
              </w:rPr>
            </w:pPr>
          </w:p>
        </w:tc>
        <w:tc>
          <w:tcPr>
            <w:tcW w:w="2835" w:type="dxa"/>
            <w:tcBorders>
              <w:bottom w:val="single" w:sz="6" w:space="0" w:color="auto"/>
            </w:tcBorders>
            <w:hideMark/>
          </w:tcPr>
          <w:p w14:paraId="671A6371" w14:textId="77777777" w:rsidR="000A4F90" w:rsidRPr="009B5C7B" w:rsidRDefault="000A4F90" w:rsidP="00A50FB7">
            <w:pPr>
              <w:cnfStyle w:val="000000000000" w:firstRow="0" w:lastRow="0" w:firstColumn="0" w:lastColumn="0" w:oddVBand="0" w:evenVBand="0" w:oddHBand="0" w:evenHBand="0" w:firstRowFirstColumn="0" w:firstRowLastColumn="0" w:lastRowFirstColumn="0" w:lastRowLastColumn="0"/>
              <w:rPr>
                <w:rFonts w:cstheme="minorHAnsi"/>
              </w:rPr>
            </w:pPr>
            <w:r w:rsidRPr="009B5C7B">
              <w:rPr>
                <w:rFonts w:cstheme="minorHAnsi"/>
              </w:rPr>
              <w:t>Lung cancer treatment options</w:t>
            </w:r>
          </w:p>
        </w:tc>
        <w:tc>
          <w:tcPr>
            <w:tcW w:w="4394" w:type="dxa"/>
            <w:tcBorders>
              <w:bottom w:val="single" w:sz="6" w:space="0" w:color="auto"/>
            </w:tcBorders>
            <w:hideMark/>
          </w:tcPr>
          <w:p w14:paraId="7A65C98D" w14:textId="3CC2E69A" w:rsidR="000A4F90" w:rsidRPr="009B5C7B" w:rsidRDefault="008D369B" w:rsidP="00A50FB7">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Were t</w:t>
            </w:r>
            <w:r w:rsidR="000A4F90" w:rsidRPr="009B5C7B">
              <w:rPr>
                <w:rFonts w:cstheme="minorHAnsi"/>
              </w:rPr>
              <w:t xml:space="preserve">he different treatment options </w:t>
            </w:r>
            <w:r>
              <w:rPr>
                <w:rFonts w:cstheme="minorHAnsi"/>
              </w:rPr>
              <w:t>for lung cancer explained?</w:t>
            </w:r>
          </w:p>
        </w:tc>
      </w:tr>
      <w:tr w:rsidR="00F200CE" w:rsidRPr="009B5C7B" w14:paraId="36461238" w14:textId="77777777" w:rsidTr="00D24588">
        <w:trPr>
          <w:cnfStyle w:val="000000100000" w:firstRow="0" w:lastRow="0" w:firstColumn="0" w:lastColumn="0" w:oddVBand="0" w:evenVBand="0" w:oddHBand="1" w:evenHBand="0" w:firstRowFirstColumn="0" w:firstRowLastColumn="0" w:lastRowFirstColumn="0" w:lastRowLastColumn="0"/>
          <w:trHeight w:val="547"/>
          <w:jc w:val="center"/>
        </w:trPr>
        <w:tc>
          <w:tcPr>
            <w:cnfStyle w:val="001000000000" w:firstRow="0" w:lastRow="0" w:firstColumn="1" w:lastColumn="0" w:oddVBand="0" w:evenVBand="0" w:oddHBand="0" w:evenHBand="0" w:firstRowFirstColumn="0" w:firstRowLastColumn="0" w:lastRowFirstColumn="0" w:lastRowLastColumn="0"/>
            <w:tcW w:w="1985" w:type="dxa"/>
            <w:vMerge w:val="restart"/>
            <w:tcBorders>
              <w:top w:val="single" w:sz="6" w:space="0" w:color="auto"/>
            </w:tcBorders>
            <w:shd w:val="clear" w:color="auto" w:fill="F2F2F2" w:themeFill="background1" w:themeFillShade="F2"/>
            <w:hideMark/>
          </w:tcPr>
          <w:p w14:paraId="3EFAE6DC" w14:textId="77777777" w:rsidR="000A4F90" w:rsidRPr="00D24588" w:rsidRDefault="000A4F90" w:rsidP="00A50FB7">
            <w:pPr>
              <w:rPr>
                <w:rFonts w:cstheme="minorHAnsi"/>
              </w:rPr>
            </w:pPr>
            <w:r w:rsidRPr="00D24588">
              <w:rPr>
                <w:rFonts w:cstheme="minorHAnsi"/>
              </w:rPr>
              <w:t>Smoking cessation</w:t>
            </w:r>
          </w:p>
        </w:tc>
        <w:tc>
          <w:tcPr>
            <w:tcW w:w="2835" w:type="dxa"/>
            <w:tcBorders>
              <w:top w:val="single" w:sz="6" w:space="0" w:color="auto"/>
            </w:tcBorders>
            <w:hideMark/>
          </w:tcPr>
          <w:p w14:paraId="3A776515" w14:textId="7F0CA1C2" w:rsidR="000A4F90" w:rsidRPr="009B5C7B" w:rsidRDefault="000A4F90" w:rsidP="00A50FB7">
            <w:pPr>
              <w:cnfStyle w:val="000000100000" w:firstRow="0" w:lastRow="0" w:firstColumn="0" w:lastColumn="0" w:oddVBand="0" w:evenVBand="0" w:oddHBand="1" w:evenHBand="0" w:firstRowFirstColumn="0" w:firstRowLastColumn="0" w:lastRowFirstColumn="0" w:lastRowLastColumn="0"/>
              <w:rPr>
                <w:rFonts w:cstheme="minorHAnsi"/>
              </w:rPr>
            </w:pPr>
            <w:r w:rsidRPr="009B5C7B">
              <w:rPr>
                <w:rFonts w:cstheme="minorHAnsi"/>
              </w:rPr>
              <w:t>Benefits</w:t>
            </w:r>
          </w:p>
        </w:tc>
        <w:tc>
          <w:tcPr>
            <w:tcW w:w="4394" w:type="dxa"/>
            <w:tcBorders>
              <w:top w:val="single" w:sz="6" w:space="0" w:color="auto"/>
            </w:tcBorders>
            <w:hideMark/>
          </w:tcPr>
          <w:p w14:paraId="116DA455" w14:textId="22A68471" w:rsidR="000A4F90" w:rsidRPr="009B5C7B" w:rsidRDefault="00C652AC" w:rsidP="00A50FB7">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Were t</w:t>
            </w:r>
            <w:r w:rsidR="000A4F90" w:rsidRPr="009B5C7B">
              <w:rPr>
                <w:rFonts w:cstheme="minorHAnsi"/>
              </w:rPr>
              <w:t>he positive effects of quitting smoking</w:t>
            </w:r>
            <w:r>
              <w:rPr>
                <w:rFonts w:cstheme="minorHAnsi"/>
              </w:rPr>
              <w:t xml:space="preserve"> described?</w:t>
            </w:r>
          </w:p>
        </w:tc>
      </w:tr>
      <w:tr w:rsidR="00F200CE" w:rsidRPr="009B5C7B" w14:paraId="265A1D42" w14:textId="77777777" w:rsidTr="00D24588">
        <w:trPr>
          <w:trHeight w:val="580"/>
          <w:jc w:val="center"/>
        </w:trPr>
        <w:tc>
          <w:tcPr>
            <w:cnfStyle w:val="001000000000" w:firstRow="0" w:lastRow="0" w:firstColumn="1" w:lastColumn="0" w:oddVBand="0" w:evenVBand="0" w:oddHBand="0" w:evenHBand="0" w:firstRowFirstColumn="0" w:firstRowLastColumn="0" w:lastRowFirstColumn="0" w:lastRowLastColumn="0"/>
            <w:tcW w:w="1985" w:type="dxa"/>
            <w:vMerge/>
            <w:shd w:val="clear" w:color="auto" w:fill="F2F2F2" w:themeFill="background1" w:themeFillShade="F2"/>
            <w:hideMark/>
          </w:tcPr>
          <w:p w14:paraId="3935B0CE" w14:textId="77777777" w:rsidR="000A4F90" w:rsidRPr="009B5C7B" w:rsidRDefault="000A4F90" w:rsidP="00A50FB7">
            <w:pPr>
              <w:rPr>
                <w:rFonts w:cstheme="minorHAnsi"/>
                <w:b w:val="0"/>
                <w:bCs w:val="0"/>
              </w:rPr>
            </w:pPr>
          </w:p>
        </w:tc>
        <w:tc>
          <w:tcPr>
            <w:tcW w:w="2835" w:type="dxa"/>
            <w:hideMark/>
          </w:tcPr>
          <w:p w14:paraId="5BCCAD18" w14:textId="77777777" w:rsidR="000A4F90" w:rsidRPr="009B5C7B" w:rsidRDefault="000A4F90" w:rsidP="00A50FB7">
            <w:pPr>
              <w:cnfStyle w:val="000000000000" w:firstRow="0" w:lastRow="0" w:firstColumn="0" w:lastColumn="0" w:oddVBand="0" w:evenVBand="0" w:oddHBand="0" w:evenHBand="0" w:firstRowFirstColumn="0" w:firstRowLastColumn="0" w:lastRowFirstColumn="0" w:lastRowLastColumn="0"/>
              <w:rPr>
                <w:rFonts w:cstheme="minorHAnsi"/>
              </w:rPr>
            </w:pPr>
            <w:r w:rsidRPr="009B5C7B">
              <w:rPr>
                <w:rFonts w:cstheme="minorHAnsi"/>
              </w:rPr>
              <w:t xml:space="preserve">Recommendation to stop smoking/ stay quit </w:t>
            </w:r>
          </w:p>
        </w:tc>
        <w:tc>
          <w:tcPr>
            <w:tcW w:w="4394" w:type="dxa"/>
            <w:hideMark/>
          </w:tcPr>
          <w:p w14:paraId="56195EE3" w14:textId="48BE85DE" w:rsidR="000A4F90" w:rsidRPr="009B5C7B" w:rsidRDefault="00E829AE" w:rsidP="00A50FB7">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Did the DST advice </w:t>
            </w:r>
            <w:r w:rsidR="000A4F90" w:rsidRPr="009B5C7B">
              <w:rPr>
                <w:rFonts w:cstheme="minorHAnsi"/>
              </w:rPr>
              <w:t>stop</w:t>
            </w:r>
            <w:r>
              <w:rPr>
                <w:rFonts w:cstheme="minorHAnsi"/>
              </w:rPr>
              <w:t>ping</w:t>
            </w:r>
            <w:r w:rsidR="000A4F90" w:rsidRPr="009B5C7B">
              <w:rPr>
                <w:rFonts w:cstheme="minorHAnsi"/>
              </w:rPr>
              <w:t xml:space="preserve"> smoking or </w:t>
            </w:r>
            <w:r>
              <w:rPr>
                <w:rFonts w:cstheme="minorHAnsi"/>
              </w:rPr>
              <w:t>staying</w:t>
            </w:r>
            <w:r w:rsidR="000A4F90" w:rsidRPr="009B5C7B">
              <w:rPr>
                <w:rFonts w:cstheme="minorHAnsi"/>
              </w:rPr>
              <w:t xml:space="preserve"> </w:t>
            </w:r>
            <w:r>
              <w:rPr>
                <w:rFonts w:cstheme="minorHAnsi"/>
              </w:rPr>
              <w:t>quit?</w:t>
            </w:r>
          </w:p>
        </w:tc>
      </w:tr>
      <w:tr w:rsidR="00F200CE" w:rsidRPr="009B5C7B" w14:paraId="47855A41" w14:textId="77777777" w:rsidTr="00D24588">
        <w:trPr>
          <w:cnfStyle w:val="000000100000" w:firstRow="0" w:lastRow="0" w:firstColumn="0" w:lastColumn="0" w:oddVBand="0" w:evenVBand="0" w:oddHBand="1" w:evenHBand="0" w:firstRowFirstColumn="0" w:firstRowLastColumn="0" w:lastRowFirstColumn="0" w:lastRowLastColumn="0"/>
          <w:trHeight w:val="557"/>
          <w:jc w:val="center"/>
        </w:trPr>
        <w:tc>
          <w:tcPr>
            <w:cnfStyle w:val="001000000000" w:firstRow="0" w:lastRow="0" w:firstColumn="1" w:lastColumn="0" w:oddVBand="0" w:evenVBand="0" w:oddHBand="0" w:evenHBand="0" w:firstRowFirstColumn="0" w:firstRowLastColumn="0" w:lastRowFirstColumn="0" w:lastRowLastColumn="0"/>
            <w:tcW w:w="1985" w:type="dxa"/>
            <w:vMerge/>
            <w:shd w:val="clear" w:color="auto" w:fill="F2F2F2" w:themeFill="background1" w:themeFillShade="F2"/>
            <w:hideMark/>
          </w:tcPr>
          <w:p w14:paraId="6A212AF1" w14:textId="77777777" w:rsidR="000A4F90" w:rsidRPr="009B5C7B" w:rsidRDefault="000A4F90" w:rsidP="00A50FB7">
            <w:pPr>
              <w:rPr>
                <w:rFonts w:cstheme="minorHAnsi"/>
                <w:b w:val="0"/>
                <w:bCs w:val="0"/>
              </w:rPr>
            </w:pPr>
          </w:p>
        </w:tc>
        <w:tc>
          <w:tcPr>
            <w:tcW w:w="2835" w:type="dxa"/>
            <w:hideMark/>
          </w:tcPr>
          <w:p w14:paraId="157941B6" w14:textId="77777777" w:rsidR="000A4F90" w:rsidRPr="009B5C7B" w:rsidRDefault="000A4F90" w:rsidP="00A50FB7">
            <w:pPr>
              <w:cnfStyle w:val="000000100000" w:firstRow="0" w:lastRow="0" w:firstColumn="0" w:lastColumn="0" w:oddVBand="0" w:evenVBand="0" w:oddHBand="1" w:evenHBand="0" w:firstRowFirstColumn="0" w:firstRowLastColumn="0" w:lastRowFirstColumn="0" w:lastRowLastColumn="0"/>
              <w:rPr>
                <w:rFonts w:cstheme="minorHAnsi"/>
              </w:rPr>
            </w:pPr>
            <w:r w:rsidRPr="009B5C7B">
              <w:rPr>
                <w:rFonts w:cstheme="minorHAnsi"/>
              </w:rPr>
              <w:t>Information about how to stop smoking</w:t>
            </w:r>
          </w:p>
        </w:tc>
        <w:tc>
          <w:tcPr>
            <w:tcW w:w="4394" w:type="dxa"/>
            <w:hideMark/>
          </w:tcPr>
          <w:p w14:paraId="67DA94A5" w14:textId="0580C8EB" w:rsidR="000A4F90" w:rsidRPr="009B5C7B" w:rsidRDefault="00E829AE" w:rsidP="00A50FB7">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Was information given about how to stop smoking and/or t</w:t>
            </w:r>
            <w:r w:rsidR="000A4F90" w:rsidRPr="009B5C7B">
              <w:rPr>
                <w:rFonts w:cstheme="minorHAnsi"/>
              </w:rPr>
              <w:t xml:space="preserve">he type of support </w:t>
            </w:r>
            <w:r>
              <w:rPr>
                <w:rFonts w:cstheme="minorHAnsi"/>
              </w:rPr>
              <w:t>available?</w:t>
            </w:r>
          </w:p>
        </w:tc>
      </w:tr>
      <w:tr w:rsidR="00F200CE" w:rsidRPr="009B5C7B" w14:paraId="223E3428" w14:textId="77777777" w:rsidTr="00D24588">
        <w:trPr>
          <w:trHeight w:val="983"/>
          <w:jc w:val="center"/>
        </w:trPr>
        <w:tc>
          <w:tcPr>
            <w:cnfStyle w:val="001000000000" w:firstRow="0" w:lastRow="0" w:firstColumn="1" w:lastColumn="0" w:oddVBand="0" w:evenVBand="0" w:oddHBand="0" w:evenHBand="0" w:firstRowFirstColumn="0" w:firstRowLastColumn="0" w:lastRowFirstColumn="0" w:lastRowLastColumn="0"/>
            <w:tcW w:w="1985" w:type="dxa"/>
            <w:vMerge/>
            <w:tcBorders>
              <w:bottom w:val="single" w:sz="6" w:space="0" w:color="auto"/>
            </w:tcBorders>
            <w:shd w:val="clear" w:color="auto" w:fill="F2F2F2" w:themeFill="background1" w:themeFillShade="F2"/>
            <w:hideMark/>
          </w:tcPr>
          <w:p w14:paraId="61E4410F" w14:textId="77777777" w:rsidR="000A4F90" w:rsidRPr="009B5C7B" w:rsidRDefault="000A4F90" w:rsidP="00A50FB7">
            <w:pPr>
              <w:rPr>
                <w:rFonts w:cstheme="minorHAnsi"/>
                <w:b w:val="0"/>
                <w:bCs w:val="0"/>
              </w:rPr>
            </w:pPr>
          </w:p>
        </w:tc>
        <w:tc>
          <w:tcPr>
            <w:tcW w:w="2835" w:type="dxa"/>
            <w:tcBorders>
              <w:bottom w:val="single" w:sz="6" w:space="0" w:color="auto"/>
            </w:tcBorders>
            <w:hideMark/>
          </w:tcPr>
          <w:p w14:paraId="0CA0C74D" w14:textId="77777777" w:rsidR="000A4F90" w:rsidRPr="009B5C7B" w:rsidRDefault="000A4F90" w:rsidP="00A50FB7">
            <w:pPr>
              <w:cnfStyle w:val="000000000000" w:firstRow="0" w:lastRow="0" w:firstColumn="0" w:lastColumn="0" w:oddVBand="0" w:evenVBand="0" w:oddHBand="0" w:evenHBand="0" w:firstRowFirstColumn="0" w:firstRowLastColumn="0" w:lastRowFirstColumn="0" w:lastRowLastColumn="0"/>
              <w:rPr>
                <w:rFonts w:cstheme="minorHAnsi"/>
              </w:rPr>
            </w:pPr>
            <w:r w:rsidRPr="009B5C7B">
              <w:rPr>
                <w:rFonts w:cstheme="minorHAnsi"/>
              </w:rPr>
              <w:t>Contact information/ signposting for smoking cessation support/ services</w:t>
            </w:r>
          </w:p>
        </w:tc>
        <w:tc>
          <w:tcPr>
            <w:tcW w:w="4394" w:type="dxa"/>
            <w:tcBorders>
              <w:bottom w:val="single" w:sz="6" w:space="0" w:color="auto"/>
            </w:tcBorders>
            <w:hideMark/>
          </w:tcPr>
          <w:p w14:paraId="0F0A8933" w14:textId="38A881D7" w:rsidR="000A4F90" w:rsidRPr="009B5C7B" w:rsidRDefault="00E829AE" w:rsidP="00A50FB7">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Were contact details (e.g., p</w:t>
            </w:r>
            <w:r w:rsidRPr="009B5C7B">
              <w:rPr>
                <w:rFonts w:cstheme="minorHAnsi"/>
              </w:rPr>
              <w:t xml:space="preserve">hone </w:t>
            </w:r>
            <w:r w:rsidR="000A4F90" w:rsidRPr="009B5C7B">
              <w:rPr>
                <w:rFonts w:cstheme="minorHAnsi"/>
              </w:rPr>
              <w:t>number, email</w:t>
            </w:r>
            <w:r w:rsidR="002607EF">
              <w:rPr>
                <w:rFonts w:cstheme="minorHAnsi"/>
              </w:rPr>
              <w:t>,</w:t>
            </w:r>
            <w:r w:rsidR="000A4F90" w:rsidRPr="009B5C7B">
              <w:rPr>
                <w:rFonts w:cstheme="minorHAnsi"/>
              </w:rPr>
              <w:t xml:space="preserve"> or websites</w:t>
            </w:r>
            <w:r>
              <w:rPr>
                <w:rFonts w:cstheme="minorHAnsi"/>
              </w:rPr>
              <w:t>) given</w:t>
            </w:r>
            <w:r w:rsidR="000A4F90" w:rsidRPr="009B5C7B">
              <w:rPr>
                <w:rFonts w:cstheme="minorHAnsi"/>
              </w:rPr>
              <w:t xml:space="preserve"> for </w:t>
            </w:r>
            <w:r>
              <w:rPr>
                <w:rFonts w:cstheme="minorHAnsi"/>
              </w:rPr>
              <w:t xml:space="preserve">how to access </w:t>
            </w:r>
            <w:r w:rsidR="000A4F90" w:rsidRPr="009B5C7B">
              <w:rPr>
                <w:rFonts w:cstheme="minorHAnsi"/>
              </w:rPr>
              <w:t>smoking cessation organisations</w:t>
            </w:r>
            <w:r>
              <w:rPr>
                <w:rFonts w:cstheme="minorHAnsi"/>
              </w:rPr>
              <w:t>?</w:t>
            </w:r>
          </w:p>
        </w:tc>
      </w:tr>
      <w:tr w:rsidR="00E829AE" w:rsidRPr="009B5C7B" w14:paraId="758FA785" w14:textId="77777777" w:rsidTr="00D24588">
        <w:trPr>
          <w:cnfStyle w:val="000000100000" w:firstRow="0" w:lastRow="0" w:firstColumn="0" w:lastColumn="0" w:oddVBand="0" w:evenVBand="0" w:oddHBand="1" w:evenHBand="0" w:firstRowFirstColumn="0" w:firstRowLastColumn="0" w:lastRowFirstColumn="0" w:lastRowLastColumn="0"/>
          <w:trHeight w:val="843"/>
          <w:jc w:val="center"/>
        </w:trPr>
        <w:tc>
          <w:tcPr>
            <w:cnfStyle w:val="001000000000" w:firstRow="0" w:lastRow="0" w:firstColumn="1" w:lastColumn="0" w:oddVBand="0" w:evenVBand="0" w:oddHBand="0" w:evenHBand="0" w:firstRowFirstColumn="0" w:firstRowLastColumn="0" w:lastRowFirstColumn="0" w:lastRowLastColumn="0"/>
            <w:tcW w:w="1985" w:type="dxa"/>
            <w:tcBorders>
              <w:top w:val="single" w:sz="6" w:space="0" w:color="auto"/>
              <w:bottom w:val="single" w:sz="6" w:space="0" w:color="auto"/>
              <w:right w:val="nil"/>
            </w:tcBorders>
            <w:shd w:val="clear" w:color="auto" w:fill="F2F2F2" w:themeFill="background1" w:themeFillShade="F2"/>
          </w:tcPr>
          <w:p w14:paraId="0D735992" w14:textId="693D92BB" w:rsidR="00E829AE" w:rsidRPr="00D24588" w:rsidRDefault="00E829AE" w:rsidP="00E829AE">
            <w:pPr>
              <w:rPr>
                <w:rFonts w:cstheme="minorHAnsi"/>
              </w:rPr>
            </w:pPr>
            <w:r w:rsidRPr="00D24588">
              <w:rPr>
                <w:rFonts w:cstheme="minorHAnsi"/>
              </w:rPr>
              <w:t>Values clarification</w:t>
            </w:r>
          </w:p>
        </w:tc>
        <w:tc>
          <w:tcPr>
            <w:tcW w:w="2835" w:type="dxa"/>
            <w:tcBorders>
              <w:top w:val="single" w:sz="6" w:space="0" w:color="auto"/>
              <w:left w:val="nil"/>
              <w:bottom w:val="single" w:sz="6" w:space="0" w:color="auto"/>
            </w:tcBorders>
          </w:tcPr>
          <w:p w14:paraId="1D3FDBCE" w14:textId="2D25F37B" w:rsidR="00E829AE" w:rsidRPr="009B5C7B" w:rsidRDefault="00E829AE" w:rsidP="00E829AE">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I</w:t>
            </w:r>
            <w:r w:rsidRPr="009B5C7B">
              <w:rPr>
                <w:rFonts w:cstheme="minorHAnsi"/>
              </w:rPr>
              <w:t>mplicit or explicit</w:t>
            </w:r>
          </w:p>
        </w:tc>
        <w:tc>
          <w:tcPr>
            <w:tcW w:w="4394" w:type="dxa"/>
            <w:tcBorders>
              <w:bottom w:val="single" w:sz="6" w:space="0" w:color="auto"/>
            </w:tcBorders>
          </w:tcPr>
          <w:p w14:paraId="35E0364B" w14:textId="33AF2BFC" w:rsidR="00E829AE" w:rsidRPr="009B5C7B" w:rsidDel="00E829AE" w:rsidRDefault="004D5F01" w:rsidP="00E829AE">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Does the decision support tool </w:t>
            </w:r>
            <w:r w:rsidR="002A6295">
              <w:rPr>
                <w:rFonts w:cstheme="minorHAnsi"/>
              </w:rPr>
              <w:t xml:space="preserve">implicitly support or explicitly </w:t>
            </w:r>
            <w:r>
              <w:rPr>
                <w:rFonts w:cstheme="minorHAnsi"/>
              </w:rPr>
              <w:t xml:space="preserve">advise </w:t>
            </w:r>
            <w:r w:rsidR="002A6295">
              <w:rPr>
                <w:rFonts w:cstheme="minorHAnsi"/>
              </w:rPr>
              <w:t xml:space="preserve">(including strategies) </w:t>
            </w:r>
            <w:r>
              <w:rPr>
                <w:rFonts w:cstheme="minorHAnsi"/>
              </w:rPr>
              <w:t>the w</w:t>
            </w:r>
            <w:r w:rsidR="00E829AE" w:rsidRPr="009B5C7B">
              <w:rPr>
                <w:rFonts w:cstheme="minorHAnsi"/>
              </w:rPr>
              <w:t xml:space="preserve">eighing </w:t>
            </w:r>
            <w:r>
              <w:rPr>
                <w:rFonts w:cstheme="minorHAnsi"/>
              </w:rPr>
              <w:t xml:space="preserve">up of </w:t>
            </w:r>
            <w:r w:rsidR="00E829AE" w:rsidRPr="009B5C7B">
              <w:rPr>
                <w:rFonts w:cstheme="minorHAnsi"/>
              </w:rPr>
              <w:t xml:space="preserve">the benefits and harms of </w:t>
            </w:r>
            <w:r>
              <w:rPr>
                <w:rFonts w:cstheme="minorHAnsi"/>
              </w:rPr>
              <w:t xml:space="preserve">lung cancer screening </w:t>
            </w:r>
            <w:r w:rsidR="00E829AE" w:rsidRPr="009B5C7B">
              <w:rPr>
                <w:rFonts w:cstheme="minorHAnsi"/>
              </w:rPr>
              <w:t>based on personal value system</w:t>
            </w:r>
            <w:r w:rsidR="00E829AE">
              <w:rPr>
                <w:rFonts w:cstheme="minorHAnsi"/>
              </w:rPr>
              <w:t>s</w:t>
            </w:r>
            <w:r w:rsidR="00E829AE" w:rsidRPr="009B5C7B">
              <w:rPr>
                <w:rFonts w:cstheme="minorHAnsi"/>
              </w:rPr>
              <w:t xml:space="preserve"> (what matters most to the individual)</w:t>
            </w:r>
            <w:r>
              <w:rPr>
                <w:rFonts w:cstheme="minorHAnsi"/>
              </w:rPr>
              <w:t>?</w:t>
            </w:r>
          </w:p>
        </w:tc>
      </w:tr>
      <w:tr w:rsidR="00E829AE" w:rsidRPr="009B5C7B" w14:paraId="6B147F16" w14:textId="77777777" w:rsidTr="00D24588">
        <w:trPr>
          <w:trHeight w:val="983"/>
          <w:jc w:val="center"/>
        </w:trPr>
        <w:tc>
          <w:tcPr>
            <w:cnfStyle w:val="001000000000" w:firstRow="0" w:lastRow="0" w:firstColumn="1" w:lastColumn="0" w:oddVBand="0" w:evenVBand="0" w:oddHBand="0" w:evenHBand="0" w:firstRowFirstColumn="0" w:firstRowLastColumn="0" w:lastRowFirstColumn="0" w:lastRowLastColumn="0"/>
            <w:tcW w:w="1985" w:type="dxa"/>
            <w:tcBorders>
              <w:top w:val="single" w:sz="6" w:space="0" w:color="auto"/>
              <w:bottom w:val="single" w:sz="6" w:space="0" w:color="auto"/>
              <w:right w:val="nil"/>
            </w:tcBorders>
            <w:shd w:val="clear" w:color="auto" w:fill="F2F2F2" w:themeFill="background1" w:themeFillShade="F2"/>
          </w:tcPr>
          <w:p w14:paraId="7BBB9570" w14:textId="3BAC10E6" w:rsidR="00E829AE" w:rsidRPr="00D24588" w:rsidRDefault="00E829AE" w:rsidP="00E829AE">
            <w:pPr>
              <w:rPr>
                <w:rFonts w:cstheme="minorHAnsi"/>
              </w:rPr>
            </w:pPr>
            <w:r w:rsidRPr="00D24588">
              <w:rPr>
                <w:rFonts w:cstheme="minorHAnsi"/>
              </w:rPr>
              <w:t>Guidance in deliberation/ communication</w:t>
            </w:r>
          </w:p>
        </w:tc>
        <w:tc>
          <w:tcPr>
            <w:tcW w:w="2835" w:type="dxa"/>
            <w:tcBorders>
              <w:top w:val="single" w:sz="6" w:space="0" w:color="auto"/>
              <w:left w:val="nil"/>
              <w:bottom w:val="single" w:sz="6" w:space="0" w:color="auto"/>
            </w:tcBorders>
          </w:tcPr>
          <w:p w14:paraId="6660E445" w14:textId="77777777" w:rsidR="00E829AE" w:rsidRPr="009B5C7B" w:rsidRDefault="00E829AE" w:rsidP="00E829AE">
            <w:pPr>
              <w:cnfStyle w:val="000000000000" w:firstRow="0" w:lastRow="0" w:firstColumn="0" w:lastColumn="0" w:oddVBand="0" w:evenVBand="0" w:oddHBand="0" w:evenHBand="0" w:firstRowFirstColumn="0" w:firstRowLastColumn="0" w:lastRowFirstColumn="0" w:lastRowLastColumn="0"/>
              <w:rPr>
                <w:rFonts w:cstheme="minorHAnsi"/>
              </w:rPr>
            </w:pPr>
          </w:p>
        </w:tc>
        <w:tc>
          <w:tcPr>
            <w:tcW w:w="4394" w:type="dxa"/>
            <w:tcBorders>
              <w:bottom w:val="single" w:sz="6" w:space="0" w:color="auto"/>
            </w:tcBorders>
          </w:tcPr>
          <w:p w14:paraId="2E220B33" w14:textId="137A3280" w:rsidR="00E829AE" w:rsidRPr="009B5C7B" w:rsidRDefault="002A6295" w:rsidP="00E829AE">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Is guidance given to</w:t>
            </w:r>
            <w:r w:rsidR="00E829AE" w:rsidRPr="009B5C7B">
              <w:rPr>
                <w:rFonts w:cstheme="minorHAnsi"/>
              </w:rPr>
              <w:t xml:space="preserve"> assist the individual in thinking about the options available, communicating the information to others and coming to a decision</w:t>
            </w:r>
            <w:r>
              <w:rPr>
                <w:rFonts w:cstheme="minorHAnsi"/>
              </w:rPr>
              <w:t>?</w:t>
            </w:r>
          </w:p>
        </w:tc>
      </w:tr>
      <w:tr w:rsidR="00E829AE" w:rsidRPr="009B5C7B" w14:paraId="2C82FDEA" w14:textId="77777777" w:rsidTr="00D24588">
        <w:trPr>
          <w:cnfStyle w:val="000000100000" w:firstRow="0" w:lastRow="0" w:firstColumn="0" w:lastColumn="0" w:oddVBand="0" w:evenVBand="0" w:oddHBand="1" w:evenHBand="0" w:firstRowFirstColumn="0" w:firstRowLastColumn="0" w:lastRowFirstColumn="0" w:lastRowLastColumn="0"/>
          <w:trHeight w:val="589"/>
          <w:jc w:val="center"/>
        </w:trPr>
        <w:tc>
          <w:tcPr>
            <w:cnfStyle w:val="001000000000" w:firstRow="0" w:lastRow="0" w:firstColumn="1" w:lastColumn="0" w:oddVBand="0" w:evenVBand="0" w:oddHBand="0" w:evenHBand="0" w:firstRowFirstColumn="0" w:firstRowLastColumn="0" w:lastRowFirstColumn="0" w:lastRowLastColumn="0"/>
            <w:tcW w:w="1985" w:type="dxa"/>
            <w:tcBorders>
              <w:top w:val="single" w:sz="6" w:space="0" w:color="auto"/>
              <w:bottom w:val="single" w:sz="6" w:space="0" w:color="auto"/>
              <w:right w:val="nil"/>
            </w:tcBorders>
            <w:shd w:val="clear" w:color="auto" w:fill="F2F2F2" w:themeFill="background1" w:themeFillShade="F2"/>
          </w:tcPr>
          <w:p w14:paraId="7AEC589D" w14:textId="038BE66A" w:rsidR="00E829AE" w:rsidRPr="009B5C7B" w:rsidRDefault="00E829AE" w:rsidP="00E829AE">
            <w:pPr>
              <w:rPr>
                <w:rFonts w:cstheme="minorHAnsi"/>
              </w:rPr>
            </w:pPr>
            <w:r>
              <w:rPr>
                <w:rFonts w:cstheme="minorHAnsi"/>
              </w:rPr>
              <w:t>Personal stories</w:t>
            </w:r>
          </w:p>
        </w:tc>
        <w:tc>
          <w:tcPr>
            <w:tcW w:w="2835" w:type="dxa"/>
            <w:tcBorders>
              <w:top w:val="single" w:sz="6" w:space="0" w:color="auto"/>
              <w:left w:val="nil"/>
              <w:bottom w:val="single" w:sz="6" w:space="0" w:color="auto"/>
            </w:tcBorders>
          </w:tcPr>
          <w:p w14:paraId="5810854E" w14:textId="77777777" w:rsidR="00E829AE" w:rsidRPr="009B5C7B" w:rsidRDefault="00E829AE" w:rsidP="00E829AE">
            <w:pPr>
              <w:cnfStyle w:val="000000100000" w:firstRow="0" w:lastRow="0" w:firstColumn="0" w:lastColumn="0" w:oddVBand="0" w:evenVBand="0" w:oddHBand="1" w:evenHBand="0" w:firstRowFirstColumn="0" w:firstRowLastColumn="0" w:lastRowFirstColumn="0" w:lastRowLastColumn="0"/>
              <w:rPr>
                <w:rFonts w:cstheme="minorHAnsi"/>
              </w:rPr>
            </w:pPr>
          </w:p>
        </w:tc>
        <w:tc>
          <w:tcPr>
            <w:tcW w:w="4394" w:type="dxa"/>
            <w:tcBorders>
              <w:bottom w:val="single" w:sz="6" w:space="0" w:color="auto"/>
            </w:tcBorders>
          </w:tcPr>
          <w:p w14:paraId="0CD6EE5C" w14:textId="5E836037" w:rsidR="00E829AE" w:rsidRPr="009B5C7B" w:rsidRDefault="004D5F01" w:rsidP="00E829AE">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Are personal stories </w:t>
            </w:r>
            <w:r w:rsidR="00E829AE" w:rsidRPr="009B5C7B">
              <w:rPr>
                <w:rFonts w:cstheme="minorHAnsi"/>
              </w:rPr>
              <w:t xml:space="preserve">of </w:t>
            </w:r>
            <w:r>
              <w:rPr>
                <w:rFonts w:cstheme="minorHAnsi"/>
              </w:rPr>
              <w:t>individual</w:t>
            </w:r>
            <w:r w:rsidR="00E829AE" w:rsidRPr="009B5C7B">
              <w:rPr>
                <w:rFonts w:cstheme="minorHAnsi"/>
              </w:rPr>
              <w:t>s</w:t>
            </w:r>
            <w:r>
              <w:rPr>
                <w:rFonts w:cstheme="minorHAnsi"/>
              </w:rPr>
              <w:t>’</w:t>
            </w:r>
            <w:r w:rsidR="00E829AE" w:rsidRPr="009B5C7B">
              <w:rPr>
                <w:rFonts w:cstheme="minorHAnsi"/>
              </w:rPr>
              <w:t xml:space="preserve"> experiences </w:t>
            </w:r>
            <w:r>
              <w:rPr>
                <w:rFonts w:cstheme="minorHAnsi"/>
              </w:rPr>
              <w:t>of lung cancer screening</w:t>
            </w:r>
            <w:r w:rsidR="00E829AE" w:rsidRPr="009B5C7B">
              <w:rPr>
                <w:rFonts w:cstheme="minorHAnsi"/>
              </w:rPr>
              <w:t xml:space="preserve"> and </w:t>
            </w:r>
            <w:r>
              <w:rPr>
                <w:rFonts w:cstheme="minorHAnsi"/>
              </w:rPr>
              <w:t>lung cancer</w:t>
            </w:r>
            <w:r w:rsidR="00E829AE" w:rsidRPr="009B5C7B">
              <w:rPr>
                <w:rFonts w:cstheme="minorHAnsi"/>
              </w:rPr>
              <w:t xml:space="preserve"> diagnosis</w:t>
            </w:r>
            <w:r>
              <w:rPr>
                <w:rFonts w:cstheme="minorHAnsi"/>
              </w:rPr>
              <w:t>/</w:t>
            </w:r>
            <w:r w:rsidR="00E829AE" w:rsidRPr="009B5C7B">
              <w:rPr>
                <w:rFonts w:cstheme="minorHAnsi"/>
              </w:rPr>
              <w:t>treatment</w:t>
            </w:r>
            <w:r>
              <w:rPr>
                <w:rFonts w:cstheme="minorHAnsi"/>
              </w:rPr>
              <w:t xml:space="preserve"> included?</w:t>
            </w:r>
          </w:p>
        </w:tc>
      </w:tr>
      <w:tr w:rsidR="00E829AE" w:rsidRPr="009B5C7B" w14:paraId="307641B4" w14:textId="77777777" w:rsidTr="00D24588">
        <w:trPr>
          <w:trHeight w:val="590"/>
          <w:jc w:val="center"/>
        </w:trPr>
        <w:tc>
          <w:tcPr>
            <w:cnfStyle w:val="001000000000" w:firstRow="0" w:lastRow="0" w:firstColumn="1" w:lastColumn="0" w:oddVBand="0" w:evenVBand="0" w:oddHBand="0" w:evenHBand="0" w:firstRowFirstColumn="0" w:firstRowLastColumn="0" w:lastRowFirstColumn="0" w:lastRowLastColumn="0"/>
            <w:tcW w:w="1985" w:type="dxa"/>
            <w:vMerge w:val="restart"/>
            <w:tcBorders>
              <w:top w:val="single" w:sz="6" w:space="0" w:color="auto"/>
              <w:bottom w:val="single" w:sz="4" w:space="0" w:color="7F7F7F" w:themeColor="text1" w:themeTint="80"/>
            </w:tcBorders>
            <w:shd w:val="clear" w:color="auto" w:fill="F2F2F2" w:themeFill="background1" w:themeFillShade="F2"/>
            <w:hideMark/>
          </w:tcPr>
          <w:p w14:paraId="1E379239" w14:textId="3389DDDD" w:rsidR="00E829AE" w:rsidRPr="00D24588" w:rsidRDefault="00E829AE" w:rsidP="00E829AE">
            <w:pPr>
              <w:rPr>
                <w:rFonts w:cstheme="minorHAnsi"/>
              </w:rPr>
            </w:pPr>
            <w:r w:rsidRPr="00D24588">
              <w:rPr>
                <w:rFonts w:cstheme="minorHAnsi"/>
              </w:rPr>
              <w:t>Strategies to help understanding</w:t>
            </w:r>
          </w:p>
        </w:tc>
        <w:tc>
          <w:tcPr>
            <w:tcW w:w="2835" w:type="dxa"/>
            <w:tcBorders>
              <w:top w:val="single" w:sz="6" w:space="0" w:color="auto"/>
              <w:bottom w:val="single" w:sz="4" w:space="0" w:color="7F7F7F" w:themeColor="text1" w:themeTint="80"/>
            </w:tcBorders>
            <w:hideMark/>
          </w:tcPr>
          <w:p w14:paraId="54F14E67" w14:textId="77777777" w:rsidR="00E829AE" w:rsidRPr="009B5C7B" w:rsidRDefault="00E829AE" w:rsidP="00E829AE">
            <w:pPr>
              <w:cnfStyle w:val="000000000000" w:firstRow="0" w:lastRow="0" w:firstColumn="0" w:lastColumn="0" w:oddVBand="0" w:evenVBand="0" w:oddHBand="0" w:evenHBand="0" w:firstRowFirstColumn="0" w:firstRowLastColumn="0" w:lastRowFirstColumn="0" w:lastRowLastColumn="0"/>
              <w:rPr>
                <w:rFonts w:cstheme="minorHAnsi"/>
              </w:rPr>
            </w:pPr>
            <w:r w:rsidRPr="009B5C7B">
              <w:rPr>
                <w:rFonts w:cstheme="minorHAnsi"/>
              </w:rPr>
              <w:t xml:space="preserve">Reading level  </w:t>
            </w:r>
          </w:p>
        </w:tc>
        <w:tc>
          <w:tcPr>
            <w:tcW w:w="4394" w:type="dxa"/>
            <w:tcBorders>
              <w:top w:val="single" w:sz="6" w:space="0" w:color="auto"/>
              <w:bottom w:val="single" w:sz="4" w:space="0" w:color="7F7F7F" w:themeColor="text1" w:themeTint="80"/>
            </w:tcBorders>
            <w:hideMark/>
          </w:tcPr>
          <w:p w14:paraId="48599A03" w14:textId="5313F023" w:rsidR="00E829AE" w:rsidRPr="009B5C7B" w:rsidRDefault="002607EF" w:rsidP="00E829AE">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Was t</w:t>
            </w:r>
            <w:r w:rsidR="00E829AE" w:rsidRPr="009B5C7B">
              <w:rPr>
                <w:rFonts w:cstheme="minorHAnsi"/>
              </w:rPr>
              <w:t xml:space="preserve">he </w:t>
            </w:r>
            <w:r>
              <w:rPr>
                <w:rFonts w:cstheme="minorHAnsi"/>
              </w:rPr>
              <w:t xml:space="preserve">reading </w:t>
            </w:r>
            <w:r w:rsidR="00E829AE" w:rsidRPr="009B5C7B">
              <w:rPr>
                <w:rFonts w:cstheme="minorHAnsi"/>
              </w:rPr>
              <w:t xml:space="preserve">level </w:t>
            </w:r>
            <w:r>
              <w:rPr>
                <w:rFonts w:cstheme="minorHAnsi"/>
              </w:rPr>
              <w:t>of the decision support tool stated?</w:t>
            </w:r>
          </w:p>
        </w:tc>
      </w:tr>
      <w:tr w:rsidR="00E829AE" w:rsidRPr="009B5C7B" w14:paraId="5E2E91A7" w14:textId="77777777" w:rsidTr="00D24588">
        <w:trPr>
          <w:cnfStyle w:val="000000100000" w:firstRow="0" w:lastRow="0" w:firstColumn="0" w:lastColumn="0" w:oddVBand="0" w:evenVBand="0" w:oddHBand="1" w:evenHBand="0" w:firstRowFirstColumn="0" w:firstRowLastColumn="0" w:lastRowFirstColumn="0" w:lastRowLastColumn="0"/>
          <w:trHeight w:val="436"/>
          <w:jc w:val="center"/>
        </w:trPr>
        <w:tc>
          <w:tcPr>
            <w:cnfStyle w:val="001000000000" w:firstRow="0" w:lastRow="0" w:firstColumn="1" w:lastColumn="0" w:oddVBand="0" w:evenVBand="0" w:oddHBand="0" w:evenHBand="0" w:firstRowFirstColumn="0" w:firstRowLastColumn="0" w:lastRowFirstColumn="0" w:lastRowLastColumn="0"/>
            <w:tcW w:w="1985" w:type="dxa"/>
            <w:vMerge/>
            <w:tcBorders>
              <w:bottom w:val="single" w:sz="6" w:space="0" w:color="auto"/>
            </w:tcBorders>
            <w:shd w:val="clear" w:color="auto" w:fill="F2F2F2" w:themeFill="background1" w:themeFillShade="F2"/>
            <w:hideMark/>
          </w:tcPr>
          <w:p w14:paraId="43C35D59" w14:textId="77777777" w:rsidR="00E829AE" w:rsidRPr="009B5C7B" w:rsidRDefault="00E829AE" w:rsidP="00E829AE">
            <w:pPr>
              <w:rPr>
                <w:rFonts w:cstheme="minorHAnsi"/>
                <w:b w:val="0"/>
                <w:bCs w:val="0"/>
              </w:rPr>
            </w:pPr>
          </w:p>
        </w:tc>
        <w:tc>
          <w:tcPr>
            <w:tcW w:w="2835" w:type="dxa"/>
            <w:tcBorders>
              <w:bottom w:val="single" w:sz="6" w:space="0" w:color="auto"/>
            </w:tcBorders>
            <w:hideMark/>
          </w:tcPr>
          <w:p w14:paraId="38E0F9B2" w14:textId="77777777" w:rsidR="00E829AE" w:rsidRPr="009B5C7B" w:rsidRDefault="00E829AE" w:rsidP="00E829AE">
            <w:pPr>
              <w:cnfStyle w:val="000000100000" w:firstRow="0" w:lastRow="0" w:firstColumn="0" w:lastColumn="0" w:oddVBand="0" w:evenVBand="0" w:oddHBand="1" w:evenHBand="0" w:firstRowFirstColumn="0" w:firstRowLastColumn="0" w:lastRowFirstColumn="0" w:lastRowLastColumn="0"/>
              <w:rPr>
                <w:rFonts w:cstheme="minorHAnsi"/>
              </w:rPr>
            </w:pPr>
            <w:r w:rsidRPr="009B5C7B">
              <w:rPr>
                <w:rFonts w:cstheme="minorHAnsi"/>
              </w:rPr>
              <w:t>Different languages</w:t>
            </w:r>
          </w:p>
        </w:tc>
        <w:tc>
          <w:tcPr>
            <w:tcW w:w="4394" w:type="dxa"/>
            <w:tcBorders>
              <w:bottom w:val="single" w:sz="6" w:space="0" w:color="auto"/>
            </w:tcBorders>
            <w:hideMark/>
          </w:tcPr>
          <w:p w14:paraId="29D7FDC1" w14:textId="744DDCAD" w:rsidR="00E829AE" w:rsidRPr="009B5C7B" w:rsidRDefault="00E829AE" w:rsidP="00E829AE">
            <w:pPr>
              <w:cnfStyle w:val="000000100000" w:firstRow="0" w:lastRow="0" w:firstColumn="0" w:lastColumn="0" w:oddVBand="0" w:evenVBand="0" w:oddHBand="1" w:evenHBand="0" w:firstRowFirstColumn="0" w:firstRowLastColumn="0" w:lastRowFirstColumn="0" w:lastRowLastColumn="0"/>
              <w:rPr>
                <w:rFonts w:cstheme="minorHAnsi"/>
              </w:rPr>
            </w:pPr>
            <w:r w:rsidRPr="009B5C7B">
              <w:rPr>
                <w:rFonts w:cstheme="minorHAnsi"/>
              </w:rPr>
              <w:t xml:space="preserve">Is the </w:t>
            </w:r>
            <w:r w:rsidR="002607EF">
              <w:rPr>
                <w:rFonts w:cstheme="minorHAnsi"/>
              </w:rPr>
              <w:t>decision support tool</w:t>
            </w:r>
            <w:r w:rsidR="002607EF" w:rsidRPr="009B5C7B">
              <w:rPr>
                <w:rFonts w:cstheme="minorHAnsi"/>
              </w:rPr>
              <w:t xml:space="preserve"> </w:t>
            </w:r>
            <w:r w:rsidRPr="009B5C7B">
              <w:rPr>
                <w:rFonts w:cstheme="minorHAnsi"/>
              </w:rPr>
              <w:t>available in languages</w:t>
            </w:r>
            <w:r w:rsidR="002607EF">
              <w:rPr>
                <w:rFonts w:cstheme="minorHAnsi"/>
              </w:rPr>
              <w:t xml:space="preserve"> other than English</w:t>
            </w:r>
            <w:r w:rsidRPr="009B5C7B">
              <w:rPr>
                <w:rFonts w:cstheme="minorHAnsi"/>
              </w:rPr>
              <w:t>?</w:t>
            </w:r>
          </w:p>
        </w:tc>
      </w:tr>
      <w:tr w:rsidR="00E829AE" w:rsidRPr="009B5C7B" w14:paraId="1C4586E0" w14:textId="77777777" w:rsidTr="00D24588">
        <w:trPr>
          <w:trHeight w:val="436"/>
          <w:jc w:val="center"/>
        </w:trPr>
        <w:tc>
          <w:tcPr>
            <w:cnfStyle w:val="001000000000" w:firstRow="0" w:lastRow="0" w:firstColumn="1" w:lastColumn="0" w:oddVBand="0" w:evenVBand="0" w:oddHBand="0" w:evenHBand="0" w:firstRowFirstColumn="0" w:firstRowLastColumn="0" w:lastRowFirstColumn="0" w:lastRowLastColumn="0"/>
            <w:tcW w:w="1985" w:type="dxa"/>
            <w:tcBorders>
              <w:bottom w:val="single" w:sz="6" w:space="0" w:color="auto"/>
            </w:tcBorders>
            <w:shd w:val="clear" w:color="auto" w:fill="F2F2F2" w:themeFill="background1" w:themeFillShade="F2"/>
          </w:tcPr>
          <w:p w14:paraId="54B89ACB" w14:textId="248F0335" w:rsidR="00E829AE" w:rsidRPr="00D24588" w:rsidRDefault="00E829AE" w:rsidP="00E829AE">
            <w:pPr>
              <w:rPr>
                <w:rFonts w:cstheme="minorHAnsi"/>
              </w:rPr>
            </w:pPr>
            <w:r w:rsidRPr="00D24588">
              <w:rPr>
                <w:rFonts w:cstheme="minorHAnsi"/>
              </w:rPr>
              <w:t>Decision prompts</w:t>
            </w:r>
          </w:p>
        </w:tc>
        <w:tc>
          <w:tcPr>
            <w:tcW w:w="2835" w:type="dxa"/>
            <w:tcBorders>
              <w:bottom w:val="single" w:sz="6" w:space="0" w:color="auto"/>
            </w:tcBorders>
          </w:tcPr>
          <w:p w14:paraId="491745D2" w14:textId="77777777" w:rsidR="00E829AE" w:rsidRPr="009B5C7B" w:rsidRDefault="00E829AE" w:rsidP="00E829AE">
            <w:pPr>
              <w:cnfStyle w:val="000000000000" w:firstRow="0" w:lastRow="0" w:firstColumn="0" w:lastColumn="0" w:oddVBand="0" w:evenVBand="0" w:oddHBand="0" w:evenHBand="0" w:firstRowFirstColumn="0" w:firstRowLastColumn="0" w:lastRowFirstColumn="0" w:lastRowLastColumn="0"/>
              <w:rPr>
                <w:rFonts w:cstheme="minorHAnsi"/>
              </w:rPr>
            </w:pPr>
          </w:p>
        </w:tc>
        <w:tc>
          <w:tcPr>
            <w:tcW w:w="4394" w:type="dxa"/>
            <w:tcBorders>
              <w:bottom w:val="single" w:sz="6" w:space="0" w:color="auto"/>
            </w:tcBorders>
          </w:tcPr>
          <w:p w14:paraId="1CDE6E98" w14:textId="66E546BA" w:rsidR="00E829AE" w:rsidRPr="009B5C7B" w:rsidRDefault="002A6295" w:rsidP="00E829AE">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Does the decision support tool</w:t>
            </w:r>
            <w:r w:rsidR="00E829AE" w:rsidRPr="009B5C7B">
              <w:rPr>
                <w:rFonts w:cstheme="minorHAnsi"/>
              </w:rPr>
              <w:t xml:space="preserve"> </w:t>
            </w:r>
            <w:r>
              <w:rPr>
                <w:rFonts w:cstheme="minorHAnsi"/>
              </w:rPr>
              <w:t>prompt</w:t>
            </w:r>
            <w:r w:rsidR="00E829AE" w:rsidRPr="009B5C7B">
              <w:rPr>
                <w:rFonts w:cstheme="minorHAnsi"/>
              </w:rPr>
              <w:t xml:space="preserve"> </w:t>
            </w:r>
            <w:r>
              <w:rPr>
                <w:rFonts w:cstheme="minorHAnsi"/>
              </w:rPr>
              <w:t>individuals</w:t>
            </w:r>
            <w:r w:rsidR="00E829AE" w:rsidRPr="009B5C7B">
              <w:rPr>
                <w:rFonts w:cstheme="minorHAnsi"/>
              </w:rPr>
              <w:t xml:space="preserve"> to make a decision</w:t>
            </w:r>
            <w:r>
              <w:rPr>
                <w:rFonts w:cstheme="minorHAnsi"/>
              </w:rPr>
              <w:t>?</w:t>
            </w:r>
          </w:p>
        </w:tc>
      </w:tr>
      <w:tr w:rsidR="00C24079" w:rsidRPr="009B5C7B" w14:paraId="022BA81F" w14:textId="77777777" w:rsidTr="00D24588">
        <w:trPr>
          <w:cnfStyle w:val="000000100000" w:firstRow="0" w:lastRow="0" w:firstColumn="0" w:lastColumn="0" w:oddVBand="0" w:evenVBand="0" w:oddHBand="1" w:evenHBand="0" w:firstRowFirstColumn="0" w:firstRowLastColumn="0" w:lastRowFirstColumn="0" w:lastRowLastColumn="0"/>
          <w:trHeight w:val="436"/>
          <w:jc w:val="center"/>
        </w:trPr>
        <w:tc>
          <w:tcPr>
            <w:cnfStyle w:val="001000000000" w:firstRow="0" w:lastRow="0" w:firstColumn="1" w:lastColumn="0" w:oddVBand="0" w:evenVBand="0" w:oddHBand="0" w:evenHBand="0" w:firstRowFirstColumn="0" w:firstRowLastColumn="0" w:lastRowFirstColumn="0" w:lastRowLastColumn="0"/>
            <w:tcW w:w="1985" w:type="dxa"/>
            <w:tcBorders>
              <w:bottom w:val="single" w:sz="6" w:space="0" w:color="auto"/>
            </w:tcBorders>
            <w:shd w:val="clear" w:color="auto" w:fill="F2F2F2" w:themeFill="background1" w:themeFillShade="F2"/>
          </w:tcPr>
          <w:p w14:paraId="5FD21B91" w14:textId="576ACF3E" w:rsidR="00C24079" w:rsidRPr="009B5C7B" w:rsidRDefault="00C24079" w:rsidP="00E829AE">
            <w:pPr>
              <w:rPr>
                <w:rFonts w:cstheme="minorHAnsi"/>
              </w:rPr>
            </w:pPr>
            <w:r>
              <w:rPr>
                <w:rFonts w:cstheme="minorHAnsi"/>
              </w:rPr>
              <w:t>Shared decision-making prompt</w:t>
            </w:r>
          </w:p>
        </w:tc>
        <w:tc>
          <w:tcPr>
            <w:tcW w:w="2835" w:type="dxa"/>
            <w:tcBorders>
              <w:bottom w:val="single" w:sz="6" w:space="0" w:color="auto"/>
            </w:tcBorders>
          </w:tcPr>
          <w:p w14:paraId="1A78738D" w14:textId="77777777" w:rsidR="00C24079" w:rsidRPr="009B5C7B" w:rsidRDefault="00C24079" w:rsidP="00E829AE">
            <w:pPr>
              <w:cnfStyle w:val="000000100000" w:firstRow="0" w:lastRow="0" w:firstColumn="0" w:lastColumn="0" w:oddVBand="0" w:evenVBand="0" w:oddHBand="1" w:evenHBand="0" w:firstRowFirstColumn="0" w:firstRowLastColumn="0" w:lastRowFirstColumn="0" w:lastRowLastColumn="0"/>
              <w:rPr>
                <w:rFonts w:cstheme="minorHAnsi"/>
              </w:rPr>
            </w:pPr>
          </w:p>
        </w:tc>
        <w:tc>
          <w:tcPr>
            <w:tcW w:w="4394" w:type="dxa"/>
            <w:tcBorders>
              <w:bottom w:val="single" w:sz="6" w:space="0" w:color="auto"/>
            </w:tcBorders>
          </w:tcPr>
          <w:p w14:paraId="19F5B4F4" w14:textId="203D06C3" w:rsidR="00C24079" w:rsidRPr="009B5C7B" w:rsidRDefault="002A6295" w:rsidP="00E829AE">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Are f</w:t>
            </w:r>
            <w:r w:rsidR="00C24079" w:rsidRPr="009B5C7B">
              <w:rPr>
                <w:rFonts w:cstheme="minorHAnsi"/>
              </w:rPr>
              <w:t xml:space="preserve">actors </w:t>
            </w:r>
            <w:r>
              <w:rPr>
                <w:rFonts w:cstheme="minorHAnsi"/>
              </w:rPr>
              <w:t xml:space="preserve">included </w:t>
            </w:r>
            <w:r w:rsidR="00C24079" w:rsidRPr="009B5C7B">
              <w:rPr>
                <w:rFonts w:cstheme="minorHAnsi"/>
              </w:rPr>
              <w:t xml:space="preserve">which aid the </w:t>
            </w:r>
            <w:r>
              <w:rPr>
                <w:rFonts w:cstheme="minorHAnsi"/>
              </w:rPr>
              <w:t>individual</w:t>
            </w:r>
            <w:r w:rsidR="00C24079" w:rsidRPr="009B5C7B">
              <w:rPr>
                <w:rFonts w:cstheme="minorHAnsi"/>
              </w:rPr>
              <w:t xml:space="preserve"> in having a conversation with their </w:t>
            </w:r>
            <w:r>
              <w:rPr>
                <w:rFonts w:cstheme="minorHAnsi"/>
              </w:rPr>
              <w:t>healthcare profession</w:t>
            </w:r>
            <w:r w:rsidR="00C24079" w:rsidRPr="009B5C7B">
              <w:rPr>
                <w:rFonts w:cstheme="minorHAnsi"/>
              </w:rPr>
              <w:t xml:space="preserve"> about </w:t>
            </w:r>
            <w:r>
              <w:rPr>
                <w:rFonts w:cstheme="minorHAnsi"/>
              </w:rPr>
              <w:t>lung cancer screening</w:t>
            </w:r>
            <w:r w:rsidR="00C24079" w:rsidRPr="009B5C7B">
              <w:rPr>
                <w:rFonts w:cstheme="minorHAnsi"/>
              </w:rPr>
              <w:t xml:space="preserve"> </w:t>
            </w:r>
            <w:r>
              <w:rPr>
                <w:rFonts w:cstheme="minorHAnsi"/>
              </w:rPr>
              <w:t>(</w:t>
            </w:r>
            <w:r w:rsidR="00C24079" w:rsidRPr="009B5C7B">
              <w:rPr>
                <w:rFonts w:cstheme="minorHAnsi"/>
              </w:rPr>
              <w:t>e.g.</w:t>
            </w:r>
            <w:r>
              <w:rPr>
                <w:rFonts w:cstheme="minorHAnsi"/>
              </w:rPr>
              <w:t>,</w:t>
            </w:r>
            <w:r w:rsidR="00C24079" w:rsidRPr="009B5C7B">
              <w:rPr>
                <w:rFonts w:cstheme="minorHAnsi"/>
              </w:rPr>
              <w:t xml:space="preserve"> list of questions</w:t>
            </w:r>
            <w:r>
              <w:rPr>
                <w:rFonts w:cstheme="minorHAnsi"/>
              </w:rPr>
              <w:t>/discussion points)?</w:t>
            </w:r>
          </w:p>
        </w:tc>
      </w:tr>
      <w:tr w:rsidR="00C24079" w:rsidRPr="009B5C7B" w14:paraId="512BC781" w14:textId="77777777" w:rsidTr="00D24588">
        <w:trPr>
          <w:trHeight w:val="436"/>
          <w:jc w:val="center"/>
        </w:trPr>
        <w:tc>
          <w:tcPr>
            <w:cnfStyle w:val="001000000000" w:firstRow="0" w:lastRow="0" w:firstColumn="1" w:lastColumn="0" w:oddVBand="0" w:evenVBand="0" w:oddHBand="0" w:evenHBand="0" w:firstRowFirstColumn="0" w:firstRowLastColumn="0" w:lastRowFirstColumn="0" w:lastRowLastColumn="0"/>
            <w:tcW w:w="1985" w:type="dxa"/>
            <w:tcBorders>
              <w:bottom w:val="single" w:sz="6" w:space="0" w:color="auto"/>
            </w:tcBorders>
            <w:shd w:val="clear" w:color="auto" w:fill="F2F2F2" w:themeFill="background1" w:themeFillShade="F2"/>
          </w:tcPr>
          <w:p w14:paraId="1D5C925E" w14:textId="234FDE77" w:rsidR="00C24079" w:rsidRDefault="00C24079" w:rsidP="00E829AE">
            <w:pPr>
              <w:rPr>
                <w:rFonts w:cstheme="minorHAnsi"/>
              </w:rPr>
            </w:pPr>
            <w:r>
              <w:rPr>
                <w:rFonts w:cstheme="minorHAnsi"/>
              </w:rPr>
              <w:t>Screening guidelines</w:t>
            </w:r>
          </w:p>
        </w:tc>
        <w:tc>
          <w:tcPr>
            <w:tcW w:w="2835" w:type="dxa"/>
            <w:tcBorders>
              <w:bottom w:val="single" w:sz="6" w:space="0" w:color="auto"/>
            </w:tcBorders>
          </w:tcPr>
          <w:p w14:paraId="0367DD38" w14:textId="77777777" w:rsidR="00C24079" w:rsidRPr="009B5C7B" w:rsidRDefault="00C24079" w:rsidP="00E829AE">
            <w:pPr>
              <w:cnfStyle w:val="000000000000" w:firstRow="0" w:lastRow="0" w:firstColumn="0" w:lastColumn="0" w:oddVBand="0" w:evenVBand="0" w:oddHBand="0" w:evenHBand="0" w:firstRowFirstColumn="0" w:firstRowLastColumn="0" w:lastRowFirstColumn="0" w:lastRowLastColumn="0"/>
              <w:rPr>
                <w:rFonts w:cstheme="minorHAnsi"/>
              </w:rPr>
            </w:pPr>
          </w:p>
        </w:tc>
        <w:tc>
          <w:tcPr>
            <w:tcW w:w="4394" w:type="dxa"/>
            <w:tcBorders>
              <w:bottom w:val="single" w:sz="6" w:space="0" w:color="auto"/>
            </w:tcBorders>
          </w:tcPr>
          <w:p w14:paraId="429E623E" w14:textId="616875B5" w:rsidR="00C24079" w:rsidRPr="009B5C7B" w:rsidRDefault="00C24079" w:rsidP="00C24079">
            <w:pPr>
              <w:cnfStyle w:val="000000000000" w:firstRow="0" w:lastRow="0" w:firstColumn="0" w:lastColumn="0" w:oddVBand="0" w:evenVBand="0" w:oddHBand="0" w:evenHBand="0" w:firstRowFirstColumn="0" w:firstRowLastColumn="0" w:lastRowFirstColumn="0" w:lastRowLastColumn="0"/>
              <w:rPr>
                <w:rFonts w:cstheme="minorHAnsi"/>
              </w:rPr>
            </w:pPr>
            <w:r w:rsidRPr="009B5C7B">
              <w:rPr>
                <w:rFonts w:cstheme="minorHAnsi"/>
              </w:rPr>
              <w:t xml:space="preserve">Did the </w:t>
            </w:r>
            <w:r w:rsidR="002A6295">
              <w:rPr>
                <w:rFonts w:cstheme="minorHAnsi"/>
              </w:rPr>
              <w:t>decision support tool</w:t>
            </w:r>
            <w:r w:rsidRPr="009B5C7B">
              <w:rPr>
                <w:rFonts w:cstheme="minorHAnsi"/>
              </w:rPr>
              <w:t xml:space="preserve"> include information </w:t>
            </w:r>
            <w:r w:rsidR="002A6295">
              <w:rPr>
                <w:rFonts w:cstheme="minorHAnsi"/>
              </w:rPr>
              <w:t>about</w:t>
            </w:r>
            <w:r w:rsidRPr="009B5C7B">
              <w:rPr>
                <w:rFonts w:cstheme="minorHAnsi"/>
              </w:rPr>
              <w:t xml:space="preserve"> or adhere to national </w:t>
            </w:r>
            <w:r w:rsidR="002A6295">
              <w:rPr>
                <w:rFonts w:cstheme="minorHAnsi"/>
              </w:rPr>
              <w:t xml:space="preserve">screening </w:t>
            </w:r>
            <w:r w:rsidRPr="009B5C7B">
              <w:rPr>
                <w:rFonts w:cstheme="minorHAnsi"/>
              </w:rPr>
              <w:t>recommendations/guidelines</w:t>
            </w:r>
            <w:r>
              <w:rPr>
                <w:rFonts w:cstheme="minorHAnsi"/>
              </w:rPr>
              <w:t>?</w:t>
            </w:r>
          </w:p>
        </w:tc>
      </w:tr>
      <w:tr w:rsidR="00C24079" w:rsidRPr="009B5C7B" w14:paraId="670663EC" w14:textId="77777777" w:rsidTr="00D24588">
        <w:trPr>
          <w:cnfStyle w:val="000000100000" w:firstRow="0" w:lastRow="0" w:firstColumn="0" w:lastColumn="0" w:oddVBand="0" w:evenVBand="0" w:oddHBand="1" w:evenHBand="0" w:firstRowFirstColumn="0" w:firstRowLastColumn="0" w:lastRowFirstColumn="0" w:lastRowLastColumn="0"/>
          <w:trHeight w:val="436"/>
          <w:jc w:val="center"/>
        </w:trPr>
        <w:tc>
          <w:tcPr>
            <w:cnfStyle w:val="001000000000" w:firstRow="0" w:lastRow="0" w:firstColumn="1" w:lastColumn="0" w:oddVBand="0" w:evenVBand="0" w:oddHBand="0" w:evenHBand="0" w:firstRowFirstColumn="0" w:firstRowLastColumn="0" w:lastRowFirstColumn="0" w:lastRowLastColumn="0"/>
            <w:tcW w:w="1985" w:type="dxa"/>
            <w:tcBorders>
              <w:bottom w:val="single" w:sz="6" w:space="0" w:color="auto"/>
            </w:tcBorders>
            <w:shd w:val="clear" w:color="auto" w:fill="F2F2F2" w:themeFill="background1" w:themeFillShade="F2"/>
          </w:tcPr>
          <w:p w14:paraId="1BED855B" w14:textId="2F3FDA82" w:rsidR="00C24079" w:rsidRDefault="00C24079" w:rsidP="00E829AE">
            <w:pPr>
              <w:rPr>
                <w:rFonts w:cstheme="minorHAnsi"/>
              </w:rPr>
            </w:pPr>
            <w:r>
              <w:rPr>
                <w:rFonts w:cstheme="minorHAnsi"/>
              </w:rPr>
              <w:t>Research evidence</w:t>
            </w:r>
          </w:p>
        </w:tc>
        <w:tc>
          <w:tcPr>
            <w:tcW w:w="2835" w:type="dxa"/>
            <w:tcBorders>
              <w:bottom w:val="single" w:sz="6" w:space="0" w:color="auto"/>
            </w:tcBorders>
          </w:tcPr>
          <w:p w14:paraId="0221C091" w14:textId="77777777" w:rsidR="00C24079" w:rsidRPr="009B5C7B" w:rsidRDefault="00C24079" w:rsidP="00E829AE">
            <w:pPr>
              <w:cnfStyle w:val="000000100000" w:firstRow="0" w:lastRow="0" w:firstColumn="0" w:lastColumn="0" w:oddVBand="0" w:evenVBand="0" w:oddHBand="1" w:evenHBand="0" w:firstRowFirstColumn="0" w:firstRowLastColumn="0" w:lastRowFirstColumn="0" w:lastRowLastColumn="0"/>
              <w:rPr>
                <w:rFonts w:cstheme="minorHAnsi"/>
              </w:rPr>
            </w:pPr>
          </w:p>
        </w:tc>
        <w:tc>
          <w:tcPr>
            <w:tcW w:w="4394" w:type="dxa"/>
            <w:tcBorders>
              <w:bottom w:val="single" w:sz="6" w:space="0" w:color="auto"/>
            </w:tcBorders>
          </w:tcPr>
          <w:p w14:paraId="63E5193F" w14:textId="13F62B34" w:rsidR="00C24079" w:rsidRPr="009B5C7B" w:rsidRDefault="00C24079" w:rsidP="00C24079">
            <w:pPr>
              <w:cnfStyle w:val="000000100000" w:firstRow="0" w:lastRow="0" w:firstColumn="0" w:lastColumn="0" w:oddVBand="0" w:evenVBand="0" w:oddHBand="1" w:evenHBand="0" w:firstRowFirstColumn="0" w:firstRowLastColumn="0" w:lastRowFirstColumn="0" w:lastRowLastColumn="0"/>
              <w:rPr>
                <w:rFonts w:cstheme="minorHAnsi"/>
              </w:rPr>
            </w:pPr>
            <w:r w:rsidRPr="009B5C7B">
              <w:rPr>
                <w:rFonts w:cstheme="minorHAnsi"/>
              </w:rPr>
              <w:t xml:space="preserve">Is the information provided </w:t>
            </w:r>
            <w:r>
              <w:rPr>
                <w:rFonts w:cstheme="minorHAnsi"/>
              </w:rPr>
              <w:t xml:space="preserve">described as being </w:t>
            </w:r>
            <w:r w:rsidRPr="009B5C7B">
              <w:rPr>
                <w:rFonts w:cstheme="minorHAnsi"/>
              </w:rPr>
              <w:t>based on research evidence</w:t>
            </w:r>
            <w:r>
              <w:rPr>
                <w:rFonts w:cstheme="minorHAnsi"/>
              </w:rPr>
              <w:t>?</w:t>
            </w:r>
          </w:p>
        </w:tc>
      </w:tr>
      <w:tr w:rsidR="00C24079" w:rsidRPr="009B5C7B" w14:paraId="36A9483B" w14:textId="77777777" w:rsidTr="00D24588">
        <w:trPr>
          <w:trHeight w:val="436"/>
          <w:jc w:val="center"/>
        </w:trPr>
        <w:tc>
          <w:tcPr>
            <w:cnfStyle w:val="001000000000" w:firstRow="0" w:lastRow="0" w:firstColumn="1" w:lastColumn="0" w:oddVBand="0" w:evenVBand="0" w:oddHBand="0" w:evenHBand="0" w:firstRowFirstColumn="0" w:firstRowLastColumn="0" w:lastRowFirstColumn="0" w:lastRowLastColumn="0"/>
            <w:tcW w:w="1985" w:type="dxa"/>
            <w:tcBorders>
              <w:bottom w:val="single" w:sz="6" w:space="0" w:color="auto"/>
            </w:tcBorders>
            <w:shd w:val="clear" w:color="auto" w:fill="F2F2F2" w:themeFill="background1" w:themeFillShade="F2"/>
          </w:tcPr>
          <w:p w14:paraId="6BA42F04" w14:textId="223DCB20" w:rsidR="00C24079" w:rsidRDefault="00C24079" w:rsidP="00E829AE">
            <w:pPr>
              <w:rPr>
                <w:rFonts w:cstheme="minorHAnsi"/>
              </w:rPr>
            </w:pPr>
            <w:r>
              <w:rPr>
                <w:rFonts w:cstheme="minorHAnsi"/>
              </w:rPr>
              <w:t>Other components</w:t>
            </w:r>
          </w:p>
        </w:tc>
        <w:tc>
          <w:tcPr>
            <w:tcW w:w="2835" w:type="dxa"/>
            <w:tcBorders>
              <w:bottom w:val="single" w:sz="6" w:space="0" w:color="auto"/>
            </w:tcBorders>
          </w:tcPr>
          <w:p w14:paraId="14AC9189" w14:textId="77777777" w:rsidR="00C24079" w:rsidRPr="009B5C7B" w:rsidRDefault="00C24079" w:rsidP="00E829AE">
            <w:pPr>
              <w:cnfStyle w:val="000000000000" w:firstRow="0" w:lastRow="0" w:firstColumn="0" w:lastColumn="0" w:oddVBand="0" w:evenVBand="0" w:oddHBand="0" w:evenHBand="0" w:firstRowFirstColumn="0" w:firstRowLastColumn="0" w:lastRowFirstColumn="0" w:lastRowLastColumn="0"/>
              <w:rPr>
                <w:rFonts w:cstheme="minorHAnsi"/>
              </w:rPr>
            </w:pPr>
          </w:p>
        </w:tc>
        <w:tc>
          <w:tcPr>
            <w:tcW w:w="4394" w:type="dxa"/>
            <w:tcBorders>
              <w:bottom w:val="single" w:sz="6" w:space="0" w:color="auto"/>
            </w:tcBorders>
          </w:tcPr>
          <w:p w14:paraId="3B57E998" w14:textId="10126F16" w:rsidR="00C24079" w:rsidRPr="009B5C7B" w:rsidRDefault="00C24079" w:rsidP="00C24079">
            <w:pPr>
              <w:cnfStyle w:val="000000000000" w:firstRow="0" w:lastRow="0" w:firstColumn="0" w:lastColumn="0" w:oddVBand="0" w:evenVBand="0" w:oddHBand="0" w:evenHBand="0" w:firstRowFirstColumn="0" w:firstRowLastColumn="0" w:lastRowFirstColumn="0" w:lastRowLastColumn="0"/>
              <w:rPr>
                <w:rFonts w:cstheme="minorHAnsi"/>
              </w:rPr>
            </w:pPr>
            <w:r w:rsidRPr="009B5C7B">
              <w:rPr>
                <w:rFonts w:cstheme="minorHAnsi"/>
              </w:rPr>
              <w:t xml:space="preserve">Any other aspect within the </w:t>
            </w:r>
            <w:r>
              <w:rPr>
                <w:rFonts w:cstheme="minorHAnsi"/>
              </w:rPr>
              <w:t>decision support tool</w:t>
            </w:r>
            <w:r w:rsidRPr="009B5C7B">
              <w:rPr>
                <w:rFonts w:cstheme="minorHAnsi"/>
              </w:rPr>
              <w:t xml:space="preserve"> that was previously not recorded or unique to a specific </w:t>
            </w:r>
            <w:r>
              <w:rPr>
                <w:rFonts w:cstheme="minorHAnsi"/>
              </w:rPr>
              <w:t>decision support tool</w:t>
            </w:r>
          </w:p>
        </w:tc>
      </w:tr>
      <w:tr w:rsidR="00E829AE" w:rsidRPr="009B5C7B" w14:paraId="6E856FA5" w14:textId="77777777" w:rsidTr="00D24588">
        <w:trPr>
          <w:cnfStyle w:val="000000100000" w:firstRow="0" w:lastRow="0" w:firstColumn="0" w:lastColumn="0" w:oddVBand="0" w:evenVBand="0" w:oddHBand="1" w:evenHBand="0" w:firstRowFirstColumn="0" w:firstRowLastColumn="0" w:lastRowFirstColumn="0" w:lastRowLastColumn="0"/>
          <w:trHeight w:val="938"/>
          <w:jc w:val="center"/>
        </w:trPr>
        <w:tc>
          <w:tcPr>
            <w:cnfStyle w:val="001000000000" w:firstRow="0" w:lastRow="0" w:firstColumn="1" w:lastColumn="0" w:oddVBand="0" w:evenVBand="0" w:oddHBand="0" w:evenHBand="0" w:firstRowFirstColumn="0" w:firstRowLastColumn="0" w:lastRowFirstColumn="0" w:lastRowLastColumn="0"/>
            <w:tcW w:w="9214" w:type="dxa"/>
            <w:gridSpan w:val="3"/>
            <w:tcBorders>
              <w:top w:val="single" w:sz="4" w:space="0" w:color="auto"/>
              <w:bottom w:val="nil"/>
            </w:tcBorders>
          </w:tcPr>
          <w:p w14:paraId="4ACE7C5A" w14:textId="7EAEAF4D" w:rsidR="00E829AE" w:rsidRPr="009B5C7B" w:rsidRDefault="006D53EE" w:rsidP="00E829AE">
            <w:pPr>
              <w:rPr>
                <w:rFonts w:cstheme="minorHAnsi"/>
              </w:rPr>
            </w:pPr>
            <w:r>
              <w:rPr>
                <w:rFonts w:cstheme="minorHAnsi"/>
                <w:vertAlign w:val="superscript"/>
              </w:rPr>
              <w:t>a</w:t>
            </w:r>
            <w:r w:rsidR="003D7DD6" w:rsidRPr="003D7DD6">
              <w:rPr>
                <w:rFonts w:cstheme="minorHAnsi"/>
              </w:rPr>
              <w:t>T</w:t>
            </w:r>
            <w:r w:rsidR="00E829AE">
              <w:rPr>
                <w:rFonts w:cstheme="minorHAnsi"/>
              </w:rPr>
              <w:t>he</w:t>
            </w:r>
            <w:r w:rsidR="00E829AE">
              <w:t xml:space="preserve"> </w:t>
            </w:r>
            <w:r w:rsidR="003D7DD6">
              <w:t>methods used to present this information (including their probability) were also extracted.  Please see Supplementary Tables 2C for details of these categories</w:t>
            </w:r>
          </w:p>
        </w:tc>
      </w:tr>
    </w:tbl>
    <w:p w14:paraId="7B5F993B" w14:textId="0C62BA1F" w:rsidR="000A4F90" w:rsidRDefault="000A4F90" w:rsidP="00A15AAE">
      <w:pPr>
        <w:spacing w:after="200" w:line="276" w:lineRule="auto"/>
        <w:rPr>
          <w:rFonts w:ascii="Calibri" w:eastAsia="Calibri" w:hAnsi="Calibri" w:cs="Times New Roman"/>
          <w:highlight w:val="yellow"/>
        </w:rPr>
      </w:pPr>
    </w:p>
    <w:p w14:paraId="428AE2DF" w14:textId="652E53E9" w:rsidR="00D24588" w:rsidRDefault="00D24588" w:rsidP="00A15AAE">
      <w:pPr>
        <w:spacing w:after="200" w:line="276" w:lineRule="auto"/>
        <w:rPr>
          <w:rFonts w:ascii="Calibri" w:eastAsia="Calibri" w:hAnsi="Calibri" w:cs="Times New Roman"/>
          <w:highlight w:val="yellow"/>
        </w:rPr>
      </w:pPr>
    </w:p>
    <w:p w14:paraId="3D55F5C0" w14:textId="25C19401" w:rsidR="00D24588" w:rsidRDefault="00D24588" w:rsidP="00A15AAE">
      <w:pPr>
        <w:spacing w:after="200" w:line="276" w:lineRule="auto"/>
        <w:rPr>
          <w:rFonts w:ascii="Calibri" w:eastAsia="Calibri" w:hAnsi="Calibri" w:cs="Times New Roman"/>
          <w:highlight w:val="yellow"/>
        </w:rPr>
      </w:pPr>
    </w:p>
    <w:p w14:paraId="0E57A842" w14:textId="53DEA0CD" w:rsidR="00D24588" w:rsidRDefault="00D24588" w:rsidP="00A15AAE">
      <w:pPr>
        <w:spacing w:after="200" w:line="276" w:lineRule="auto"/>
        <w:rPr>
          <w:rFonts w:ascii="Calibri" w:eastAsia="Calibri" w:hAnsi="Calibri" w:cs="Times New Roman"/>
          <w:highlight w:val="yellow"/>
        </w:rPr>
      </w:pPr>
    </w:p>
    <w:p w14:paraId="1ECBB47D" w14:textId="07D7D4FD" w:rsidR="00D24588" w:rsidRDefault="00D24588" w:rsidP="00A15AAE">
      <w:pPr>
        <w:spacing w:after="200" w:line="276" w:lineRule="auto"/>
        <w:rPr>
          <w:rFonts w:ascii="Calibri" w:eastAsia="Calibri" w:hAnsi="Calibri" w:cs="Times New Roman"/>
          <w:highlight w:val="yellow"/>
        </w:rPr>
      </w:pPr>
    </w:p>
    <w:p w14:paraId="7E129C83" w14:textId="2B0B4D0B" w:rsidR="00D24588" w:rsidRDefault="00D24588" w:rsidP="00A15AAE">
      <w:pPr>
        <w:spacing w:after="200" w:line="276" w:lineRule="auto"/>
        <w:rPr>
          <w:rFonts w:ascii="Calibri" w:eastAsia="Calibri" w:hAnsi="Calibri" w:cs="Times New Roman"/>
          <w:highlight w:val="yellow"/>
        </w:rPr>
      </w:pPr>
    </w:p>
    <w:p w14:paraId="6B9777C9" w14:textId="77777777" w:rsidR="00D24588" w:rsidRDefault="00D24588" w:rsidP="00A15AAE">
      <w:pPr>
        <w:spacing w:after="200" w:line="276" w:lineRule="auto"/>
        <w:rPr>
          <w:rFonts w:ascii="Calibri" w:eastAsia="Calibri" w:hAnsi="Calibri" w:cs="Times New Roman"/>
          <w:highlight w:val="yellow"/>
        </w:rPr>
      </w:pPr>
    </w:p>
    <w:p w14:paraId="528E7FBB" w14:textId="32A89E16" w:rsidR="007B24DE" w:rsidRDefault="00D24588" w:rsidP="00D24588">
      <w:pPr>
        <w:rPr>
          <w:rFonts w:ascii="Calibri" w:eastAsia="Calibri" w:hAnsi="Calibri" w:cs="Times New Roman"/>
        </w:rPr>
      </w:pPr>
      <w:r w:rsidRPr="003D7DD6">
        <w:rPr>
          <w:b/>
          <w:bCs/>
        </w:rPr>
        <w:lastRenderedPageBreak/>
        <w:t>Supplementary Table 2C:</w:t>
      </w:r>
      <w:r w:rsidRPr="003D7DD6">
        <w:t xml:space="preserve"> Data charting</w:t>
      </w:r>
      <w:r w:rsidR="006D53EE" w:rsidRPr="003D7DD6">
        <w:t>*</w:t>
      </w:r>
      <w:r w:rsidRPr="003D7DD6">
        <w:t xml:space="preserve"> and extraction table for the </w:t>
      </w:r>
      <w:r w:rsidR="006D53EE" w:rsidRPr="003D7DD6">
        <w:rPr>
          <w:rFonts w:ascii="Calibri" w:eastAsia="Calibri" w:hAnsi="Calibri" w:cs="Times New Roman"/>
        </w:rPr>
        <w:t>methods of information presentation</w:t>
      </w:r>
      <w:r w:rsidR="003D7DD6">
        <w:rPr>
          <w:rFonts w:ascii="Calibri" w:eastAsia="Calibri" w:hAnsi="Calibri" w:cs="Times New Roman"/>
        </w:rPr>
        <w:t xml:space="preserve"> (for lung cancer screening benefits, risks and types of result)</w:t>
      </w:r>
    </w:p>
    <w:p w14:paraId="784E751A" w14:textId="1BCA3EF5" w:rsidR="006D53EE" w:rsidRPr="006D53EE" w:rsidRDefault="00D24588" w:rsidP="00D24588">
      <w:pPr>
        <w:rPr>
          <w:rFonts w:cstheme="minorHAnsi"/>
          <w:sz w:val="20"/>
          <w:szCs w:val="20"/>
        </w:rPr>
      </w:pPr>
      <w:r w:rsidRPr="006D53EE">
        <w:rPr>
          <w:sz w:val="20"/>
          <w:szCs w:val="20"/>
        </w:rPr>
        <w:t>(</w:t>
      </w:r>
      <w:r w:rsidR="006D53EE">
        <w:rPr>
          <w:sz w:val="20"/>
          <w:szCs w:val="20"/>
        </w:rPr>
        <w:t>*</w:t>
      </w:r>
      <w:r w:rsidRPr="006D53EE">
        <w:rPr>
          <w:sz w:val="20"/>
          <w:szCs w:val="20"/>
        </w:rPr>
        <w:t xml:space="preserve">categories derived from </w:t>
      </w:r>
      <w:r w:rsidR="006D53EE" w:rsidRPr="006D53EE">
        <w:rPr>
          <w:rFonts w:cstheme="minorHAnsi"/>
          <w:sz w:val="20"/>
          <w:szCs w:val="20"/>
        </w:rPr>
        <w:t>and a systematic review of communicative aspects of decision aids for prostate cancer</w:t>
      </w:r>
      <w:r w:rsidR="00974C8B">
        <w:rPr>
          <w:rFonts w:cstheme="minorHAnsi"/>
          <w:sz w:val="20"/>
          <w:szCs w:val="20"/>
          <w:vertAlign w:val="superscript"/>
        </w:rPr>
        <w:t>20</w:t>
      </w:r>
      <w:r w:rsidRPr="006D53EE">
        <w:rPr>
          <w:rFonts w:cstheme="minorHAnsi"/>
          <w:sz w:val="20"/>
          <w:szCs w:val="20"/>
        </w:rPr>
        <w:t>)</w:t>
      </w:r>
    </w:p>
    <w:p w14:paraId="51B146AB" w14:textId="723F0FCF" w:rsidR="00D24588" w:rsidRPr="00F341EC" w:rsidRDefault="00D24588" w:rsidP="00D24588">
      <w:pPr>
        <w:rPr>
          <w:sz w:val="24"/>
          <w:szCs w:val="24"/>
        </w:rPr>
      </w:pPr>
      <w:r>
        <w:rPr>
          <w:sz w:val="24"/>
          <w:szCs w:val="24"/>
        </w:rPr>
        <w:fldChar w:fldCharType="begin"/>
      </w:r>
      <w:r w:rsidRPr="00F341EC">
        <w:rPr>
          <w:sz w:val="24"/>
          <w:szCs w:val="24"/>
        </w:rPr>
        <w:instrText xml:space="preserve"> LINK Excel.Sheet.12 "C:\\Users\\saina\\Documents\\Data table 24.08.20.xlsx" "Sheet2!R2C9:R52C10" \a \f 5 \h  \* MERGEFORMAT </w:instrText>
      </w:r>
      <w:r>
        <w:rPr>
          <w:sz w:val="24"/>
          <w:szCs w:val="24"/>
        </w:rPr>
        <w:fldChar w:fldCharType="separate"/>
      </w:r>
    </w:p>
    <w:p w14:paraId="03A1F447" w14:textId="18F0F6A6" w:rsidR="00D24588" w:rsidRDefault="00D24588" w:rsidP="00D24588">
      <w:pPr>
        <w:spacing w:after="200" w:line="276" w:lineRule="auto"/>
        <w:rPr>
          <w:rFonts w:ascii="Calibri" w:eastAsia="Calibri" w:hAnsi="Calibri" w:cs="Times New Roman"/>
        </w:rPr>
      </w:pPr>
      <w:r>
        <w:fldChar w:fldCharType="end"/>
      </w:r>
    </w:p>
    <w:tbl>
      <w:tblPr>
        <w:tblStyle w:val="PlainTable2"/>
        <w:tblpPr w:leftFromText="180" w:rightFromText="180" w:vertAnchor="page" w:horzAnchor="page" w:tblpX="1033" w:tblpY="3238"/>
        <w:tblW w:w="9889" w:type="dxa"/>
        <w:tblLayout w:type="fixed"/>
        <w:tblLook w:val="04A0" w:firstRow="1" w:lastRow="0" w:firstColumn="1" w:lastColumn="0" w:noHBand="0" w:noVBand="1"/>
      </w:tblPr>
      <w:tblGrid>
        <w:gridCol w:w="1810"/>
        <w:gridCol w:w="1862"/>
        <w:gridCol w:w="264"/>
        <w:gridCol w:w="5953"/>
      </w:tblGrid>
      <w:tr w:rsidR="00D24588" w:rsidRPr="00A85E0F" w14:paraId="68C5176B" w14:textId="77777777" w:rsidTr="006D53EE">
        <w:trPr>
          <w:cnfStyle w:val="100000000000" w:firstRow="1" w:lastRow="0" w:firstColumn="0" w:lastColumn="0" w:oddVBand="0" w:evenVBand="0" w:oddHBand="0"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810" w:type="dxa"/>
            <w:tcBorders>
              <w:top w:val="single" w:sz="4" w:space="0" w:color="auto"/>
            </w:tcBorders>
            <w:shd w:val="clear" w:color="auto" w:fill="F2F2F2" w:themeFill="background1" w:themeFillShade="F2"/>
            <w:noWrap/>
            <w:hideMark/>
          </w:tcPr>
          <w:p w14:paraId="462C4E83" w14:textId="77777777" w:rsidR="00D24588" w:rsidRPr="00A85E0F" w:rsidRDefault="00D24588" w:rsidP="006D53EE">
            <w:pPr>
              <w:rPr>
                <w:rFonts w:ascii="Calibri" w:eastAsia="Times New Roman" w:hAnsi="Calibri" w:cs="Times New Roman"/>
                <w:color w:val="000000"/>
                <w:sz w:val="28"/>
                <w:szCs w:val="28"/>
                <w:lang w:eastAsia="en-GB"/>
              </w:rPr>
            </w:pPr>
            <w:r w:rsidRPr="00A85E0F">
              <w:rPr>
                <w:rFonts w:ascii="Calibri" w:eastAsia="Times New Roman" w:hAnsi="Calibri" w:cs="Times New Roman"/>
                <w:color w:val="000000"/>
                <w:sz w:val="28"/>
                <w:szCs w:val="28"/>
                <w:lang w:eastAsia="en-GB"/>
              </w:rPr>
              <w:t>Heading</w:t>
            </w:r>
          </w:p>
        </w:tc>
        <w:tc>
          <w:tcPr>
            <w:tcW w:w="2126" w:type="dxa"/>
            <w:gridSpan w:val="2"/>
            <w:tcBorders>
              <w:top w:val="single" w:sz="4" w:space="0" w:color="auto"/>
              <w:bottom w:val="single" w:sz="4" w:space="0" w:color="auto"/>
            </w:tcBorders>
            <w:shd w:val="clear" w:color="auto" w:fill="F2F2F2" w:themeFill="background1" w:themeFillShade="F2"/>
            <w:hideMark/>
          </w:tcPr>
          <w:p w14:paraId="2CCCE270" w14:textId="77777777" w:rsidR="00D24588" w:rsidRPr="00A85E0F" w:rsidRDefault="00D24588" w:rsidP="006D53EE">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8"/>
                <w:szCs w:val="28"/>
                <w:lang w:eastAsia="en-GB"/>
              </w:rPr>
            </w:pPr>
            <w:r w:rsidRPr="00A85E0F">
              <w:rPr>
                <w:rFonts w:ascii="Calibri" w:eastAsia="Times New Roman" w:hAnsi="Calibri" w:cs="Times New Roman"/>
                <w:color w:val="000000"/>
                <w:sz w:val="28"/>
                <w:szCs w:val="28"/>
                <w:lang w:eastAsia="en-GB"/>
              </w:rPr>
              <w:t>Sub-categories</w:t>
            </w:r>
          </w:p>
        </w:tc>
        <w:tc>
          <w:tcPr>
            <w:tcW w:w="5953" w:type="dxa"/>
            <w:tcBorders>
              <w:top w:val="single" w:sz="4" w:space="0" w:color="auto"/>
              <w:bottom w:val="single" w:sz="4" w:space="0" w:color="auto"/>
            </w:tcBorders>
            <w:shd w:val="clear" w:color="auto" w:fill="F2F2F2" w:themeFill="background1" w:themeFillShade="F2"/>
            <w:hideMark/>
          </w:tcPr>
          <w:p w14:paraId="4B17BD47" w14:textId="77777777" w:rsidR="00D24588" w:rsidRPr="00A85E0F" w:rsidRDefault="00D24588" w:rsidP="006D53EE">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color w:val="000000"/>
                <w:sz w:val="28"/>
                <w:szCs w:val="28"/>
                <w:lang w:eastAsia="en-GB"/>
              </w:rPr>
            </w:pPr>
            <w:r w:rsidRPr="00A85E0F">
              <w:rPr>
                <w:rFonts w:ascii="Calibri" w:eastAsia="Times New Roman" w:hAnsi="Calibri" w:cs="Times New Roman"/>
                <w:color w:val="000000"/>
                <w:sz w:val="28"/>
                <w:szCs w:val="28"/>
                <w:lang w:eastAsia="en-GB"/>
              </w:rPr>
              <w:t>Description</w:t>
            </w:r>
          </w:p>
        </w:tc>
      </w:tr>
      <w:tr w:rsidR="00D24588" w:rsidRPr="00A85E0F" w14:paraId="0F8EFECB" w14:textId="77777777" w:rsidTr="00723314">
        <w:trPr>
          <w:cnfStyle w:val="000000100000" w:firstRow="0" w:lastRow="0" w:firstColumn="0" w:lastColumn="0" w:oddVBand="0" w:evenVBand="0" w:oddHBand="1" w:evenHBand="0"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1810" w:type="dxa"/>
            <w:vMerge w:val="restart"/>
            <w:tcBorders>
              <w:top w:val="single" w:sz="4" w:space="0" w:color="auto"/>
              <w:right w:val="single" w:sz="4" w:space="0" w:color="auto"/>
            </w:tcBorders>
            <w:shd w:val="clear" w:color="auto" w:fill="F2F2F2" w:themeFill="background1" w:themeFillShade="F2"/>
            <w:noWrap/>
            <w:hideMark/>
          </w:tcPr>
          <w:p w14:paraId="6C2060C6" w14:textId="3186EA51" w:rsidR="00D24588" w:rsidRPr="00A85E0F" w:rsidRDefault="00723314" w:rsidP="006D53EE">
            <w:pPr>
              <w:spacing w:before="240"/>
              <w:rPr>
                <w:rFonts w:ascii="Calibri" w:eastAsia="Times New Roman" w:hAnsi="Calibri" w:cs="Times New Roman"/>
                <w:color w:val="000000"/>
                <w:lang w:eastAsia="en-GB"/>
              </w:rPr>
            </w:pPr>
            <w:r>
              <w:rPr>
                <w:rFonts w:ascii="Calibri" w:eastAsia="Times New Roman" w:hAnsi="Calibri" w:cs="Times New Roman"/>
                <w:color w:val="000000"/>
                <w:lang w:eastAsia="en-GB"/>
              </w:rPr>
              <w:t>Methods used to quantify probability</w:t>
            </w:r>
          </w:p>
        </w:tc>
        <w:tc>
          <w:tcPr>
            <w:tcW w:w="1862" w:type="dxa"/>
            <w:tcBorders>
              <w:top w:val="single" w:sz="4" w:space="0" w:color="auto"/>
              <w:left w:val="single" w:sz="4" w:space="0" w:color="auto"/>
            </w:tcBorders>
            <w:hideMark/>
          </w:tcPr>
          <w:p w14:paraId="312D8444" w14:textId="3604994F" w:rsidR="00D24588" w:rsidRPr="00A85E0F" w:rsidRDefault="00D24588" w:rsidP="006D53EE">
            <w:pPr>
              <w:spacing w:before="24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GB"/>
              </w:rPr>
            </w:pPr>
            <w:r>
              <w:rPr>
                <w:rFonts w:ascii="Calibri" w:eastAsia="Times New Roman" w:hAnsi="Calibri" w:cs="Times New Roman"/>
                <w:color w:val="000000"/>
                <w:lang w:eastAsia="en-GB"/>
              </w:rPr>
              <w:t xml:space="preserve">Verbal </w:t>
            </w:r>
          </w:p>
        </w:tc>
        <w:tc>
          <w:tcPr>
            <w:tcW w:w="6217" w:type="dxa"/>
            <w:gridSpan w:val="2"/>
            <w:tcBorders>
              <w:top w:val="single" w:sz="4" w:space="0" w:color="auto"/>
            </w:tcBorders>
            <w:hideMark/>
          </w:tcPr>
          <w:p w14:paraId="3A37F3C1" w14:textId="1FD7EB7C" w:rsidR="00D24588" w:rsidRPr="00A85E0F" w:rsidRDefault="00F11D14" w:rsidP="006D53EE">
            <w:pPr>
              <w:spacing w:before="24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GB"/>
              </w:rPr>
            </w:pPr>
            <w:r>
              <w:rPr>
                <w:rFonts w:ascii="Calibri" w:eastAsia="Times New Roman" w:hAnsi="Calibri" w:cs="Times New Roman"/>
                <w:color w:val="000000"/>
                <w:lang w:eastAsia="en-GB"/>
              </w:rPr>
              <w:t>Verbal value labels (e.g., “higher than”)</w:t>
            </w:r>
            <w:r w:rsidR="00D24588" w:rsidRPr="00A85E0F">
              <w:rPr>
                <w:rFonts w:ascii="Calibri" w:eastAsia="Times New Roman" w:hAnsi="Calibri" w:cs="Times New Roman"/>
                <w:color w:val="000000"/>
                <w:lang w:eastAsia="en-GB"/>
              </w:rPr>
              <w:t> </w:t>
            </w:r>
          </w:p>
        </w:tc>
      </w:tr>
      <w:tr w:rsidR="00D24588" w14:paraId="472B1525" w14:textId="77777777" w:rsidTr="00723314">
        <w:trPr>
          <w:trHeight w:val="310"/>
        </w:trPr>
        <w:tc>
          <w:tcPr>
            <w:cnfStyle w:val="001000000000" w:firstRow="0" w:lastRow="0" w:firstColumn="1" w:lastColumn="0" w:oddVBand="0" w:evenVBand="0" w:oddHBand="0" w:evenHBand="0" w:firstRowFirstColumn="0" w:firstRowLastColumn="0" w:lastRowFirstColumn="0" w:lastRowLastColumn="0"/>
            <w:tcW w:w="1810" w:type="dxa"/>
            <w:vMerge/>
            <w:tcBorders>
              <w:bottom w:val="nil"/>
              <w:right w:val="single" w:sz="4" w:space="0" w:color="auto"/>
            </w:tcBorders>
            <w:shd w:val="clear" w:color="auto" w:fill="F2F2F2" w:themeFill="background1" w:themeFillShade="F2"/>
            <w:noWrap/>
          </w:tcPr>
          <w:p w14:paraId="7DA4A2CF" w14:textId="77777777" w:rsidR="00D24588" w:rsidRPr="00A85E0F" w:rsidRDefault="00D24588" w:rsidP="006D53EE">
            <w:pPr>
              <w:rPr>
                <w:rFonts w:ascii="Calibri" w:eastAsia="Times New Roman" w:hAnsi="Calibri" w:cs="Times New Roman"/>
                <w:color w:val="000000"/>
                <w:lang w:eastAsia="en-GB"/>
              </w:rPr>
            </w:pPr>
          </w:p>
        </w:tc>
        <w:tc>
          <w:tcPr>
            <w:tcW w:w="1862" w:type="dxa"/>
            <w:tcBorders>
              <w:left w:val="single" w:sz="4" w:space="0" w:color="auto"/>
              <w:bottom w:val="single" w:sz="4" w:space="0" w:color="auto"/>
            </w:tcBorders>
          </w:tcPr>
          <w:p w14:paraId="3006DE5B" w14:textId="4FE5A8D9" w:rsidR="00D24588" w:rsidRDefault="00D24588" w:rsidP="006D53E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Pr>
                <w:rFonts w:ascii="Calibri" w:eastAsia="Times New Roman" w:hAnsi="Calibri" w:cs="Times New Roman"/>
                <w:color w:val="000000"/>
                <w:lang w:eastAsia="en-GB"/>
              </w:rPr>
              <w:t xml:space="preserve">Numerical </w:t>
            </w:r>
          </w:p>
        </w:tc>
        <w:tc>
          <w:tcPr>
            <w:tcW w:w="6217" w:type="dxa"/>
            <w:gridSpan w:val="2"/>
            <w:tcBorders>
              <w:bottom w:val="single" w:sz="4" w:space="0" w:color="auto"/>
            </w:tcBorders>
          </w:tcPr>
          <w:p w14:paraId="128D05FA" w14:textId="10AF464B" w:rsidR="00D24588" w:rsidRDefault="008A7E87" w:rsidP="006D53E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Pr>
                <w:rFonts w:ascii="Calibri" w:eastAsia="Times New Roman" w:hAnsi="Calibri" w:cs="Times New Roman"/>
                <w:color w:val="000000"/>
                <w:lang w:eastAsia="en-GB"/>
              </w:rPr>
              <w:t>Numerical methods (i.e., percentages, natural frequencies, absolute numbers)</w:t>
            </w:r>
          </w:p>
        </w:tc>
      </w:tr>
      <w:tr w:rsidR="00D24588" w:rsidRPr="00A85E0F" w14:paraId="23C94A0D" w14:textId="77777777" w:rsidTr="00723314">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1810" w:type="dxa"/>
            <w:tcBorders>
              <w:top w:val="nil"/>
              <w:bottom w:val="single" w:sz="4" w:space="0" w:color="auto"/>
              <w:right w:val="single" w:sz="4" w:space="0" w:color="auto"/>
            </w:tcBorders>
            <w:shd w:val="clear" w:color="auto" w:fill="F2F2F2" w:themeFill="background1" w:themeFillShade="F2"/>
            <w:noWrap/>
            <w:hideMark/>
          </w:tcPr>
          <w:p w14:paraId="5AD717AA" w14:textId="03B880AB" w:rsidR="00D24588" w:rsidRPr="00A85E0F" w:rsidRDefault="00D24588" w:rsidP="006D53EE">
            <w:pPr>
              <w:rPr>
                <w:rFonts w:ascii="Calibri" w:eastAsia="Times New Roman" w:hAnsi="Calibri" w:cs="Times New Roman"/>
                <w:color w:val="000000"/>
                <w:lang w:eastAsia="en-GB"/>
              </w:rPr>
            </w:pPr>
          </w:p>
        </w:tc>
        <w:tc>
          <w:tcPr>
            <w:tcW w:w="1862" w:type="dxa"/>
            <w:tcBorders>
              <w:left w:val="single" w:sz="4" w:space="0" w:color="auto"/>
              <w:bottom w:val="single" w:sz="4" w:space="0" w:color="auto"/>
            </w:tcBorders>
            <w:hideMark/>
          </w:tcPr>
          <w:p w14:paraId="08B3ABD4" w14:textId="07495477" w:rsidR="00D24588" w:rsidRPr="00A85E0F" w:rsidRDefault="00723314" w:rsidP="006D53E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GB"/>
              </w:rPr>
            </w:pPr>
            <w:r>
              <w:rPr>
                <w:rFonts w:ascii="Calibri" w:eastAsia="Times New Roman" w:hAnsi="Calibri" w:cs="Times New Roman"/>
                <w:color w:val="000000"/>
                <w:lang w:eastAsia="en-GB"/>
              </w:rPr>
              <w:t>Absolute/relative/ no probability</w:t>
            </w:r>
            <w:r w:rsidR="00D24588" w:rsidRPr="00A85E0F">
              <w:rPr>
                <w:rFonts w:ascii="Calibri" w:eastAsia="Times New Roman" w:hAnsi="Calibri" w:cs="Times New Roman"/>
                <w:color w:val="000000"/>
                <w:lang w:eastAsia="en-GB"/>
              </w:rPr>
              <w:t xml:space="preserve"> </w:t>
            </w:r>
          </w:p>
        </w:tc>
        <w:tc>
          <w:tcPr>
            <w:tcW w:w="6217" w:type="dxa"/>
            <w:gridSpan w:val="2"/>
            <w:tcBorders>
              <w:bottom w:val="single" w:sz="4" w:space="0" w:color="auto"/>
            </w:tcBorders>
            <w:hideMark/>
          </w:tcPr>
          <w:p w14:paraId="6FD39A09" w14:textId="6328A8DB" w:rsidR="00D24588" w:rsidRPr="00A85E0F" w:rsidRDefault="00F11D14" w:rsidP="006D53E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GB"/>
              </w:rPr>
            </w:pPr>
            <w:r>
              <w:rPr>
                <w:rFonts w:ascii="Calibri" w:eastAsia="Times New Roman" w:hAnsi="Calibri" w:cs="Times New Roman"/>
                <w:color w:val="000000"/>
                <w:lang w:eastAsia="en-GB"/>
              </w:rPr>
              <w:t>Whether or not quantified, and if so whether absolute risk or relative risk (i.e., in relation to another population) used</w:t>
            </w:r>
          </w:p>
        </w:tc>
      </w:tr>
      <w:tr w:rsidR="00D24588" w:rsidRPr="00A85E0F" w14:paraId="2BEDD155" w14:textId="77777777" w:rsidTr="00723314">
        <w:trPr>
          <w:trHeight w:val="580"/>
        </w:trPr>
        <w:tc>
          <w:tcPr>
            <w:cnfStyle w:val="001000000000" w:firstRow="0" w:lastRow="0" w:firstColumn="1" w:lastColumn="0" w:oddVBand="0" w:evenVBand="0" w:oddHBand="0" w:evenHBand="0" w:firstRowFirstColumn="0" w:firstRowLastColumn="0" w:lastRowFirstColumn="0" w:lastRowLastColumn="0"/>
            <w:tcW w:w="1810" w:type="dxa"/>
            <w:tcBorders>
              <w:top w:val="single" w:sz="4" w:space="0" w:color="auto"/>
              <w:bottom w:val="nil"/>
              <w:right w:val="single" w:sz="4" w:space="0" w:color="auto"/>
            </w:tcBorders>
            <w:shd w:val="clear" w:color="auto" w:fill="F2F2F2" w:themeFill="background1" w:themeFillShade="F2"/>
            <w:noWrap/>
          </w:tcPr>
          <w:p w14:paraId="7A33D614" w14:textId="39094F86" w:rsidR="00D24588" w:rsidRDefault="00D24588" w:rsidP="006D53EE">
            <w:pPr>
              <w:rPr>
                <w:rFonts w:ascii="Calibri" w:eastAsia="Times New Roman" w:hAnsi="Calibri" w:cs="Times New Roman"/>
                <w:color w:val="000000"/>
                <w:lang w:eastAsia="en-GB"/>
              </w:rPr>
            </w:pPr>
            <w:r>
              <w:rPr>
                <w:rFonts w:ascii="Calibri" w:eastAsia="Times New Roman" w:hAnsi="Calibri" w:cs="Times New Roman"/>
                <w:color w:val="000000"/>
                <w:lang w:eastAsia="en-GB"/>
              </w:rPr>
              <w:t>Method of information presentation</w:t>
            </w:r>
          </w:p>
        </w:tc>
        <w:tc>
          <w:tcPr>
            <w:tcW w:w="1862" w:type="dxa"/>
            <w:tcBorders>
              <w:top w:val="single" w:sz="4" w:space="0" w:color="auto"/>
              <w:left w:val="single" w:sz="4" w:space="0" w:color="auto"/>
              <w:bottom w:val="single" w:sz="4" w:space="0" w:color="7F7F7F" w:themeColor="text1" w:themeTint="80"/>
            </w:tcBorders>
          </w:tcPr>
          <w:p w14:paraId="31A8AC16" w14:textId="2D7BE6EA" w:rsidR="00D24588" w:rsidRDefault="00D24588" w:rsidP="006D53E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Pr>
                <w:rFonts w:ascii="Calibri" w:eastAsia="Times New Roman" w:hAnsi="Calibri" w:cs="Times New Roman"/>
                <w:color w:val="000000"/>
                <w:lang w:eastAsia="en-GB"/>
              </w:rPr>
              <w:t>Verbal</w:t>
            </w:r>
          </w:p>
        </w:tc>
        <w:tc>
          <w:tcPr>
            <w:tcW w:w="6217" w:type="dxa"/>
            <w:gridSpan w:val="2"/>
            <w:tcBorders>
              <w:top w:val="single" w:sz="4" w:space="0" w:color="auto"/>
              <w:bottom w:val="single" w:sz="4" w:space="0" w:color="7F7F7F" w:themeColor="text1" w:themeTint="80"/>
            </w:tcBorders>
          </w:tcPr>
          <w:p w14:paraId="2EDE9458" w14:textId="4B61E3CE" w:rsidR="00D24588" w:rsidRDefault="00D24588" w:rsidP="006D53E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Pr>
                <w:rFonts w:ascii="Calibri" w:eastAsia="Times New Roman" w:hAnsi="Calibri" w:cs="Times New Roman"/>
                <w:color w:val="000000"/>
                <w:lang w:eastAsia="en-GB"/>
              </w:rPr>
              <w:t xml:space="preserve">Written </w:t>
            </w:r>
            <w:r w:rsidR="00F11D14">
              <w:rPr>
                <w:rFonts w:ascii="Calibri" w:eastAsia="Times New Roman" w:hAnsi="Calibri" w:cs="Times New Roman"/>
                <w:color w:val="000000"/>
                <w:lang w:eastAsia="en-GB"/>
              </w:rPr>
              <w:t xml:space="preserve">text </w:t>
            </w:r>
            <w:r>
              <w:rPr>
                <w:rFonts w:ascii="Calibri" w:eastAsia="Times New Roman" w:hAnsi="Calibri" w:cs="Times New Roman"/>
                <w:color w:val="000000"/>
                <w:lang w:eastAsia="en-GB"/>
              </w:rPr>
              <w:t>and/or audio</w:t>
            </w:r>
            <w:r w:rsidR="00F11D14">
              <w:rPr>
                <w:rFonts w:ascii="Calibri" w:eastAsia="Times New Roman" w:hAnsi="Calibri" w:cs="Times New Roman"/>
                <w:color w:val="000000"/>
                <w:lang w:eastAsia="en-GB"/>
              </w:rPr>
              <w:t xml:space="preserve"> (i.e., narration)</w:t>
            </w:r>
          </w:p>
        </w:tc>
      </w:tr>
      <w:tr w:rsidR="00D24588" w:rsidRPr="00A85E0F" w14:paraId="3C3E20D8" w14:textId="77777777" w:rsidTr="00723314">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1810" w:type="dxa"/>
            <w:tcBorders>
              <w:top w:val="nil"/>
              <w:right w:val="single" w:sz="4" w:space="0" w:color="auto"/>
            </w:tcBorders>
            <w:shd w:val="clear" w:color="auto" w:fill="F2F2F2" w:themeFill="background1" w:themeFillShade="F2"/>
            <w:noWrap/>
          </w:tcPr>
          <w:p w14:paraId="78EFB96D" w14:textId="77777777" w:rsidR="00D24588" w:rsidRDefault="00D24588" w:rsidP="006D53EE">
            <w:pPr>
              <w:rPr>
                <w:rFonts w:ascii="Calibri" w:eastAsia="Times New Roman" w:hAnsi="Calibri" w:cs="Times New Roman"/>
                <w:color w:val="000000"/>
                <w:lang w:eastAsia="en-GB"/>
              </w:rPr>
            </w:pPr>
          </w:p>
        </w:tc>
        <w:tc>
          <w:tcPr>
            <w:tcW w:w="1862" w:type="dxa"/>
            <w:tcBorders>
              <w:left w:val="single" w:sz="4" w:space="0" w:color="auto"/>
              <w:bottom w:val="none" w:sz="0" w:space="0" w:color="auto"/>
            </w:tcBorders>
          </w:tcPr>
          <w:p w14:paraId="1FA986AE" w14:textId="32E88985" w:rsidR="00D24588" w:rsidRDefault="00D24588" w:rsidP="006D53E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GB"/>
              </w:rPr>
            </w:pPr>
            <w:r>
              <w:rPr>
                <w:rFonts w:ascii="Calibri" w:eastAsia="Times New Roman" w:hAnsi="Calibri" w:cs="Times New Roman"/>
                <w:color w:val="000000"/>
                <w:lang w:eastAsia="en-GB"/>
              </w:rPr>
              <w:t>Visual</w:t>
            </w:r>
          </w:p>
        </w:tc>
        <w:tc>
          <w:tcPr>
            <w:tcW w:w="6217" w:type="dxa"/>
            <w:gridSpan w:val="2"/>
            <w:tcBorders>
              <w:bottom w:val="none" w:sz="0" w:space="0" w:color="auto"/>
            </w:tcBorders>
          </w:tcPr>
          <w:p w14:paraId="45A09342" w14:textId="30D09E75" w:rsidR="00D24588" w:rsidRDefault="00F11D14" w:rsidP="006D53E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GB"/>
              </w:rPr>
            </w:pPr>
            <w:r>
              <w:rPr>
                <w:rFonts w:ascii="Calibri" w:eastAsia="Times New Roman" w:hAnsi="Calibri" w:cs="Times New Roman"/>
                <w:color w:val="000000"/>
                <w:lang w:eastAsia="en-GB"/>
              </w:rPr>
              <w:t>Visual methods for presenting or comparing illustration proportions/quantity XX, including bar charts, icon arrays, table, cross-comparison grid, image/illustration</w:t>
            </w:r>
          </w:p>
        </w:tc>
      </w:tr>
    </w:tbl>
    <w:p w14:paraId="62522605" w14:textId="04897226" w:rsidR="00D24588" w:rsidRDefault="00D24588" w:rsidP="00A15AAE">
      <w:pPr>
        <w:spacing w:after="200" w:line="276" w:lineRule="auto"/>
        <w:rPr>
          <w:rFonts w:ascii="Calibri" w:eastAsia="Calibri" w:hAnsi="Calibri" w:cs="Times New Roman"/>
        </w:rPr>
      </w:pPr>
    </w:p>
    <w:p w14:paraId="4C31944C" w14:textId="68257900" w:rsidR="000A4F90" w:rsidRDefault="000A4F90" w:rsidP="00A15AAE">
      <w:pPr>
        <w:spacing w:after="200" w:line="276" w:lineRule="auto"/>
        <w:rPr>
          <w:rFonts w:ascii="Calibri" w:eastAsia="Calibri" w:hAnsi="Calibri" w:cs="Times New Roman"/>
          <w:highlight w:val="yellow"/>
        </w:rPr>
      </w:pPr>
    </w:p>
    <w:p w14:paraId="5E25D763" w14:textId="77777777" w:rsidR="000A4F90" w:rsidRDefault="000A4F90" w:rsidP="00A15AAE">
      <w:pPr>
        <w:spacing w:after="200" w:line="276" w:lineRule="auto"/>
        <w:rPr>
          <w:rFonts w:ascii="Calibri" w:eastAsia="Calibri" w:hAnsi="Calibri" w:cs="Times New Roman"/>
          <w:highlight w:val="yellow"/>
        </w:rPr>
      </w:pPr>
    </w:p>
    <w:p w14:paraId="55F28381" w14:textId="77777777" w:rsidR="000A4F90" w:rsidRDefault="000A4F90" w:rsidP="00A15AAE">
      <w:pPr>
        <w:spacing w:after="200" w:line="276" w:lineRule="auto"/>
        <w:rPr>
          <w:rFonts w:ascii="Calibri" w:eastAsia="Calibri" w:hAnsi="Calibri" w:cs="Times New Roman"/>
          <w:highlight w:val="yellow"/>
        </w:rPr>
      </w:pPr>
    </w:p>
    <w:p w14:paraId="02DA38E4" w14:textId="77777777" w:rsidR="000A4F90" w:rsidRDefault="000A4F90" w:rsidP="00A15AAE">
      <w:pPr>
        <w:spacing w:after="200" w:line="276" w:lineRule="auto"/>
        <w:rPr>
          <w:rFonts w:ascii="Calibri" w:eastAsia="Calibri" w:hAnsi="Calibri" w:cs="Times New Roman"/>
          <w:highlight w:val="yellow"/>
        </w:rPr>
      </w:pPr>
    </w:p>
    <w:p w14:paraId="0F6DEF46" w14:textId="77777777" w:rsidR="000A4F90" w:rsidRDefault="000A4F90" w:rsidP="00A15AAE">
      <w:pPr>
        <w:spacing w:after="200" w:line="276" w:lineRule="auto"/>
        <w:rPr>
          <w:rFonts w:ascii="Calibri" w:eastAsia="Calibri" w:hAnsi="Calibri" w:cs="Times New Roman"/>
          <w:highlight w:val="yellow"/>
        </w:rPr>
      </w:pPr>
    </w:p>
    <w:p w14:paraId="7D035F84" w14:textId="77777777" w:rsidR="000A4F90" w:rsidRDefault="000A4F90" w:rsidP="00A15AAE">
      <w:pPr>
        <w:spacing w:after="200" w:line="276" w:lineRule="auto"/>
        <w:rPr>
          <w:rFonts w:ascii="Calibri" w:eastAsia="Calibri" w:hAnsi="Calibri" w:cs="Times New Roman"/>
          <w:highlight w:val="yellow"/>
        </w:rPr>
      </w:pPr>
    </w:p>
    <w:p w14:paraId="4C9BDD61" w14:textId="77777777" w:rsidR="00A00ED2" w:rsidRDefault="00A00ED2" w:rsidP="00A15AAE">
      <w:pPr>
        <w:spacing w:after="200" w:line="276" w:lineRule="auto"/>
        <w:rPr>
          <w:rFonts w:ascii="Calibri" w:eastAsia="Calibri" w:hAnsi="Calibri" w:cs="Times New Roman"/>
          <w:highlight w:val="yellow"/>
        </w:rPr>
      </w:pPr>
    </w:p>
    <w:p w14:paraId="20104F02" w14:textId="77777777" w:rsidR="003A27EF" w:rsidRPr="003A27EF" w:rsidRDefault="003A27EF" w:rsidP="003A27EF">
      <w:pPr>
        <w:rPr>
          <w:rFonts w:ascii="Calibri" w:eastAsia="Calibri" w:hAnsi="Calibri" w:cs="Times New Roman"/>
          <w:highlight w:val="yellow"/>
        </w:rPr>
      </w:pPr>
    </w:p>
    <w:p w14:paraId="08FF34C0" w14:textId="77777777" w:rsidR="003A27EF" w:rsidRPr="003A27EF" w:rsidRDefault="003A27EF" w:rsidP="003A27EF">
      <w:pPr>
        <w:rPr>
          <w:rFonts w:ascii="Calibri" w:eastAsia="Calibri" w:hAnsi="Calibri" w:cs="Times New Roman"/>
          <w:highlight w:val="yellow"/>
        </w:rPr>
      </w:pPr>
    </w:p>
    <w:p w14:paraId="6775C504" w14:textId="77777777" w:rsidR="003A27EF" w:rsidRPr="003A27EF" w:rsidRDefault="003A27EF" w:rsidP="003A27EF">
      <w:pPr>
        <w:rPr>
          <w:rFonts w:ascii="Calibri" w:eastAsia="Calibri" w:hAnsi="Calibri" w:cs="Times New Roman"/>
          <w:highlight w:val="yellow"/>
        </w:rPr>
      </w:pPr>
    </w:p>
    <w:p w14:paraId="1945A848" w14:textId="77777777" w:rsidR="003A27EF" w:rsidRPr="003A27EF" w:rsidRDefault="003A27EF" w:rsidP="003A27EF">
      <w:pPr>
        <w:rPr>
          <w:rFonts w:ascii="Calibri" w:eastAsia="Calibri" w:hAnsi="Calibri" w:cs="Times New Roman"/>
          <w:highlight w:val="yellow"/>
        </w:rPr>
      </w:pPr>
    </w:p>
    <w:p w14:paraId="0B2572D7" w14:textId="77777777" w:rsidR="003A27EF" w:rsidRPr="003A27EF" w:rsidRDefault="003A27EF" w:rsidP="003A27EF">
      <w:pPr>
        <w:rPr>
          <w:rFonts w:ascii="Calibri" w:eastAsia="Calibri" w:hAnsi="Calibri" w:cs="Times New Roman"/>
          <w:highlight w:val="yellow"/>
        </w:rPr>
      </w:pPr>
    </w:p>
    <w:p w14:paraId="174ED92B" w14:textId="77777777" w:rsidR="003A27EF" w:rsidRPr="003A27EF" w:rsidRDefault="003A27EF" w:rsidP="003A27EF">
      <w:pPr>
        <w:rPr>
          <w:rFonts w:ascii="Calibri" w:eastAsia="Calibri" w:hAnsi="Calibri" w:cs="Times New Roman"/>
          <w:highlight w:val="yellow"/>
        </w:rPr>
      </w:pPr>
    </w:p>
    <w:p w14:paraId="3404D2B8" w14:textId="77777777" w:rsidR="003A27EF" w:rsidRPr="003A27EF" w:rsidRDefault="003A27EF" w:rsidP="003A27EF">
      <w:pPr>
        <w:rPr>
          <w:rFonts w:ascii="Calibri" w:eastAsia="Calibri" w:hAnsi="Calibri" w:cs="Times New Roman"/>
          <w:highlight w:val="yellow"/>
        </w:rPr>
      </w:pPr>
    </w:p>
    <w:p w14:paraId="6D28C7B5" w14:textId="77777777" w:rsidR="003A27EF" w:rsidRDefault="003A27EF" w:rsidP="003A27EF">
      <w:pPr>
        <w:rPr>
          <w:rFonts w:ascii="Calibri" w:eastAsia="Calibri" w:hAnsi="Calibri" w:cs="Times New Roman"/>
          <w:highlight w:val="yellow"/>
        </w:rPr>
        <w:sectPr w:rsidR="003A27EF" w:rsidSect="00A15AAE">
          <w:pgSz w:w="11906" w:h="16838"/>
          <w:pgMar w:top="1440" w:right="1440" w:bottom="1440" w:left="1440" w:header="709" w:footer="709" w:gutter="0"/>
          <w:cols w:space="708"/>
          <w:docGrid w:linePitch="360"/>
        </w:sectPr>
      </w:pPr>
    </w:p>
    <w:p w14:paraId="4BE239C8" w14:textId="39233D84" w:rsidR="00A00ED2" w:rsidRDefault="003B6F93" w:rsidP="00A00ED2">
      <w:bookmarkStart w:id="1" w:name="_Hlk84579316"/>
      <w:r w:rsidRPr="00D01942">
        <w:rPr>
          <w:b/>
          <w:bCs/>
        </w:rPr>
        <w:lastRenderedPageBreak/>
        <w:t xml:space="preserve">Supplementary </w:t>
      </w:r>
      <w:r w:rsidR="00A00ED2" w:rsidRPr="00D01942">
        <w:rPr>
          <w:b/>
          <w:bCs/>
        </w:rPr>
        <w:t xml:space="preserve">Table </w:t>
      </w:r>
      <w:r w:rsidRPr="00D01942">
        <w:rPr>
          <w:b/>
          <w:bCs/>
        </w:rPr>
        <w:t>3</w:t>
      </w:r>
      <w:r w:rsidR="00A00ED2" w:rsidRPr="00D01942">
        <w:rPr>
          <w:b/>
          <w:bCs/>
        </w:rPr>
        <w:t>:</w:t>
      </w:r>
      <w:r w:rsidR="00A00ED2" w:rsidRPr="00B27B49">
        <w:t xml:space="preserve"> Summary of </w:t>
      </w:r>
      <w:r w:rsidR="00010EDF">
        <w:t>studies</w:t>
      </w:r>
      <w:r w:rsidR="00A00ED2" w:rsidRPr="00B27B49">
        <w:t xml:space="preserve"> and </w:t>
      </w:r>
      <w:r w:rsidR="00A00ED2">
        <w:t>decision support tool (DS</w:t>
      </w:r>
      <w:r w:rsidR="00A00ED2" w:rsidRPr="00B27B49">
        <w:t>T</w:t>
      </w:r>
      <w:r w:rsidR="00A00ED2">
        <w:t>)</w:t>
      </w:r>
      <w:r w:rsidR="00A00ED2" w:rsidRPr="00B27B49">
        <w:t xml:space="preserve"> characteristics</w:t>
      </w:r>
    </w:p>
    <w:tbl>
      <w:tblPr>
        <w:tblW w:w="15423"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145"/>
        <w:gridCol w:w="1832"/>
        <w:gridCol w:w="1843"/>
        <w:gridCol w:w="4110"/>
        <w:gridCol w:w="2268"/>
        <w:gridCol w:w="2665"/>
      </w:tblGrid>
      <w:tr w:rsidR="00A00ED2" w:rsidRPr="00010EDF" w14:paraId="18744E45" w14:textId="77777777" w:rsidTr="00010EDF">
        <w:trPr>
          <w:trHeight w:val="394"/>
        </w:trPr>
        <w:tc>
          <w:tcPr>
            <w:tcW w:w="1560" w:type="dxa"/>
            <w:shd w:val="clear" w:color="auto" w:fill="auto"/>
            <w:hideMark/>
          </w:tcPr>
          <w:p w14:paraId="40CF8480" w14:textId="33566E6D" w:rsidR="00A00ED2" w:rsidRPr="00010EDF" w:rsidRDefault="00A00ED2" w:rsidP="00010EDF">
            <w:pPr>
              <w:spacing w:after="0" w:line="240" w:lineRule="auto"/>
              <w:rPr>
                <w:rFonts w:eastAsia="Times New Roman" w:cstheme="minorHAnsi"/>
                <w:b/>
                <w:bCs/>
                <w:color w:val="000000"/>
                <w:sz w:val="24"/>
                <w:szCs w:val="24"/>
                <w:lang w:eastAsia="en-GB"/>
              </w:rPr>
            </w:pPr>
            <w:bookmarkStart w:id="2" w:name="_Hlk71541576"/>
            <w:bookmarkEnd w:id="1"/>
            <w:r w:rsidRPr="00010EDF">
              <w:rPr>
                <w:rFonts w:eastAsia="Times New Roman" w:cstheme="minorHAnsi"/>
                <w:b/>
                <w:bCs/>
                <w:color w:val="000000"/>
                <w:sz w:val="24"/>
                <w:szCs w:val="24"/>
                <w:lang w:eastAsia="en-GB"/>
              </w:rPr>
              <w:t> </w:t>
            </w:r>
            <w:r w:rsidR="00010EDF" w:rsidRPr="00010EDF">
              <w:rPr>
                <w:rFonts w:eastAsia="Times New Roman" w:cstheme="minorHAnsi"/>
                <w:b/>
                <w:bCs/>
                <w:color w:val="000000"/>
                <w:sz w:val="24"/>
                <w:szCs w:val="24"/>
                <w:lang w:eastAsia="en-GB"/>
              </w:rPr>
              <w:t>Studies</w:t>
            </w:r>
          </w:p>
        </w:tc>
        <w:tc>
          <w:tcPr>
            <w:tcW w:w="1145" w:type="dxa"/>
            <w:shd w:val="clear" w:color="auto" w:fill="auto"/>
            <w:hideMark/>
          </w:tcPr>
          <w:p w14:paraId="741AE9FB" w14:textId="77777777" w:rsidR="00A00ED2" w:rsidRPr="00010EDF" w:rsidRDefault="00A00ED2" w:rsidP="00010EDF">
            <w:pPr>
              <w:spacing w:after="0" w:line="240" w:lineRule="auto"/>
              <w:rPr>
                <w:rFonts w:eastAsia="Times New Roman" w:cstheme="minorHAnsi"/>
                <w:b/>
                <w:bCs/>
                <w:color w:val="000000"/>
                <w:sz w:val="24"/>
                <w:szCs w:val="24"/>
                <w:lang w:eastAsia="en-GB"/>
              </w:rPr>
            </w:pPr>
            <w:r w:rsidRPr="00010EDF">
              <w:rPr>
                <w:rFonts w:eastAsia="Times New Roman" w:cstheme="minorHAnsi"/>
                <w:b/>
                <w:bCs/>
                <w:color w:val="000000"/>
                <w:sz w:val="24"/>
                <w:szCs w:val="24"/>
                <w:lang w:eastAsia="en-GB"/>
              </w:rPr>
              <w:t>Country</w:t>
            </w:r>
          </w:p>
        </w:tc>
        <w:tc>
          <w:tcPr>
            <w:tcW w:w="1832" w:type="dxa"/>
            <w:shd w:val="clear" w:color="auto" w:fill="auto"/>
            <w:hideMark/>
          </w:tcPr>
          <w:p w14:paraId="478F26F6" w14:textId="77777777" w:rsidR="00A00ED2" w:rsidRPr="00010EDF" w:rsidRDefault="00A00ED2" w:rsidP="00010EDF">
            <w:pPr>
              <w:spacing w:after="0" w:line="240" w:lineRule="auto"/>
              <w:rPr>
                <w:rFonts w:eastAsia="Times New Roman" w:cstheme="minorHAnsi"/>
                <w:b/>
                <w:bCs/>
                <w:color w:val="000000"/>
                <w:sz w:val="24"/>
                <w:szCs w:val="24"/>
                <w:lang w:eastAsia="en-GB"/>
              </w:rPr>
            </w:pPr>
            <w:r w:rsidRPr="00010EDF">
              <w:rPr>
                <w:rFonts w:eastAsia="Times New Roman" w:cstheme="minorHAnsi"/>
                <w:b/>
                <w:bCs/>
                <w:color w:val="000000"/>
                <w:sz w:val="24"/>
                <w:szCs w:val="24"/>
                <w:lang w:eastAsia="en-GB"/>
              </w:rPr>
              <w:t>Design</w:t>
            </w:r>
          </w:p>
        </w:tc>
        <w:tc>
          <w:tcPr>
            <w:tcW w:w="1843" w:type="dxa"/>
            <w:shd w:val="clear" w:color="auto" w:fill="auto"/>
            <w:hideMark/>
          </w:tcPr>
          <w:p w14:paraId="59D6910B" w14:textId="77777777" w:rsidR="00A00ED2" w:rsidRPr="00010EDF" w:rsidRDefault="00A00ED2" w:rsidP="00010EDF">
            <w:pPr>
              <w:spacing w:after="0" w:line="240" w:lineRule="auto"/>
              <w:rPr>
                <w:rFonts w:eastAsia="Times New Roman" w:cstheme="minorHAnsi"/>
                <w:b/>
                <w:bCs/>
                <w:color w:val="000000"/>
                <w:sz w:val="24"/>
                <w:szCs w:val="24"/>
                <w:lang w:eastAsia="en-GB"/>
              </w:rPr>
            </w:pPr>
            <w:r w:rsidRPr="00010EDF">
              <w:rPr>
                <w:rFonts w:eastAsia="Times New Roman" w:cstheme="minorHAnsi"/>
                <w:b/>
                <w:bCs/>
                <w:color w:val="000000"/>
                <w:sz w:val="24"/>
                <w:szCs w:val="24"/>
                <w:lang w:eastAsia="en-GB"/>
              </w:rPr>
              <w:t>Sample size</w:t>
            </w:r>
          </w:p>
        </w:tc>
        <w:tc>
          <w:tcPr>
            <w:tcW w:w="4110" w:type="dxa"/>
            <w:shd w:val="clear" w:color="auto" w:fill="auto"/>
            <w:hideMark/>
          </w:tcPr>
          <w:p w14:paraId="17873F7F" w14:textId="77777777" w:rsidR="00A00ED2" w:rsidRPr="00010EDF" w:rsidRDefault="00A00ED2" w:rsidP="00010EDF">
            <w:pPr>
              <w:spacing w:after="0" w:line="240" w:lineRule="auto"/>
              <w:rPr>
                <w:rFonts w:eastAsia="Times New Roman" w:cstheme="minorHAnsi"/>
                <w:b/>
                <w:bCs/>
                <w:color w:val="000000"/>
                <w:sz w:val="24"/>
                <w:szCs w:val="24"/>
                <w:lang w:eastAsia="en-GB"/>
              </w:rPr>
            </w:pPr>
            <w:r w:rsidRPr="00010EDF">
              <w:rPr>
                <w:rFonts w:eastAsia="Times New Roman" w:cstheme="minorHAnsi"/>
                <w:b/>
                <w:bCs/>
                <w:color w:val="000000"/>
                <w:sz w:val="24"/>
                <w:szCs w:val="24"/>
                <w:lang w:eastAsia="en-GB"/>
              </w:rPr>
              <w:t>Purpose of DST</w:t>
            </w:r>
          </w:p>
        </w:tc>
        <w:tc>
          <w:tcPr>
            <w:tcW w:w="2268" w:type="dxa"/>
            <w:shd w:val="clear" w:color="auto" w:fill="auto"/>
            <w:hideMark/>
          </w:tcPr>
          <w:p w14:paraId="3A9B9F36" w14:textId="61AA7671" w:rsidR="00A00ED2" w:rsidRPr="00010EDF" w:rsidRDefault="00A00ED2" w:rsidP="00010EDF">
            <w:pPr>
              <w:spacing w:after="0" w:line="240" w:lineRule="auto"/>
              <w:rPr>
                <w:rFonts w:eastAsia="Times New Roman" w:cstheme="minorHAnsi"/>
                <w:b/>
                <w:bCs/>
                <w:color w:val="000000"/>
                <w:sz w:val="24"/>
                <w:szCs w:val="24"/>
                <w:lang w:eastAsia="en-GB"/>
              </w:rPr>
            </w:pPr>
            <w:r w:rsidRPr="00010EDF">
              <w:rPr>
                <w:rFonts w:eastAsia="Times New Roman" w:cstheme="minorHAnsi"/>
                <w:b/>
                <w:bCs/>
                <w:color w:val="000000"/>
                <w:sz w:val="24"/>
                <w:szCs w:val="24"/>
                <w:lang w:eastAsia="en-GB"/>
              </w:rPr>
              <w:t>DST</w:t>
            </w:r>
            <w:r w:rsidR="003D7DD6" w:rsidRPr="00010EDF">
              <w:rPr>
                <w:rFonts w:eastAsia="Times New Roman" w:cstheme="minorHAnsi"/>
                <w:b/>
                <w:bCs/>
                <w:color w:val="000000"/>
                <w:sz w:val="24"/>
                <w:szCs w:val="24"/>
                <w:lang w:eastAsia="en-GB"/>
              </w:rPr>
              <w:t xml:space="preserve"> name</w:t>
            </w:r>
            <w:r w:rsidR="00472B0A">
              <w:rPr>
                <w:rFonts w:eastAsia="Times New Roman" w:cstheme="minorHAnsi"/>
                <w:b/>
                <w:bCs/>
                <w:color w:val="000000"/>
                <w:sz w:val="24"/>
                <w:szCs w:val="24"/>
                <w:lang w:eastAsia="en-GB"/>
              </w:rPr>
              <w:t>/number</w:t>
            </w:r>
          </w:p>
        </w:tc>
        <w:tc>
          <w:tcPr>
            <w:tcW w:w="2665" w:type="dxa"/>
            <w:shd w:val="clear" w:color="auto" w:fill="auto"/>
            <w:hideMark/>
          </w:tcPr>
          <w:p w14:paraId="7F37BDAB" w14:textId="77777777" w:rsidR="00A00ED2" w:rsidRPr="00010EDF" w:rsidRDefault="00A00ED2" w:rsidP="00010EDF">
            <w:pPr>
              <w:spacing w:after="0" w:line="240" w:lineRule="auto"/>
              <w:rPr>
                <w:rFonts w:eastAsia="Times New Roman" w:cstheme="minorHAnsi"/>
                <w:b/>
                <w:bCs/>
                <w:color w:val="000000"/>
                <w:sz w:val="24"/>
                <w:szCs w:val="24"/>
                <w:lang w:eastAsia="en-GB"/>
              </w:rPr>
            </w:pPr>
            <w:r w:rsidRPr="00010EDF">
              <w:rPr>
                <w:rFonts w:eastAsia="Times New Roman" w:cstheme="minorHAnsi"/>
                <w:b/>
                <w:bCs/>
                <w:color w:val="000000"/>
                <w:sz w:val="24"/>
                <w:szCs w:val="24"/>
                <w:lang w:eastAsia="en-GB"/>
              </w:rPr>
              <w:t>DST Description</w:t>
            </w:r>
          </w:p>
        </w:tc>
      </w:tr>
      <w:bookmarkEnd w:id="2"/>
      <w:tr w:rsidR="00A00ED2" w:rsidRPr="00010EDF" w14:paraId="0AE8E0AC" w14:textId="77777777" w:rsidTr="00010EDF">
        <w:trPr>
          <w:trHeight w:val="1264"/>
        </w:trPr>
        <w:tc>
          <w:tcPr>
            <w:tcW w:w="1560" w:type="dxa"/>
            <w:vMerge w:val="restart"/>
            <w:shd w:val="clear" w:color="auto" w:fill="auto"/>
            <w:hideMark/>
          </w:tcPr>
          <w:p w14:paraId="40EB7E5D" w14:textId="77777777" w:rsidR="00A00ED2" w:rsidRPr="00010EDF" w:rsidRDefault="00A00ED2" w:rsidP="00974C8B">
            <w:pPr>
              <w:spacing w:after="0" w:line="240" w:lineRule="auto"/>
              <w:rPr>
                <w:rFonts w:eastAsia="Times New Roman" w:cstheme="minorHAnsi"/>
                <w:color w:val="000000"/>
                <w:lang w:eastAsia="en-GB"/>
              </w:rPr>
            </w:pPr>
            <w:r w:rsidRPr="00010EDF">
              <w:rPr>
                <w:rFonts w:eastAsia="Times New Roman" w:cstheme="minorHAnsi"/>
                <w:color w:val="000000"/>
                <w:lang w:eastAsia="en-GB"/>
              </w:rPr>
              <w:t>Sakoda et al., 2019</w:t>
            </w:r>
          </w:p>
        </w:tc>
        <w:tc>
          <w:tcPr>
            <w:tcW w:w="1145" w:type="dxa"/>
            <w:vMerge w:val="restart"/>
            <w:shd w:val="clear" w:color="auto" w:fill="auto"/>
            <w:hideMark/>
          </w:tcPr>
          <w:p w14:paraId="255B92B3" w14:textId="77777777" w:rsidR="00A00ED2" w:rsidRPr="00010EDF" w:rsidRDefault="00A00ED2" w:rsidP="00974C8B">
            <w:pPr>
              <w:spacing w:after="0" w:line="240" w:lineRule="auto"/>
              <w:rPr>
                <w:rFonts w:eastAsia="Times New Roman" w:cstheme="minorHAnsi"/>
                <w:color w:val="000000"/>
                <w:lang w:eastAsia="en-GB"/>
              </w:rPr>
            </w:pPr>
            <w:r w:rsidRPr="00010EDF">
              <w:rPr>
                <w:rFonts w:eastAsia="Times New Roman" w:cstheme="minorHAnsi"/>
                <w:color w:val="000000"/>
                <w:lang w:eastAsia="en-GB"/>
              </w:rPr>
              <w:t>USA</w:t>
            </w:r>
          </w:p>
        </w:tc>
        <w:tc>
          <w:tcPr>
            <w:tcW w:w="1832" w:type="dxa"/>
            <w:vMerge w:val="restart"/>
            <w:shd w:val="clear" w:color="auto" w:fill="auto"/>
            <w:hideMark/>
          </w:tcPr>
          <w:p w14:paraId="4517997F" w14:textId="77777777" w:rsidR="00A00ED2" w:rsidRPr="00010EDF" w:rsidRDefault="00A00ED2" w:rsidP="00974C8B">
            <w:pPr>
              <w:spacing w:after="0" w:line="240" w:lineRule="auto"/>
              <w:rPr>
                <w:rFonts w:eastAsia="Times New Roman" w:cstheme="minorHAnsi"/>
                <w:color w:val="000000"/>
                <w:lang w:eastAsia="en-GB"/>
              </w:rPr>
            </w:pPr>
            <w:r w:rsidRPr="00010EDF">
              <w:rPr>
                <w:rFonts w:eastAsia="Times New Roman" w:cstheme="minorHAnsi"/>
                <w:color w:val="000000"/>
                <w:lang w:eastAsia="en-GB"/>
              </w:rPr>
              <w:t>Quality improvement evaluation</w:t>
            </w:r>
          </w:p>
        </w:tc>
        <w:tc>
          <w:tcPr>
            <w:tcW w:w="1843" w:type="dxa"/>
            <w:vMerge w:val="restart"/>
            <w:shd w:val="clear" w:color="auto" w:fill="auto"/>
            <w:hideMark/>
          </w:tcPr>
          <w:p w14:paraId="35686704" w14:textId="77777777" w:rsidR="00A00ED2" w:rsidRPr="00010EDF" w:rsidRDefault="00A00ED2" w:rsidP="00974C8B">
            <w:pPr>
              <w:spacing w:after="0" w:line="240" w:lineRule="auto"/>
              <w:rPr>
                <w:rFonts w:eastAsia="Times New Roman" w:cstheme="minorHAnsi"/>
                <w:color w:val="000000"/>
                <w:lang w:eastAsia="en-GB"/>
              </w:rPr>
            </w:pPr>
            <w:r w:rsidRPr="00010EDF">
              <w:rPr>
                <w:rFonts w:eastAsia="Times New Roman" w:cstheme="minorHAnsi"/>
                <w:color w:val="000000"/>
                <w:lang w:eastAsia="en-GB"/>
              </w:rPr>
              <w:t>680 patients</w:t>
            </w:r>
          </w:p>
        </w:tc>
        <w:tc>
          <w:tcPr>
            <w:tcW w:w="4110" w:type="dxa"/>
            <w:vMerge w:val="restart"/>
            <w:shd w:val="clear" w:color="auto" w:fill="auto"/>
            <w:hideMark/>
          </w:tcPr>
          <w:p w14:paraId="0144E20B" w14:textId="676DE499" w:rsidR="00A00ED2" w:rsidRPr="00010EDF" w:rsidRDefault="00010EDF" w:rsidP="00974C8B">
            <w:pPr>
              <w:spacing w:after="0" w:line="240" w:lineRule="auto"/>
              <w:rPr>
                <w:rFonts w:eastAsia="Times New Roman" w:cstheme="minorHAnsi"/>
                <w:color w:val="000000"/>
                <w:lang w:eastAsia="en-GB"/>
              </w:rPr>
            </w:pPr>
            <w:r>
              <w:rPr>
                <w:rFonts w:eastAsia="Times New Roman" w:cstheme="minorHAnsi"/>
                <w:color w:val="000000"/>
                <w:lang w:eastAsia="en-GB"/>
              </w:rPr>
              <w:t>Used within a p</w:t>
            </w:r>
            <w:r w:rsidR="00A00ED2" w:rsidRPr="00010EDF">
              <w:rPr>
                <w:rFonts w:eastAsia="Times New Roman" w:cstheme="minorHAnsi"/>
                <w:color w:val="000000"/>
                <w:lang w:eastAsia="en-GB"/>
              </w:rPr>
              <w:t xml:space="preserve">atient </w:t>
            </w:r>
            <w:r>
              <w:rPr>
                <w:rFonts w:eastAsia="Times New Roman" w:cstheme="minorHAnsi"/>
                <w:color w:val="000000"/>
                <w:lang w:eastAsia="en-GB"/>
              </w:rPr>
              <w:t>e</w:t>
            </w:r>
            <w:r w:rsidR="00A00ED2" w:rsidRPr="00010EDF">
              <w:rPr>
                <w:rFonts w:eastAsia="Times New Roman" w:cstheme="minorHAnsi"/>
                <w:color w:val="000000"/>
                <w:lang w:eastAsia="en-GB"/>
              </w:rPr>
              <w:t xml:space="preserve">ducation </w:t>
            </w:r>
            <w:r>
              <w:rPr>
                <w:rFonts w:eastAsia="Times New Roman" w:cstheme="minorHAnsi"/>
                <w:color w:val="000000"/>
                <w:lang w:eastAsia="en-GB"/>
              </w:rPr>
              <w:t>c</w:t>
            </w:r>
            <w:r w:rsidR="00A00ED2" w:rsidRPr="00010EDF">
              <w:rPr>
                <w:rFonts w:eastAsia="Times New Roman" w:cstheme="minorHAnsi"/>
                <w:color w:val="000000"/>
                <w:lang w:eastAsia="en-GB"/>
              </w:rPr>
              <w:t xml:space="preserve">lass taught by </w:t>
            </w:r>
            <w:r>
              <w:rPr>
                <w:rFonts w:eastAsia="Times New Roman" w:cstheme="minorHAnsi"/>
                <w:color w:val="000000"/>
                <w:lang w:eastAsia="en-GB"/>
              </w:rPr>
              <w:t xml:space="preserve">a </w:t>
            </w:r>
            <w:r w:rsidR="00A00ED2" w:rsidRPr="00010EDF">
              <w:rPr>
                <w:rFonts w:eastAsia="Times New Roman" w:cstheme="minorHAnsi"/>
                <w:color w:val="000000"/>
                <w:lang w:eastAsia="en-GB"/>
              </w:rPr>
              <w:t>clinician</w:t>
            </w:r>
            <w:r>
              <w:rPr>
                <w:rFonts w:eastAsia="Times New Roman" w:cstheme="minorHAnsi"/>
                <w:color w:val="000000"/>
                <w:lang w:eastAsia="en-GB"/>
              </w:rPr>
              <w:t xml:space="preserve"> </w:t>
            </w:r>
            <w:r w:rsidR="00A00ED2" w:rsidRPr="00010EDF">
              <w:rPr>
                <w:rFonts w:eastAsia="Times New Roman" w:cstheme="minorHAnsi"/>
                <w:color w:val="000000"/>
                <w:lang w:eastAsia="en-GB"/>
              </w:rPr>
              <w:t xml:space="preserve">specialists (e.g., pulmonologist) for patients who are interested in </w:t>
            </w:r>
            <w:r w:rsidR="00B37252" w:rsidRPr="00010EDF">
              <w:rPr>
                <w:rFonts w:eastAsia="Times New Roman" w:cstheme="minorHAnsi"/>
                <w:color w:val="000000"/>
                <w:lang w:eastAsia="en-GB"/>
              </w:rPr>
              <w:t xml:space="preserve">lung cancer screening </w:t>
            </w:r>
            <w:r w:rsidR="00B37252">
              <w:rPr>
                <w:rFonts w:eastAsia="Times New Roman" w:cstheme="minorHAnsi"/>
                <w:color w:val="000000"/>
                <w:lang w:eastAsia="en-GB"/>
              </w:rPr>
              <w:t>(</w:t>
            </w:r>
            <w:r w:rsidR="00A00ED2" w:rsidRPr="00010EDF">
              <w:rPr>
                <w:rFonts w:eastAsia="Times New Roman" w:cstheme="minorHAnsi"/>
                <w:color w:val="000000"/>
                <w:lang w:eastAsia="en-GB"/>
              </w:rPr>
              <w:t>LCS</w:t>
            </w:r>
            <w:r w:rsidR="00B37252">
              <w:rPr>
                <w:rFonts w:eastAsia="Times New Roman" w:cstheme="minorHAnsi"/>
                <w:color w:val="000000"/>
                <w:lang w:eastAsia="en-GB"/>
              </w:rPr>
              <w:t>)</w:t>
            </w:r>
            <w:r w:rsidR="00A00ED2" w:rsidRPr="00010EDF">
              <w:rPr>
                <w:rFonts w:eastAsia="Times New Roman" w:cstheme="minorHAnsi"/>
                <w:color w:val="000000"/>
                <w:lang w:eastAsia="en-GB"/>
              </w:rPr>
              <w:t xml:space="preserve"> to attend before a personal face-to-face </w:t>
            </w:r>
            <w:r w:rsidR="00B37252">
              <w:rPr>
                <w:rFonts w:eastAsia="Times New Roman" w:cstheme="minorHAnsi"/>
                <w:color w:val="000000"/>
                <w:lang w:eastAsia="en-GB"/>
              </w:rPr>
              <w:t>shared decision making (</w:t>
            </w:r>
            <w:r w:rsidR="00A00ED2" w:rsidRPr="00010EDF">
              <w:rPr>
                <w:rFonts w:eastAsia="Times New Roman" w:cstheme="minorHAnsi"/>
                <w:color w:val="000000"/>
                <w:lang w:eastAsia="en-GB"/>
              </w:rPr>
              <w:t>SDM</w:t>
            </w:r>
            <w:r w:rsidR="00B37252">
              <w:rPr>
                <w:rFonts w:eastAsia="Times New Roman" w:cstheme="minorHAnsi"/>
                <w:color w:val="000000"/>
                <w:lang w:eastAsia="en-GB"/>
              </w:rPr>
              <w:t>)</w:t>
            </w:r>
            <w:r w:rsidR="00A00ED2" w:rsidRPr="00010EDF">
              <w:rPr>
                <w:rFonts w:eastAsia="Times New Roman" w:cstheme="minorHAnsi"/>
                <w:color w:val="000000"/>
                <w:lang w:eastAsia="en-GB"/>
              </w:rPr>
              <w:t xml:space="preserve"> visit occurs.  </w:t>
            </w:r>
          </w:p>
        </w:tc>
        <w:tc>
          <w:tcPr>
            <w:tcW w:w="2268" w:type="dxa"/>
            <w:shd w:val="clear" w:color="000000" w:fill="E7E6E6"/>
            <w:hideMark/>
          </w:tcPr>
          <w:p w14:paraId="4AA06E74" w14:textId="2CABEA1C" w:rsidR="00A00ED2" w:rsidRPr="00472B0A" w:rsidRDefault="00A00ED2" w:rsidP="00472B0A">
            <w:pPr>
              <w:pStyle w:val="ListParagraph"/>
              <w:numPr>
                <w:ilvl w:val="0"/>
                <w:numId w:val="6"/>
              </w:numPr>
              <w:spacing w:after="0" w:line="240" w:lineRule="auto"/>
              <w:rPr>
                <w:rFonts w:eastAsia="Times New Roman" w:cstheme="minorHAnsi"/>
                <w:color w:val="000000"/>
                <w:lang w:eastAsia="en-GB"/>
              </w:rPr>
            </w:pPr>
            <w:r w:rsidRPr="00472B0A">
              <w:rPr>
                <w:rFonts w:eastAsia="Times New Roman" w:cstheme="minorHAnsi"/>
                <w:color w:val="000000"/>
                <w:lang w:eastAsia="en-GB"/>
              </w:rPr>
              <w:t>Lung cancer screening: Is it right for me?</w:t>
            </w:r>
          </w:p>
        </w:tc>
        <w:tc>
          <w:tcPr>
            <w:tcW w:w="2665" w:type="dxa"/>
            <w:shd w:val="clear" w:color="000000" w:fill="E7E6E6"/>
            <w:hideMark/>
          </w:tcPr>
          <w:p w14:paraId="07BA234C" w14:textId="77777777" w:rsidR="00A00ED2" w:rsidRPr="00010EDF" w:rsidRDefault="00A00ED2" w:rsidP="00010EDF">
            <w:pPr>
              <w:spacing w:after="0" w:line="240" w:lineRule="auto"/>
              <w:rPr>
                <w:rFonts w:eastAsia="Times New Roman" w:cstheme="minorHAnsi"/>
                <w:color w:val="000000"/>
                <w:lang w:eastAsia="en-GB"/>
              </w:rPr>
            </w:pPr>
            <w:r w:rsidRPr="00010EDF">
              <w:rPr>
                <w:rFonts w:eastAsia="Times New Roman" w:cstheme="minorHAnsi"/>
                <w:color w:val="000000"/>
                <w:lang w:eastAsia="en-GB"/>
              </w:rPr>
              <w:t xml:space="preserve">32 slide PowerPoint presentation </w:t>
            </w:r>
          </w:p>
        </w:tc>
      </w:tr>
      <w:tr w:rsidR="00A00ED2" w:rsidRPr="00010EDF" w14:paraId="7E8861E6" w14:textId="77777777" w:rsidTr="00010EDF">
        <w:trPr>
          <w:trHeight w:val="864"/>
        </w:trPr>
        <w:tc>
          <w:tcPr>
            <w:tcW w:w="1560" w:type="dxa"/>
            <w:vMerge/>
            <w:vAlign w:val="center"/>
            <w:hideMark/>
          </w:tcPr>
          <w:p w14:paraId="22FFD398" w14:textId="77777777" w:rsidR="00A00ED2" w:rsidRPr="00010EDF" w:rsidRDefault="00A00ED2" w:rsidP="00974C8B">
            <w:pPr>
              <w:spacing w:after="0" w:line="240" w:lineRule="auto"/>
              <w:rPr>
                <w:rFonts w:eastAsia="Times New Roman" w:cstheme="minorHAnsi"/>
                <w:color w:val="000000"/>
                <w:lang w:eastAsia="en-GB"/>
              </w:rPr>
            </w:pPr>
          </w:p>
        </w:tc>
        <w:tc>
          <w:tcPr>
            <w:tcW w:w="1145" w:type="dxa"/>
            <w:vMerge/>
            <w:vAlign w:val="center"/>
            <w:hideMark/>
          </w:tcPr>
          <w:p w14:paraId="4B652F08" w14:textId="77777777" w:rsidR="00A00ED2" w:rsidRPr="00010EDF" w:rsidRDefault="00A00ED2" w:rsidP="00974C8B">
            <w:pPr>
              <w:spacing w:after="0" w:line="240" w:lineRule="auto"/>
              <w:rPr>
                <w:rFonts w:eastAsia="Times New Roman" w:cstheme="minorHAnsi"/>
                <w:color w:val="000000"/>
                <w:lang w:eastAsia="en-GB"/>
              </w:rPr>
            </w:pPr>
          </w:p>
        </w:tc>
        <w:tc>
          <w:tcPr>
            <w:tcW w:w="1832" w:type="dxa"/>
            <w:vMerge/>
            <w:vAlign w:val="center"/>
            <w:hideMark/>
          </w:tcPr>
          <w:p w14:paraId="03CA2452" w14:textId="77777777" w:rsidR="00A00ED2" w:rsidRPr="00010EDF" w:rsidRDefault="00A00ED2" w:rsidP="00974C8B">
            <w:pPr>
              <w:spacing w:after="0" w:line="240" w:lineRule="auto"/>
              <w:rPr>
                <w:rFonts w:eastAsia="Times New Roman" w:cstheme="minorHAnsi"/>
                <w:color w:val="000000"/>
                <w:lang w:eastAsia="en-GB"/>
              </w:rPr>
            </w:pPr>
          </w:p>
        </w:tc>
        <w:tc>
          <w:tcPr>
            <w:tcW w:w="1843" w:type="dxa"/>
            <w:vMerge/>
            <w:vAlign w:val="center"/>
            <w:hideMark/>
          </w:tcPr>
          <w:p w14:paraId="7CE00C2B" w14:textId="77777777" w:rsidR="00A00ED2" w:rsidRPr="00010EDF" w:rsidRDefault="00A00ED2" w:rsidP="00974C8B">
            <w:pPr>
              <w:spacing w:after="0" w:line="240" w:lineRule="auto"/>
              <w:rPr>
                <w:rFonts w:eastAsia="Times New Roman" w:cstheme="minorHAnsi"/>
                <w:color w:val="000000"/>
                <w:lang w:eastAsia="en-GB"/>
              </w:rPr>
            </w:pPr>
          </w:p>
        </w:tc>
        <w:tc>
          <w:tcPr>
            <w:tcW w:w="4110" w:type="dxa"/>
            <w:vMerge/>
            <w:vAlign w:val="center"/>
            <w:hideMark/>
          </w:tcPr>
          <w:p w14:paraId="3A3FB82B" w14:textId="77777777" w:rsidR="00A00ED2" w:rsidRPr="00010EDF" w:rsidRDefault="00A00ED2" w:rsidP="00974C8B">
            <w:pPr>
              <w:spacing w:after="0" w:line="240" w:lineRule="auto"/>
              <w:rPr>
                <w:rFonts w:eastAsia="Times New Roman" w:cstheme="minorHAnsi"/>
                <w:color w:val="000000"/>
                <w:lang w:eastAsia="en-GB"/>
              </w:rPr>
            </w:pPr>
          </w:p>
        </w:tc>
        <w:tc>
          <w:tcPr>
            <w:tcW w:w="2268" w:type="dxa"/>
            <w:shd w:val="clear" w:color="auto" w:fill="auto"/>
            <w:hideMark/>
          </w:tcPr>
          <w:p w14:paraId="39892EDA" w14:textId="62D469AA" w:rsidR="00A00ED2" w:rsidRPr="00472B0A" w:rsidRDefault="00A00ED2" w:rsidP="00472B0A">
            <w:pPr>
              <w:pStyle w:val="ListParagraph"/>
              <w:numPr>
                <w:ilvl w:val="0"/>
                <w:numId w:val="6"/>
              </w:numPr>
              <w:spacing w:after="0" w:line="240" w:lineRule="auto"/>
              <w:rPr>
                <w:rFonts w:eastAsia="Times New Roman" w:cstheme="minorHAnsi"/>
                <w:color w:val="000000"/>
                <w:lang w:eastAsia="en-GB"/>
              </w:rPr>
            </w:pPr>
            <w:r w:rsidRPr="00472B0A">
              <w:rPr>
                <w:rFonts w:eastAsia="Times New Roman" w:cstheme="minorHAnsi"/>
                <w:color w:val="000000"/>
                <w:lang w:eastAsia="en-GB"/>
              </w:rPr>
              <w:t xml:space="preserve">Is Lung Cancer Screening Right for Me? </w:t>
            </w:r>
          </w:p>
        </w:tc>
        <w:tc>
          <w:tcPr>
            <w:tcW w:w="2665" w:type="dxa"/>
            <w:shd w:val="clear" w:color="auto" w:fill="auto"/>
            <w:hideMark/>
          </w:tcPr>
          <w:p w14:paraId="5ED723E1" w14:textId="77777777" w:rsidR="00A00ED2" w:rsidRPr="00010EDF" w:rsidRDefault="00A00ED2" w:rsidP="00974C8B">
            <w:pPr>
              <w:spacing w:after="0" w:line="240" w:lineRule="auto"/>
              <w:rPr>
                <w:rFonts w:eastAsia="Times New Roman" w:cstheme="minorHAnsi"/>
                <w:color w:val="000000"/>
                <w:lang w:eastAsia="en-GB"/>
              </w:rPr>
            </w:pPr>
            <w:r w:rsidRPr="00010EDF">
              <w:rPr>
                <w:rFonts w:eastAsia="Times New Roman" w:cstheme="minorHAnsi"/>
                <w:color w:val="000000"/>
                <w:lang w:eastAsia="en-GB"/>
              </w:rPr>
              <w:t>4-page patient leaflet</w:t>
            </w:r>
          </w:p>
        </w:tc>
      </w:tr>
      <w:tr w:rsidR="00A00ED2" w:rsidRPr="00010EDF" w14:paraId="5E5A5FE8" w14:textId="77777777" w:rsidTr="00010EDF">
        <w:trPr>
          <w:trHeight w:val="1401"/>
        </w:trPr>
        <w:tc>
          <w:tcPr>
            <w:tcW w:w="1560" w:type="dxa"/>
            <w:shd w:val="clear" w:color="auto" w:fill="auto"/>
            <w:hideMark/>
          </w:tcPr>
          <w:p w14:paraId="5120BBB9" w14:textId="77777777" w:rsidR="00A00ED2" w:rsidRPr="00010EDF" w:rsidRDefault="00A00ED2" w:rsidP="00974C8B">
            <w:pPr>
              <w:spacing w:after="0" w:line="240" w:lineRule="auto"/>
              <w:rPr>
                <w:rFonts w:eastAsia="Times New Roman" w:cstheme="minorHAnsi"/>
                <w:color w:val="000000"/>
                <w:lang w:eastAsia="en-GB"/>
              </w:rPr>
            </w:pPr>
            <w:r w:rsidRPr="00010EDF">
              <w:rPr>
                <w:rFonts w:eastAsia="Times New Roman" w:cstheme="minorHAnsi"/>
                <w:color w:val="000000"/>
                <w:lang w:eastAsia="en-GB"/>
              </w:rPr>
              <w:t>Carter-Harris et al., 2017</w:t>
            </w:r>
          </w:p>
        </w:tc>
        <w:tc>
          <w:tcPr>
            <w:tcW w:w="1145" w:type="dxa"/>
            <w:shd w:val="clear" w:color="auto" w:fill="auto"/>
            <w:hideMark/>
          </w:tcPr>
          <w:p w14:paraId="6FCE9C1E" w14:textId="77777777" w:rsidR="00A00ED2" w:rsidRPr="00010EDF" w:rsidRDefault="00A00ED2" w:rsidP="00974C8B">
            <w:pPr>
              <w:spacing w:after="0" w:line="240" w:lineRule="auto"/>
              <w:rPr>
                <w:rFonts w:eastAsia="Times New Roman" w:cstheme="minorHAnsi"/>
                <w:color w:val="000000"/>
                <w:lang w:eastAsia="en-GB"/>
              </w:rPr>
            </w:pPr>
            <w:r w:rsidRPr="00010EDF">
              <w:rPr>
                <w:rFonts w:eastAsia="Times New Roman" w:cstheme="minorHAnsi"/>
                <w:color w:val="000000"/>
                <w:lang w:eastAsia="en-GB"/>
              </w:rPr>
              <w:t>USA</w:t>
            </w:r>
          </w:p>
        </w:tc>
        <w:tc>
          <w:tcPr>
            <w:tcW w:w="1832" w:type="dxa"/>
            <w:shd w:val="clear" w:color="auto" w:fill="auto"/>
            <w:hideMark/>
          </w:tcPr>
          <w:p w14:paraId="64482B06" w14:textId="77777777" w:rsidR="00A00ED2" w:rsidRPr="00010EDF" w:rsidRDefault="00A00ED2" w:rsidP="00974C8B">
            <w:pPr>
              <w:spacing w:after="0" w:line="240" w:lineRule="auto"/>
              <w:rPr>
                <w:rFonts w:eastAsia="Times New Roman" w:cstheme="minorHAnsi"/>
                <w:color w:val="000000"/>
                <w:lang w:eastAsia="en-GB"/>
              </w:rPr>
            </w:pPr>
            <w:r w:rsidRPr="00010EDF">
              <w:rPr>
                <w:rFonts w:eastAsia="Times New Roman" w:cstheme="minorHAnsi"/>
                <w:color w:val="000000"/>
                <w:lang w:eastAsia="en-GB"/>
              </w:rPr>
              <w:t>Development Study protocol</w:t>
            </w:r>
          </w:p>
        </w:tc>
        <w:tc>
          <w:tcPr>
            <w:tcW w:w="1843" w:type="dxa"/>
            <w:shd w:val="clear" w:color="auto" w:fill="auto"/>
            <w:hideMark/>
          </w:tcPr>
          <w:p w14:paraId="3FA77666" w14:textId="77777777" w:rsidR="00A00ED2" w:rsidRPr="00010EDF" w:rsidRDefault="00A00ED2" w:rsidP="00974C8B">
            <w:pPr>
              <w:spacing w:after="0" w:line="240" w:lineRule="auto"/>
              <w:rPr>
                <w:rFonts w:eastAsia="Times New Roman" w:cstheme="minorHAnsi"/>
                <w:color w:val="000000"/>
                <w:lang w:eastAsia="en-GB"/>
              </w:rPr>
            </w:pPr>
            <w:r w:rsidRPr="00010EDF">
              <w:rPr>
                <w:rFonts w:eastAsia="Times New Roman" w:cstheme="minorHAnsi"/>
                <w:color w:val="000000"/>
                <w:lang w:eastAsia="en-GB"/>
              </w:rPr>
              <w:t>10 participants</w:t>
            </w:r>
          </w:p>
        </w:tc>
        <w:tc>
          <w:tcPr>
            <w:tcW w:w="4110" w:type="dxa"/>
            <w:shd w:val="clear" w:color="auto" w:fill="auto"/>
            <w:hideMark/>
          </w:tcPr>
          <w:p w14:paraId="1675EC24" w14:textId="0E2BCD8A" w:rsidR="00A00ED2" w:rsidRPr="00010EDF" w:rsidRDefault="00A00ED2" w:rsidP="00974C8B">
            <w:pPr>
              <w:spacing w:after="0" w:line="240" w:lineRule="auto"/>
              <w:rPr>
                <w:rFonts w:eastAsia="Times New Roman" w:cstheme="minorHAnsi"/>
                <w:color w:val="000000"/>
                <w:lang w:eastAsia="en-GB"/>
              </w:rPr>
            </w:pPr>
            <w:r w:rsidRPr="00010EDF">
              <w:rPr>
                <w:rFonts w:eastAsia="Times New Roman" w:cstheme="minorHAnsi"/>
                <w:color w:val="000000"/>
                <w:lang w:eastAsia="en-GB"/>
              </w:rPr>
              <w:t xml:space="preserve">To prepare individuals for the </w:t>
            </w:r>
            <w:r w:rsidR="00B37252">
              <w:rPr>
                <w:rFonts w:eastAsia="Times New Roman" w:cstheme="minorHAnsi"/>
                <w:color w:val="000000"/>
                <w:lang w:eastAsia="en-GB"/>
              </w:rPr>
              <w:t>SDM</w:t>
            </w:r>
            <w:r w:rsidRPr="00010EDF">
              <w:rPr>
                <w:rFonts w:eastAsia="Times New Roman" w:cstheme="minorHAnsi"/>
                <w:color w:val="000000"/>
                <w:lang w:eastAsia="en-GB"/>
              </w:rPr>
              <w:t xml:space="preserve"> process about lung cancer screening. </w:t>
            </w:r>
          </w:p>
        </w:tc>
        <w:tc>
          <w:tcPr>
            <w:tcW w:w="2268" w:type="dxa"/>
            <w:shd w:val="clear" w:color="000000" w:fill="E7E6E6"/>
            <w:hideMark/>
          </w:tcPr>
          <w:p w14:paraId="44F0E6B0" w14:textId="6CD1A294" w:rsidR="00A00ED2" w:rsidRPr="00472B0A" w:rsidRDefault="00A00ED2" w:rsidP="00472B0A">
            <w:pPr>
              <w:pStyle w:val="ListParagraph"/>
              <w:numPr>
                <w:ilvl w:val="0"/>
                <w:numId w:val="6"/>
              </w:numPr>
              <w:spacing w:after="0" w:line="240" w:lineRule="auto"/>
              <w:rPr>
                <w:rFonts w:eastAsia="Times New Roman" w:cstheme="minorHAnsi"/>
                <w:color w:val="000000"/>
                <w:lang w:eastAsia="en-GB"/>
              </w:rPr>
            </w:pPr>
            <w:r w:rsidRPr="00472B0A">
              <w:rPr>
                <w:rFonts w:eastAsia="Times New Roman" w:cstheme="minorHAnsi"/>
                <w:color w:val="000000"/>
                <w:lang w:eastAsia="en-GB"/>
              </w:rPr>
              <w:t xml:space="preserve">LungTalk </w:t>
            </w:r>
          </w:p>
        </w:tc>
        <w:tc>
          <w:tcPr>
            <w:tcW w:w="2665" w:type="dxa"/>
            <w:shd w:val="clear" w:color="000000" w:fill="E7E6E6"/>
            <w:hideMark/>
          </w:tcPr>
          <w:p w14:paraId="68CEBDF5" w14:textId="77777777" w:rsidR="00A00ED2" w:rsidRPr="00010EDF" w:rsidRDefault="00A00ED2" w:rsidP="00974C8B">
            <w:pPr>
              <w:spacing w:after="0" w:line="240" w:lineRule="auto"/>
              <w:rPr>
                <w:rFonts w:eastAsia="Times New Roman" w:cstheme="minorHAnsi"/>
                <w:lang w:eastAsia="en-GB"/>
              </w:rPr>
            </w:pPr>
            <w:r w:rsidRPr="00010EDF">
              <w:rPr>
                <w:rFonts w:eastAsia="Times New Roman" w:cstheme="minorHAnsi"/>
                <w:lang w:eastAsia="en-GB"/>
              </w:rPr>
              <w:t>Interactive narrated web program including audio, video, and animation segments (approx. 17 slides)</w:t>
            </w:r>
          </w:p>
        </w:tc>
      </w:tr>
      <w:tr w:rsidR="000D390B" w:rsidRPr="00010EDF" w14:paraId="41803C91" w14:textId="77777777" w:rsidTr="00010EDF">
        <w:trPr>
          <w:trHeight w:val="1265"/>
        </w:trPr>
        <w:tc>
          <w:tcPr>
            <w:tcW w:w="1560" w:type="dxa"/>
            <w:vMerge w:val="restart"/>
            <w:shd w:val="clear" w:color="auto" w:fill="auto"/>
          </w:tcPr>
          <w:p w14:paraId="745A8027" w14:textId="0C6F315F" w:rsidR="000D390B" w:rsidRPr="00010EDF" w:rsidRDefault="000D390B" w:rsidP="000D390B">
            <w:pPr>
              <w:spacing w:after="0" w:line="240" w:lineRule="auto"/>
              <w:rPr>
                <w:rFonts w:eastAsia="Times New Roman" w:cstheme="minorHAnsi"/>
                <w:color w:val="000000"/>
                <w:lang w:eastAsia="en-GB"/>
              </w:rPr>
            </w:pPr>
            <w:r w:rsidRPr="00010EDF">
              <w:rPr>
                <w:rFonts w:eastAsia="Times New Roman" w:cstheme="minorHAnsi"/>
                <w:color w:val="000000"/>
                <w:lang w:eastAsia="en-GB"/>
              </w:rPr>
              <w:t xml:space="preserve">Mazzone et al., 2017 </w:t>
            </w:r>
            <w:r w:rsidRPr="00010EDF">
              <w:rPr>
                <w:rFonts w:eastAsia="Times New Roman" w:cstheme="minorHAnsi"/>
                <w:color w:val="000000"/>
                <w:vertAlign w:val="superscript"/>
                <w:lang w:eastAsia="en-GB"/>
              </w:rPr>
              <w:t>1</w:t>
            </w:r>
            <w:r w:rsidR="005F13E8">
              <w:rPr>
                <w:rFonts w:eastAsia="Times New Roman" w:cstheme="minorHAnsi"/>
                <w:color w:val="000000"/>
                <w:vertAlign w:val="superscript"/>
                <w:lang w:eastAsia="en-GB"/>
              </w:rPr>
              <w:t>*</w:t>
            </w:r>
          </w:p>
          <w:p w14:paraId="435975A9" w14:textId="175F9D08" w:rsidR="000D390B" w:rsidRPr="00010EDF" w:rsidRDefault="000D390B" w:rsidP="000D390B">
            <w:pPr>
              <w:spacing w:after="0" w:line="240" w:lineRule="auto"/>
              <w:rPr>
                <w:rFonts w:eastAsia="Times New Roman" w:cstheme="minorHAnsi"/>
                <w:color w:val="000000"/>
                <w:lang w:eastAsia="en-GB"/>
              </w:rPr>
            </w:pPr>
          </w:p>
        </w:tc>
        <w:tc>
          <w:tcPr>
            <w:tcW w:w="1145" w:type="dxa"/>
            <w:vMerge w:val="restart"/>
            <w:shd w:val="clear" w:color="auto" w:fill="auto"/>
          </w:tcPr>
          <w:p w14:paraId="715D0605" w14:textId="77777777" w:rsidR="000D390B" w:rsidRPr="00010EDF" w:rsidRDefault="000D390B" w:rsidP="000D390B">
            <w:pPr>
              <w:spacing w:after="0" w:line="240" w:lineRule="auto"/>
              <w:rPr>
                <w:rFonts w:eastAsia="Times New Roman" w:cstheme="minorHAnsi"/>
                <w:color w:val="000000"/>
                <w:lang w:eastAsia="en-GB"/>
              </w:rPr>
            </w:pPr>
            <w:r w:rsidRPr="00010EDF">
              <w:rPr>
                <w:rFonts w:eastAsia="Times New Roman" w:cstheme="minorHAnsi"/>
                <w:color w:val="000000"/>
                <w:lang w:eastAsia="en-GB"/>
              </w:rPr>
              <w:t>USA</w:t>
            </w:r>
          </w:p>
          <w:p w14:paraId="5A03B307" w14:textId="7F194D08" w:rsidR="000D390B" w:rsidRPr="00010EDF" w:rsidRDefault="000D390B" w:rsidP="000D390B">
            <w:pPr>
              <w:spacing w:after="0" w:line="240" w:lineRule="auto"/>
              <w:rPr>
                <w:rFonts w:eastAsia="Times New Roman" w:cstheme="minorHAnsi"/>
                <w:color w:val="000000"/>
                <w:lang w:eastAsia="en-GB"/>
              </w:rPr>
            </w:pPr>
          </w:p>
        </w:tc>
        <w:tc>
          <w:tcPr>
            <w:tcW w:w="1832" w:type="dxa"/>
            <w:vMerge w:val="restart"/>
            <w:shd w:val="clear" w:color="auto" w:fill="auto"/>
          </w:tcPr>
          <w:p w14:paraId="5FD55EFC" w14:textId="77777777" w:rsidR="000D390B" w:rsidRPr="00010EDF" w:rsidRDefault="000D390B" w:rsidP="000D390B">
            <w:pPr>
              <w:spacing w:after="0" w:line="240" w:lineRule="auto"/>
              <w:rPr>
                <w:rFonts w:eastAsia="Times New Roman" w:cstheme="minorHAnsi"/>
                <w:color w:val="000000"/>
                <w:lang w:eastAsia="en-GB"/>
              </w:rPr>
            </w:pPr>
            <w:r w:rsidRPr="00010EDF">
              <w:rPr>
                <w:rFonts w:eastAsia="Times New Roman" w:cstheme="minorHAnsi"/>
                <w:color w:val="000000"/>
                <w:lang w:eastAsia="en-GB"/>
              </w:rPr>
              <w:t>Quantitative survey</w:t>
            </w:r>
          </w:p>
          <w:p w14:paraId="5AF808A8" w14:textId="7AD31F63" w:rsidR="000D390B" w:rsidRPr="00010EDF" w:rsidRDefault="000D390B" w:rsidP="000D390B">
            <w:pPr>
              <w:spacing w:after="0" w:line="240" w:lineRule="auto"/>
              <w:rPr>
                <w:rFonts w:eastAsia="Times New Roman" w:cstheme="minorHAnsi"/>
                <w:color w:val="000000"/>
                <w:lang w:eastAsia="en-GB"/>
              </w:rPr>
            </w:pPr>
          </w:p>
        </w:tc>
        <w:tc>
          <w:tcPr>
            <w:tcW w:w="1843" w:type="dxa"/>
            <w:vMerge w:val="restart"/>
            <w:shd w:val="clear" w:color="auto" w:fill="auto"/>
          </w:tcPr>
          <w:p w14:paraId="28AE64DB" w14:textId="77777777" w:rsidR="000D390B" w:rsidRPr="00010EDF" w:rsidRDefault="000D390B" w:rsidP="000D390B">
            <w:pPr>
              <w:spacing w:after="0" w:line="240" w:lineRule="auto"/>
              <w:rPr>
                <w:rFonts w:eastAsia="Times New Roman" w:cstheme="minorHAnsi"/>
                <w:color w:val="000000"/>
                <w:lang w:eastAsia="en-GB"/>
              </w:rPr>
            </w:pPr>
            <w:r w:rsidRPr="00010EDF">
              <w:rPr>
                <w:rFonts w:eastAsia="Times New Roman" w:cstheme="minorHAnsi"/>
                <w:color w:val="000000"/>
                <w:lang w:eastAsia="en-GB"/>
              </w:rPr>
              <w:t>113 patients</w:t>
            </w:r>
          </w:p>
          <w:p w14:paraId="7870EB32" w14:textId="1616A34B" w:rsidR="000D390B" w:rsidRPr="00010EDF" w:rsidRDefault="000D390B" w:rsidP="000D390B">
            <w:pPr>
              <w:spacing w:after="0" w:line="240" w:lineRule="auto"/>
              <w:rPr>
                <w:rFonts w:eastAsia="Times New Roman" w:cstheme="minorHAnsi"/>
                <w:color w:val="000000"/>
                <w:lang w:eastAsia="en-GB"/>
              </w:rPr>
            </w:pPr>
          </w:p>
        </w:tc>
        <w:tc>
          <w:tcPr>
            <w:tcW w:w="4110" w:type="dxa"/>
            <w:shd w:val="clear" w:color="auto" w:fill="auto"/>
          </w:tcPr>
          <w:p w14:paraId="1EFBD906" w14:textId="1D66C062" w:rsidR="000D390B" w:rsidRPr="00010EDF" w:rsidRDefault="000D390B" w:rsidP="000D390B">
            <w:pPr>
              <w:spacing w:after="0" w:line="240" w:lineRule="auto"/>
              <w:rPr>
                <w:rFonts w:eastAsia="Times New Roman" w:cstheme="minorHAnsi"/>
                <w:color w:val="000000"/>
                <w:lang w:eastAsia="en-GB"/>
              </w:rPr>
            </w:pPr>
            <w:r>
              <w:rPr>
                <w:rFonts w:eastAsia="Times New Roman" w:cstheme="minorHAnsi"/>
                <w:color w:val="000000"/>
                <w:lang w:eastAsia="en-GB"/>
              </w:rPr>
              <w:t xml:space="preserve">To describe the benefits and harms of lung cancer screening during face-to-face counselling. </w:t>
            </w:r>
          </w:p>
        </w:tc>
        <w:tc>
          <w:tcPr>
            <w:tcW w:w="2268" w:type="dxa"/>
            <w:shd w:val="clear" w:color="000000" w:fill="FFFFFF"/>
          </w:tcPr>
          <w:p w14:paraId="3EC17866" w14:textId="4E7833A9" w:rsidR="000D390B" w:rsidRPr="00472B0A" w:rsidRDefault="000D390B" w:rsidP="00472B0A">
            <w:pPr>
              <w:pStyle w:val="ListParagraph"/>
              <w:numPr>
                <w:ilvl w:val="0"/>
                <w:numId w:val="6"/>
              </w:numPr>
              <w:spacing w:after="0" w:line="240" w:lineRule="auto"/>
              <w:rPr>
                <w:rFonts w:eastAsia="Times New Roman" w:cstheme="minorHAnsi"/>
                <w:color w:val="000000"/>
                <w:lang w:eastAsia="en-GB"/>
              </w:rPr>
            </w:pPr>
            <w:r w:rsidRPr="00472B0A">
              <w:rPr>
                <w:rFonts w:eastAsia="Times New Roman" w:cstheme="minorHAnsi"/>
                <w:color w:val="000000"/>
                <w:lang w:eastAsia="en-GB"/>
              </w:rPr>
              <w:t>Making a value-based decision about lung cancer screening</w:t>
            </w:r>
          </w:p>
        </w:tc>
        <w:tc>
          <w:tcPr>
            <w:tcW w:w="2665" w:type="dxa"/>
            <w:shd w:val="clear" w:color="auto" w:fill="auto"/>
          </w:tcPr>
          <w:p w14:paraId="1F34A3E5" w14:textId="3BC86550" w:rsidR="000D390B" w:rsidRPr="00010EDF" w:rsidRDefault="000D390B" w:rsidP="000D390B">
            <w:pPr>
              <w:spacing w:after="0" w:line="240" w:lineRule="auto"/>
              <w:rPr>
                <w:rFonts w:eastAsia="Times New Roman" w:cstheme="minorHAnsi"/>
                <w:lang w:eastAsia="en-GB"/>
              </w:rPr>
            </w:pPr>
            <w:r w:rsidRPr="000D390B">
              <w:rPr>
                <w:rFonts w:eastAsia="Times New Roman" w:cstheme="minorHAnsi"/>
                <w:lang w:eastAsia="en-GB"/>
              </w:rPr>
              <w:t>6-min narrated video slide show</w:t>
            </w:r>
          </w:p>
        </w:tc>
      </w:tr>
      <w:tr w:rsidR="000D390B" w:rsidRPr="00010EDF" w14:paraId="02076692" w14:textId="77777777" w:rsidTr="009F1171">
        <w:trPr>
          <w:trHeight w:val="1265"/>
        </w:trPr>
        <w:tc>
          <w:tcPr>
            <w:tcW w:w="1560" w:type="dxa"/>
            <w:vMerge/>
            <w:shd w:val="clear" w:color="auto" w:fill="auto"/>
          </w:tcPr>
          <w:p w14:paraId="4C1E2371" w14:textId="5DE9FB4C" w:rsidR="000D390B" w:rsidRPr="00010EDF" w:rsidRDefault="000D390B" w:rsidP="000D390B">
            <w:pPr>
              <w:spacing w:after="0" w:line="240" w:lineRule="auto"/>
              <w:rPr>
                <w:rFonts w:eastAsia="Times New Roman" w:cstheme="minorHAnsi"/>
                <w:color w:val="000000"/>
                <w:vertAlign w:val="superscript"/>
                <w:lang w:eastAsia="en-GB"/>
              </w:rPr>
            </w:pPr>
          </w:p>
        </w:tc>
        <w:tc>
          <w:tcPr>
            <w:tcW w:w="1145" w:type="dxa"/>
            <w:vMerge/>
            <w:shd w:val="clear" w:color="auto" w:fill="auto"/>
          </w:tcPr>
          <w:p w14:paraId="3B428FED" w14:textId="0D362603" w:rsidR="000D390B" w:rsidRPr="00010EDF" w:rsidRDefault="000D390B" w:rsidP="000D390B">
            <w:pPr>
              <w:spacing w:after="0" w:line="240" w:lineRule="auto"/>
              <w:rPr>
                <w:rFonts w:eastAsia="Times New Roman" w:cstheme="minorHAnsi"/>
                <w:color w:val="000000"/>
                <w:lang w:eastAsia="en-GB"/>
              </w:rPr>
            </w:pPr>
          </w:p>
        </w:tc>
        <w:tc>
          <w:tcPr>
            <w:tcW w:w="1832" w:type="dxa"/>
            <w:vMerge/>
            <w:shd w:val="clear" w:color="auto" w:fill="auto"/>
          </w:tcPr>
          <w:p w14:paraId="039843D4" w14:textId="64E5D2D0" w:rsidR="000D390B" w:rsidRPr="00010EDF" w:rsidRDefault="000D390B" w:rsidP="000D390B">
            <w:pPr>
              <w:spacing w:after="0" w:line="240" w:lineRule="auto"/>
              <w:rPr>
                <w:rFonts w:eastAsia="Times New Roman" w:cstheme="minorHAnsi"/>
                <w:color w:val="000000"/>
                <w:lang w:eastAsia="en-GB"/>
              </w:rPr>
            </w:pPr>
          </w:p>
        </w:tc>
        <w:tc>
          <w:tcPr>
            <w:tcW w:w="1843" w:type="dxa"/>
            <w:vMerge/>
            <w:shd w:val="clear" w:color="auto" w:fill="auto"/>
          </w:tcPr>
          <w:p w14:paraId="036ECF7F" w14:textId="0D7A5227" w:rsidR="000D390B" w:rsidRPr="00010EDF" w:rsidRDefault="000D390B" w:rsidP="000D390B">
            <w:pPr>
              <w:spacing w:after="0" w:line="240" w:lineRule="auto"/>
              <w:rPr>
                <w:rFonts w:eastAsia="Times New Roman" w:cstheme="minorHAnsi"/>
                <w:color w:val="000000"/>
                <w:lang w:eastAsia="en-GB"/>
              </w:rPr>
            </w:pPr>
          </w:p>
        </w:tc>
        <w:tc>
          <w:tcPr>
            <w:tcW w:w="4110" w:type="dxa"/>
            <w:shd w:val="clear" w:color="auto" w:fill="auto"/>
            <w:hideMark/>
          </w:tcPr>
          <w:p w14:paraId="4D1AE672" w14:textId="3AFA66EC" w:rsidR="000D390B" w:rsidRPr="00010EDF" w:rsidRDefault="000D390B" w:rsidP="000D390B">
            <w:pPr>
              <w:spacing w:after="0" w:line="240" w:lineRule="auto"/>
              <w:rPr>
                <w:rFonts w:eastAsia="Times New Roman" w:cstheme="minorHAnsi"/>
                <w:color w:val="000000"/>
                <w:lang w:eastAsia="en-GB"/>
              </w:rPr>
            </w:pPr>
            <w:r w:rsidRPr="00010EDF">
              <w:rPr>
                <w:rFonts w:eastAsia="Times New Roman" w:cstheme="minorHAnsi"/>
                <w:color w:val="000000"/>
                <w:lang w:eastAsia="en-GB"/>
              </w:rPr>
              <w:t xml:space="preserve">To assist patients with the decision about participation in screening during a face-to-face counselling and </w:t>
            </w:r>
            <w:r>
              <w:rPr>
                <w:rFonts w:eastAsia="Times New Roman" w:cstheme="minorHAnsi"/>
                <w:color w:val="000000"/>
                <w:lang w:eastAsia="en-GB"/>
              </w:rPr>
              <w:t xml:space="preserve">SDM </w:t>
            </w:r>
            <w:r w:rsidRPr="00010EDF">
              <w:rPr>
                <w:rFonts w:eastAsia="Times New Roman" w:cstheme="minorHAnsi"/>
                <w:color w:val="000000"/>
                <w:lang w:eastAsia="en-GB"/>
              </w:rPr>
              <w:t>visits</w:t>
            </w:r>
          </w:p>
        </w:tc>
        <w:tc>
          <w:tcPr>
            <w:tcW w:w="2268" w:type="dxa"/>
            <w:vMerge w:val="restart"/>
            <w:shd w:val="clear" w:color="000000" w:fill="FFFFFF"/>
            <w:hideMark/>
          </w:tcPr>
          <w:p w14:paraId="1C077CCE" w14:textId="0F5E4F31" w:rsidR="000D390B" w:rsidRPr="00472B0A" w:rsidRDefault="000D390B" w:rsidP="00472B0A">
            <w:pPr>
              <w:pStyle w:val="ListParagraph"/>
              <w:numPr>
                <w:ilvl w:val="0"/>
                <w:numId w:val="6"/>
              </w:numPr>
              <w:spacing w:after="0" w:line="240" w:lineRule="auto"/>
              <w:rPr>
                <w:rFonts w:eastAsia="Times New Roman" w:cstheme="minorHAnsi"/>
                <w:color w:val="000000"/>
                <w:lang w:eastAsia="en-GB"/>
              </w:rPr>
            </w:pPr>
            <w:r w:rsidRPr="00472B0A">
              <w:rPr>
                <w:rFonts w:eastAsia="Times New Roman" w:cstheme="minorHAnsi"/>
                <w:color w:val="000000"/>
                <w:lang w:eastAsia="en-GB"/>
              </w:rPr>
              <w:t xml:space="preserve">Should I screen? </w:t>
            </w:r>
          </w:p>
        </w:tc>
        <w:tc>
          <w:tcPr>
            <w:tcW w:w="2665" w:type="dxa"/>
            <w:vMerge w:val="restart"/>
            <w:shd w:val="clear" w:color="auto" w:fill="auto"/>
            <w:hideMark/>
          </w:tcPr>
          <w:p w14:paraId="664BB90F" w14:textId="7E7F4289" w:rsidR="000D390B" w:rsidRPr="00010EDF" w:rsidRDefault="000D390B" w:rsidP="000D390B">
            <w:pPr>
              <w:spacing w:after="0" w:line="240" w:lineRule="auto"/>
              <w:rPr>
                <w:rFonts w:eastAsia="Times New Roman" w:cstheme="minorHAnsi"/>
                <w:lang w:eastAsia="en-GB"/>
              </w:rPr>
            </w:pPr>
            <w:r w:rsidRPr="00010EDF">
              <w:rPr>
                <w:rFonts w:eastAsia="Times New Roman" w:cstheme="minorHAnsi"/>
                <w:lang w:eastAsia="en-GB"/>
              </w:rPr>
              <w:t>Web-based tool in a question-and-answer format</w:t>
            </w:r>
          </w:p>
        </w:tc>
      </w:tr>
      <w:tr w:rsidR="000D390B" w:rsidRPr="00010EDF" w14:paraId="22E9CD80" w14:textId="77777777" w:rsidTr="00AB09FB">
        <w:trPr>
          <w:trHeight w:val="841"/>
        </w:trPr>
        <w:tc>
          <w:tcPr>
            <w:tcW w:w="1560" w:type="dxa"/>
            <w:shd w:val="clear" w:color="auto" w:fill="auto"/>
            <w:hideMark/>
          </w:tcPr>
          <w:p w14:paraId="70F694A7" w14:textId="77777777" w:rsidR="000D390B" w:rsidRPr="00010EDF" w:rsidRDefault="000D390B" w:rsidP="000D390B">
            <w:pPr>
              <w:spacing w:after="0" w:line="240" w:lineRule="auto"/>
              <w:rPr>
                <w:rFonts w:eastAsia="Times New Roman" w:cstheme="minorHAnsi"/>
                <w:color w:val="000000"/>
                <w:lang w:eastAsia="en-GB"/>
              </w:rPr>
            </w:pPr>
            <w:r w:rsidRPr="00010EDF">
              <w:rPr>
                <w:rFonts w:eastAsia="Times New Roman" w:cstheme="minorHAnsi"/>
                <w:color w:val="000000"/>
                <w:lang w:eastAsia="en-GB"/>
              </w:rPr>
              <w:t xml:space="preserve">Lau et al., 2015 </w:t>
            </w:r>
            <w:r w:rsidRPr="00010EDF">
              <w:rPr>
                <w:rFonts w:eastAsia="Times New Roman" w:cstheme="minorHAnsi"/>
                <w:color w:val="000000"/>
                <w:vertAlign w:val="superscript"/>
                <w:lang w:eastAsia="en-GB"/>
              </w:rPr>
              <w:t>1</w:t>
            </w:r>
          </w:p>
        </w:tc>
        <w:tc>
          <w:tcPr>
            <w:tcW w:w="1145" w:type="dxa"/>
            <w:shd w:val="clear" w:color="auto" w:fill="auto"/>
            <w:hideMark/>
          </w:tcPr>
          <w:p w14:paraId="3EB1AB8E" w14:textId="77777777" w:rsidR="000D390B" w:rsidRPr="00010EDF" w:rsidRDefault="000D390B" w:rsidP="000D390B">
            <w:pPr>
              <w:spacing w:after="0" w:line="240" w:lineRule="auto"/>
              <w:rPr>
                <w:rFonts w:eastAsia="Times New Roman" w:cstheme="minorHAnsi"/>
                <w:color w:val="000000"/>
                <w:lang w:eastAsia="en-GB"/>
              </w:rPr>
            </w:pPr>
            <w:r w:rsidRPr="00010EDF">
              <w:rPr>
                <w:rFonts w:eastAsia="Times New Roman" w:cstheme="minorHAnsi"/>
                <w:color w:val="000000"/>
                <w:lang w:eastAsia="en-GB"/>
              </w:rPr>
              <w:t>USA</w:t>
            </w:r>
          </w:p>
        </w:tc>
        <w:tc>
          <w:tcPr>
            <w:tcW w:w="1832" w:type="dxa"/>
            <w:shd w:val="clear" w:color="auto" w:fill="auto"/>
            <w:hideMark/>
          </w:tcPr>
          <w:p w14:paraId="410F2BBF" w14:textId="77777777" w:rsidR="000D390B" w:rsidRPr="00010EDF" w:rsidRDefault="000D390B" w:rsidP="000D390B">
            <w:pPr>
              <w:spacing w:after="0" w:line="240" w:lineRule="auto"/>
              <w:rPr>
                <w:rFonts w:eastAsia="Times New Roman" w:cstheme="minorHAnsi"/>
                <w:color w:val="000000"/>
                <w:lang w:eastAsia="en-GB"/>
              </w:rPr>
            </w:pPr>
            <w:r w:rsidRPr="00010EDF">
              <w:rPr>
                <w:rFonts w:eastAsia="Times New Roman" w:cstheme="minorHAnsi"/>
                <w:color w:val="000000"/>
                <w:lang w:eastAsia="en-GB"/>
              </w:rPr>
              <w:t>Quasi-experimental design: a before-after study</w:t>
            </w:r>
          </w:p>
        </w:tc>
        <w:tc>
          <w:tcPr>
            <w:tcW w:w="1843" w:type="dxa"/>
            <w:shd w:val="clear" w:color="auto" w:fill="auto"/>
            <w:hideMark/>
          </w:tcPr>
          <w:p w14:paraId="7E0E0AF6" w14:textId="77777777" w:rsidR="000D390B" w:rsidRPr="00010EDF" w:rsidRDefault="000D390B" w:rsidP="000D390B">
            <w:pPr>
              <w:spacing w:after="0" w:line="240" w:lineRule="auto"/>
              <w:rPr>
                <w:rFonts w:eastAsia="Times New Roman" w:cstheme="minorHAnsi"/>
                <w:color w:val="000000"/>
                <w:lang w:eastAsia="en-GB"/>
              </w:rPr>
            </w:pPr>
            <w:r w:rsidRPr="00010EDF">
              <w:rPr>
                <w:rFonts w:eastAsia="Times New Roman" w:cstheme="minorHAnsi"/>
                <w:color w:val="000000"/>
                <w:lang w:eastAsia="en-GB"/>
              </w:rPr>
              <w:t>60 participants</w:t>
            </w:r>
          </w:p>
        </w:tc>
        <w:tc>
          <w:tcPr>
            <w:tcW w:w="4110" w:type="dxa"/>
            <w:vMerge w:val="restart"/>
            <w:shd w:val="clear" w:color="auto" w:fill="auto"/>
            <w:hideMark/>
          </w:tcPr>
          <w:p w14:paraId="7BC771A1" w14:textId="4892AB33" w:rsidR="000D390B" w:rsidRPr="00010EDF" w:rsidRDefault="000D390B" w:rsidP="000D390B">
            <w:pPr>
              <w:spacing w:after="0" w:line="240" w:lineRule="auto"/>
              <w:rPr>
                <w:rFonts w:eastAsia="Times New Roman" w:cstheme="minorHAnsi"/>
                <w:color w:val="000000"/>
                <w:lang w:eastAsia="en-GB"/>
              </w:rPr>
            </w:pPr>
            <w:r>
              <w:rPr>
                <w:rFonts w:eastAsia="Times New Roman" w:cstheme="minorHAnsi"/>
                <w:color w:val="000000"/>
                <w:lang w:eastAsia="en-GB"/>
              </w:rPr>
              <w:t>To</w:t>
            </w:r>
            <w:r w:rsidRPr="00010EDF">
              <w:rPr>
                <w:rFonts w:eastAsia="Times New Roman" w:cstheme="minorHAnsi"/>
                <w:color w:val="000000"/>
                <w:lang w:eastAsia="en-GB"/>
              </w:rPr>
              <w:t xml:space="preserve"> assist patients in making informed decisions regarding </w:t>
            </w:r>
            <w:r>
              <w:rPr>
                <w:rFonts w:eastAsia="Times New Roman" w:cstheme="minorHAnsi"/>
                <w:color w:val="000000"/>
                <w:lang w:eastAsia="en-GB"/>
              </w:rPr>
              <w:t xml:space="preserve">LCS </w:t>
            </w:r>
            <w:r w:rsidRPr="00010EDF">
              <w:rPr>
                <w:rFonts w:eastAsia="Times New Roman" w:cstheme="minorHAnsi"/>
                <w:color w:val="000000"/>
                <w:lang w:eastAsia="en-GB"/>
              </w:rPr>
              <w:t xml:space="preserve">by helping </w:t>
            </w:r>
            <w:r>
              <w:rPr>
                <w:rFonts w:eastAsia="Times New Roman" w:cstheme="minorHAnsi"/>
                <w:color w:val="000000"/>
                <w:lang w:eastAsia="en-GB"/>
              </w:rPr>
              <w:t xml:space="preserve">individuals </w:t>
            </w:r>
            <w:r w:rsidRPr="00010EDF">
              <w:rPr>
                <w:rFonts w:eastAsia="Times New Roman" w:cstheme="minorHAnsi"/>
                <w:color w:val="000000"/>
                <w:lang w:eastAsia="en-GB"/>
              </w:rPr>
              <w:t xml:space="preserve">to accurately recognize their own lung cancer risk, </w:t>
            </w:r>
            <w:r>
              <w:rPr>
                <w:rFonts w:eastAsia="Times New Roman" w:cstheme="minorHAnsi"/>
                <w:color w:val="000000"/>
                <w:lang w:eastAsia="en-GB"/>
              </w:rPr>
              <w:t>and</w:t>
            </w:r>
            <w:r w:rsidRPr="00010EDF">
              <w:rPr>
                <w:rFonts w:eastAsia="Times New Roman" w:cstheme="minorHAnsi"/>
                <w:color w:val="000000"/>
                <w:lang w:eastAsia="en-GB"/>
              </w:rPr>
              <w:t xml:space="preserve"> the harms and </w:t>
            </w:r>
            <w:r w:rsidRPr="00010EDF">
              <w:rPr>
                <w:rFonts w:eastAsia="Times New Roman" w:cstheme="minorHAnsi"/>
                <w:color w:val="000000"/>
                <w:lang w:eastAsia="en-GB"/>
              </w:rPr>
              <w:lastRenderedPageBreak/>
              <w:t xml:space="preserve">benefits </w:t>
            </w:r>
            <w:r>
              <w:rPr>
                <w:rFonts w:eastAsia="Times New Roman" w:cstheme="minorHAnsi"/>
                <w:color w:val="000000"/>
                <w:lang w:eastAsia="en-GB"/>
              </w:rPr>
              <w:t>of</w:t>
            </w:r>
            <w:r w:rsidRPr="00010EDF">
              <w:rPr>
                <w:rFonts w:eastAsia="Times New Roman" w:cstheme="minorHAnsi"/>
                <w:color w:val="000000"/>
                <w:lang w:eastAsia="en-GB"/>
              </w:rPr>
              <w:t xml:space="preserve"> screening, while considering their personal values and preferences.</w:t>
            </w:r>
          </w:p>
        </w:tc>
        <w:tc>
          <w:tcPr>
            <w:tcW w:w="2268" w:type="dxa"/>
            <w:vMerge/>
            <w:shd w:val="clear" w:color="000000" w:fill="FFFFFF"/>
            <w:vAlign w:val="center"/>
            <w:hideMark/>
          </w:tcPr>
          <w:p w14:paraId="2D5F2DD8" w14:textId="77777777" w:rsidR="000D390B" w:rsidRPr="00010EDF" w:rsidRDefault="000D390B" w:rsidP="000D390B">
            <w:pPr>
              <w:spacing w:after="0" w:line="240" w:lineRule="auto"/>
              <w:rPr>
                <w:rFonts w:eastAsia="Times New Roman" w:cstheme="minorHAnsi"/>
                <w:color w:val="000000"/>
                <w:lang w:eastAsia="en-GB"/>
              </w:rPr>
            </w:pPr>
          </w:p>
        </w:tc>
        <w:tc>
          <w:tcPr>
            <w:tcW w:w="2665" w:type="dxa"/>
            <w:vMerge/>
            <w:shd w:val="clear" w:color="auto" w:fill="auto"/>
            <w:vAlign w:val="center"/>
            <w:hideMark/>
          </w:tcPr>
          <w:p w14:paraId="376E70CA" w14:textId="77777777" w:rsidR="000D390B" w:rsidRPr="00010EDF" w:rsidRDefault="000D390B" w:rsidP="000D390B">
            <w:pPr>
              <w:spacing w:after="0" w:line="240" w:lineRule="auto"/>
              <w:rPr>
                <w:rFonts w:eastAsia="Times New Roman" w:cstheme="minorHAnsi"/>
                <w:lang w:eastAsia="en-GB"/>
              </w:rPr>
            </w:pPr>
          </w:p>
        </w:tc>
      </w:tr>
      <w:tr w:rsidR="000D390B" w:rsidRPr="00010EDF" w14:paraId="6A7979A0" w14:textId="77777777" w:rsidTr="00AB09FB">
        <w:trPr>
          <w:trHeight w:val="1814"/>
        </w:trPr>
        <w:tc>
          <w:tcPr>
            <w:tcW w:w="1560" w:type="dxa"/>
            <w:shd w:val="clear" w:color="auto" w:fill="auto"/>
            <w:hideMark/>
          </w:tcPr>
          <w:p w14:paraId="7E7D725A" w14:textId="77777777" w:rsidR="000D390B" w:rsidRPr="00010EDF" w:rsidRDefault="000D390B" w:rsidP="000D390B">
            <w:pPr>
              <w:spacing w:after="0" w:line="240" w:lineRule="auto"/>
              <w:rPr>
                <w:rFonts w:eastAsia="Times New Roman" w:cstheme="minorHAnsi"/>
                <w:color w:val="000000"/>
                <w:lang w:eastAsia="en-GB"/>
              </w:rPr>
            </w:pPr>
            <w:r w:rsidRPr="00010EDF">
              <w:rPr>
                <w:rFonts w:eastAsia="Times New Roman" w:cstheme="minorHAnsi"/>
                <w:color w:val="000000"/>
                <w:lang w:eastAsia="en-GB"/>
              </w:rPr>
              <w:lastRenderedPageBreak/>
              <w:t xml:space="preserve">Lau et al., 2014 </w:t>
            </w:r>
            <w:r w:rsidRPr="00010EDF">
              <w:rPr>
                <w:rFonts w:eastAsia="Times New Roman" w:cstheme="minorHAnsi"/>
                <w:color w:val="000000"/>
                <w:vertAlign w:val="superscript"/>
                <w:lang w:eastAsia="en-GB"/>
              </w:rPr>
              <w:t>1</w:t>
            </w:r>
          </w:p>
        </w:tc>
        <w:tc>
          <w:tcPr>
            <w:tcW w:w="1145" w:type="dxa"/>
            <w:shd w:val="clear" w:color="auto" w:fill="auto"/>
            <w:hideMark/>
          </w:tcPr>
          <w:p w14:paraId="2D98D225" w14:textId="77777777" w:rsidR="000D390B" w:rsidRPr="00010EDF" w:rsidRDefault="000D390B" w:rsidP="000D390B">
            <w:pPr>
              <w:spacing w:after="0" w:line="240" w:lineRule="auto"/>
              <w:rPr>
                <w:rFonts w:eastAsia="Times New Roman" w:cstheme="minorHAnsi"/>
                <w:color w:val="000000"/>
                <w:lang w:eastAsia="en-GB"/>
              </w:rPr>
            </w:pPr>
            <w:r w:rsidRPr="00010EDF">
              <w:rPr>
                <w:rFonts w:eastAsia="Times New Roman" w:cstheme="minorHAnsi"/>
                <w:color w:val="000000"/>
                <w:lang w:eastAsia="en-GB"/>
              </w:rPr>
              <w:t>USA</w:t>
            </w:r>
          </w:p>
        </w:tc>
        <w:tc>
          <w:tcPr>
            <w:tcW w:w="1832" w:type="dxa"/>
            <w:shd w:val="clear" w:color="auto" w:fill="auto"/>
            <w:hideMark/>
          </w:tcPr>
          <w:p w14:paraId="5AC29B33" w14:textId="77777777" w:rsidR="000D390B" w:rsidRPr="00010EDF" w:rsidRDefault="000D390B" w:rsidP="000D390B">
            <w:pPr>
              <w:spacing w:after="0" w:line="240" w:lineRule="auto"/>
              <w:rPr>
                <w:rFonts w:eastAsia="Times New Roman" w:cstheme="minorHAnsi"/>
                <w:color w:val="000000"/>
                <w:lang w:eastAsia="en-GB"/>
              </w:rPr>
            </w:pPr>
            <w:r w:rsidRPr="00010EDF">
              <w:rPr>
                <w:rFonts w:eastAsia="Times New Roman" w:cstheme="minorHAnsi"/>
                <w:color w:val="000000"/>
                <w:lang w:eastAsia="en-GB"/>
              </w:rPr>
              <w:t>Qualitative focus group (alpha testing)</w:t>
            </w:r>
          </w:p>
        </w:tc>
        <w:tc>
          <w:tcPr>
            <w:tcW w:w="1843" w:type="dxa"/>
            <w:shd w:val="clear" w:color="auto" w:fill="auto"/>
            <w:hideMark/>
          </w:tcPr>
          <w:p w14:paraId="76C8D17C" w14:textId="77777777" w:rsidR="000D390B" w:rsidRPr="00010EDF" w:rsidRDefault="000D390B" w:rsidP="000D390B">
            <w:pPr>
              <w:spacing w:after="0" w:line="240" w:lineRule="auto"/>
              <w:rPr>
                <w:rFonts w:eastAsia="Times New Roman" w:cstheme="minorHAnsi"/>
                <w:color w:val="000000"/>
                <w:lang w:eastAsia="en-GB"/>
              </w:rPr>
            </w:pPr>
            <w:r w:rsidRPr="00010EDF">
              <w:rPr>
                <w:rFonts w:eastAsia="Times New Roman" w:cstheme="minorHAnsi"/>
                <w:color w:val="000000"/>
                <w:lang w:eastAsia="en-GB"/>
              </w:rPr>
              <w:t>10 participants</w:t>
            </w:r>
          </w:p>
        </w:tc>
        <w:tc>
          <w:tcPr>
            <w:tcW w:w="4110" w:type="dxa"/>
            <w:vMerge/>
            <w:vAlign w:val="center"/>
            <w:hideMark/>
          </w:tcPr>
          <w:p w14:paraId="111979B6" w14:textId="77777777" w:rsidR="000D390B" w:rsidRPr="00010EDF" w:rsidRDefault="000D390B" w:rsidP="000D390B">
            <w:pPr>
              <w:spacing w:after="0" w:line="240" w:lineRule="auto"/>
              <w:rPr>
                <w:rFonts w:eastAsia="Times New Roman" w:cstheme="minorHAnsi"/>
                <w:color w:val="000000"/>
                <w:lang w:eastAsia="en-GB"/>
              </w:rPr>
            </w:pPr>
          </w:p>
        </w:tc>
        <w:tc>
          <w:tcPr>
            <w:tcW w:w="2268" w:type="dxa"/>
            <w:vMerge/>
            <w:shd w:val="clear" w:color="000000" w:fill="FFFFFF"/>
            <w:vAlign w:val="center"/>
            <w:hideMark/>
          </w:tcPr>
          <w:p w14:paraId="195EF1BE" w14:textId="77777777" w:rsidR="000D390B" w:rsidRPr="00010EDF" w:rsidRDefault="000D390B" w:rsidP="000D390B">
            <w:pPr>
              <w:spacing w:after="0" w:line="240" w:lineRule="auto"/>
              <w:rPr>
                <w:rFonts w:eastAsia="Times New Roman" w:cstheme="minorHAnsi"/>
                <w:color w:val="000000"/>
                <w:lang w:eastAsia="en-GB"/>
              </w:rPr>
            </w:pPr>
          </w:p>
        </w:tc>
        <w:tc>
          <w:tcPr>
            <w:tcW w:w="2665" w:type="dxa"/>
            <w:vMerge/>
            <w:shd w:val="clear" w:color="auto" w:fill="auto"/>
            <w:vAlign w:val="center"/>
            <w:hideMark/>
          </w:tcPr>
          <w:p w14:paraId="6A6CC975" w14:textId="77777777" w:rsidR="000D390B" w:rsidRPr="00010EDF" w:rsidRDefault="000D390B" w:rsidP="000D390B">
            <w:pPr>
              <w:spacing w:after="0" w:line="240" w:lineRule="auto"/>
              <w:rPr>
                <w:rFonts w:eastAsia="Times New Roman" w:cstheme="minorHAnsi"/>
                <w:lang w:eastAsia="en-GB"/>
              </w:rPr>
            </w:pPr>
          </w:p>
        </w:tc>
      </w:tr>
      <w:tr w:rsidR="000D390B" w:rsidRPr="00010EDF" w14:paraId="25426090" w14:textId="77777777" w:rsidTr="006F03B5">
        <w:trPr>
          <w:trHeight w:val="450"/>
        </w:trPr>
        <w:tc>
          <w:tcPr>
            <w:tcW w:w="1560" w:type="dxa"/>
            <w:shd w:val="clear" w:color="auto" w:fill="auto"/>
          </w:tcPr>
          <w:p w14:paraId="77535ED3" w14:textId="6D454701" w:rsidR="000D390B" w:rsidRPr="00010EDF" w:rsidRDefault="000D390B" w:rsidP="000D390B">
            <w:pPr>
              <w:spacing w:after="0" w:line="240" w:lineRule="auto"/>
              <w:rPr>
                <w:rFonts w:eastAsia="Times New Roman" w:cstheme="minorHAnsi"/>
                <w:color w:val="000000"/>
                <w:lang w:eastAsia="en-GB"/>
              </w:rPr>
            </w:pPr>
            <w:r w:rsidRPr="00010EDF">
              <w:rPr>
                <w:rFonts w:eastAsia="Times New Roman" w:cstheme="minorHAnsi"/>
                <w:b/>
                <w:bCs/>
                <w:color w:val="000000"/>
                <w:sz w:val="24"/>
                <w:szCs w:val="24"/>
                <w:lang w:eastAsia="en-GB"/>
              </w:rPr>
              <w:t> Studies</w:t>
            </w:r>
          </w:p>
        </w:tc>
        <w:tc>
          <w:tcPr>
            <w:tcW w:w="1145" w:type="dxa"/>
            <w:shd w:val="clear" w:color="auto" w:fill="auto"/>
          </w:tcPr>
          <w:p w14:paraId="5469B62B" w14:textId="15C1E940" w:rsidR="000D390B" w:rsidRPr="00010EDF" w:rsidRDefault="000D390B" w:rsidP="000D390B">
            <w:pPr>
              <w:spacing w:after="0" w:line="240" w:lineRule="auto"/>
              <w:rPr>
                <w:rFonts w:eastAsia="Times New Roman" w:cstheme="minorHAnsi"/>
                <w:color w:val="000000"/>
                <w:lang w:eastAsia="en-GB"/>
              </w:rPr>
            </w:pPr>
            <w:r w:rsidRPr="00010EDF">
              <w:rPr>
                <w:rFonts w:eastAsia="Times New Roman" w:cstheme="minorHAnsi"/>
                <w:b/>
                <w:bCs/>
                <w:color w:val="000000"/>
                <w:sz w:val="24"/>
                <w:szCs w:val="24"/>
                <w:lang w:eastAsia="en-GB"/>
              </w:rPr>
              <w:t>Country</w:t>
            </w:r>
          </w:p>
        </w:tc>
        <w:tc>
          <w:tcPr>
            <w:tcW w:w="1832" w:type="dxa"/>
            <w:shd w:val="clear" w:color="auto" w:fill="auto"/>
          </w:tcPr>
          <w:p w14:paraId="767E70A6" w14:textId="4B1E07B4" w:rsidR="000D390B" w:rsidRPr="00010EDF" w:rsidRDefault="000D390B" w:rsidP="000D390B">
            <w:pPr>
              <w:spacing w:after="0" w:line="240" w:lineRule="auto"/>
              <w:rPr>
                <w:rFonts w:eastAsia="Times New Roman" w:cstheme="minorHAnsi"/>
                <w:color w:val="000000"/>
                <w:lang w:eastAsia="en-GB"/>
              </w:rPr>
            </w:pPr>
            <w:r w:rsidRPr="00010EDF">
              <w:rPr>
                <w:rFonts w:eastAsia="Times New Roman" w:cstheme="minorHAnsi"/>
                <w:b/>
                <w:bCs/>
                <w:color w:val="000000"/>
                <w:sz w:val="24"/>
                <w:szCs w:val="24"/>
                <w:lang w:eastAsia="en-GB"/>
              </w:rPr>
              <w:t>Design</w:t>
            </w:r>
          </w:p>
        </w:tc>
        <w:tc>
          <w:tcPr>
            <w:tcW w:w="1843" w:type="dxa"/>
            <w:shd w:val="clear" w:color="auto" w:fill="auto"/>
          </w:tcPr>
          <w:p w14:paraId="6BB4991F" w14:textId="5A1A5ADB" w:rsidR="000D390B" w:rsidRPr="00010EDF" w:rsidRDefault="000D390B" w:rsidP="000D390B">
            <w:pPr>
              <w:spacing w:after="0" w:line="240" w:lineRule="auto"/>
              <w:rPr>
                <w:rFonts w:eastAsia="Times New Roman" w:cstheme="minorHAnsi"/>
                <w:color w:val="000000"/>
                <w:lang w:eastAsia="en-GB"/>
              </w:rPr>
            </w:pPr>
            <w:r w:rsidRPr="00010EDF">
              <w:rPr>
                <w:rFonts w:eastAsia="Times New Roman" w:cstheme="minorHAnsi"/>
                <w:b/>
                <w:bCs/>
                <w:color w:val="000000"/>
                <w:sz w:val="24"/>
                <w:szCs w:val="24"/>
                <w:lang w:eastAsia="en-GB"/>
              </w:rPr>
              <w:t>Sample size</w:t>
            </w:r>
          </w:p>
        </w:tc>
        <w:tc>
          <w:tcPr>
            <w:tcW w:w="4110" w:type="dxa"/>
            <w:shd w:val="clear" w:color="auto" w:fill="auto"/>
          </w:tcPr>
          <w:p w14:paraId="0A632E2E" w14:textId="401C74ED" w:rsidR="000D390B" w:rsidRPr="00010EDF" w:rsidRDefault="000D390B" w:rsidP="000D390B">
            <w:pPr>
              <w:spacing w:after="0" w:line="240" w:lineRule="auto"/>
              <w:rPr>
                <w:rFonts w:eastAsia="Times New Roman" w:cstheme="minorHAnsi"/>
                <w:color w:val="000000"/>
                <w:lang w:eastAsia="en-GB"/>
              </w:rPr>
            </w:pPr>
            <w:r w:rsidRPr="00010EDF">
              <w:rPr>
                <w:rFonts w:eastAsia="Times New Roman" w:cstheme="minorHAnsi"/>
                <w:b/>
                <w:bCs/>
                <w:color w:val="000000"/>
                <w:sz w:val="24"/>
                <w:szCs w:val="24"/>
                <w:lang w:eastAsia="en-GB"/>
              </w:rPr>
              <w:t>Purpose of DST</w:t>
            </w:r>
          </w:p>
        </w:tc>
        <w:tc>
          <w:tcPr>
            <w:tcW w:w="2268" w:type="dxa"/>
            <w:shd w:val="clear" w:color="000000" w:fill="FFFFFF"/>
          </w:tcPr>
          <w:p w14:paraId="19EF4E30" w14:textId="52030B97" w:rsidR="000D390B" w:rsidRPr="00010EDF" w:rsidRDefault="000D390B" w:rsidP="000D390B">
            <w:pPr>
              <w:spacing w:after="0" w:line="240" w:lineRule="auto"/>
              <w:rPr>
                <w:rFonts w:eastAsia="Times New Roman" w:cstheme="minorHAnsi"/>
                <w:color w:val="000000"/>
                <w:lang w:eastAsia="en-GB"/>
              </w:rPr>
            </w:pPr>
            <w:r w:rsidRPr="00010EDF">
              <w:rPr>
                <w:rFonts w:eastAsia="Times New Roman" w:cstheme="minorHAnsi"/>
                <w:b/>
                <w:bCs/>
                <w:color w:val="000000"/>
                <w:sz w:val="24"/>
                <w:szCs w:val="24"/>
                <w:lang w:eastAsia="en-GB"/>
              </w:rPr>
              <w:t>DST name</w:t>
            </w:r>
            <w:r w:rsidR="00472B0A">
              <w:rPr>
                <w:rFonts w:eastAsia="Times New Roman" w:cstheme="minorHAnsi"/>
                <w:b/>
                <w:bCs/>
                <w:color w:val="000000"/>
                <w:sz w:val="24"/>
                <w:szCs w:val="24"/>
                <w:lang w:eastAsia="en-GB"/>
              </w:rPr>
              <w:t>/number</w:t>
            </w:r>
          </w:p>
        </w:tc>
        <w:tc>
          <w:tcPr>
            <w:tcW w:w="2665" w:type="dxa"/>
            <w:shd w:val="clear" w:color="auto" w:fill="auto"/>
          </w:tcPr>
          <w:p w14:paraId="0C97591D" w14:textId="0E5F1E44" w:rsidR="000D390B" w:rsidRPr="00010EDF" w:rsidRDefault="000D390B" w:rsidP="000D390B">
            <w:pPr>
              <w:spacing w:after="0" w:line="240" w:lineRule="auto"/>
              <w:rPr>
                <w:rFonts w:eastAsia="Times New Roman" w:cstheme="minorHAnsi"/>
                <w:lang w:eastAsia="en-GB"/>
              </w:rPr>
            </w:pPr>
            <w:r w:rsidRPr="00010EDF">
              <w:rPr>
                <w:rFonts w:eastAsia="Times New Roman" w:cstheme="minorHAnsi"/>
                <w:b/>
                <w:bCs/>
                <w:color w:val="000000"/>
                <w:sz w:val="24"/>
                <w:szCs w:val="24"/>
                <w:lang w:eastAsia="en-GB"/>
              </w:rPr>
              <w:t>DST Description</w:t>
            </w:r>
          </w:p>
        </w:tc>
      </w:tr>
      <w:tr w:rsidR="000D390B" w:rsidRPr="00010EDF" w14:paraId="21BA0971" w14:textId="77777777" w:rsidTr="003964C5">
        <w:trPr>
          <w:trHeight w:val="450"/>
        </w:trPr>
        <w:tc>
          <w:tcPr>
            <w:tcW w:w="1560" w:type="dxa"/>
            <w:vMerge w:val="restart"/>
            <w:shd w:val="clear" w:color="auto" w:fill="auto"/>
            <w:hideMark/>
          </w:tcPr>
          <w:p w14:paraId="513BCD16" w14:textId="77777777" w:rsidR="000D390B" w:rsidRPr="00010EDF" w:rsidRDefault="000D390B" w:rsidP="000D390B">
            <w:pPr>
              <w:spacing w:after="0" w:line="240" w:lineRule="auto"/>
              <w:rPr>
                <w:rFonts w:eastAsia="Times New Roman" w:cstheme="minorHAnsi"/>
                <w:color w:val="000000"/>
                <w:lang w:eastAsia="en-GB"/>
              </w:rPr>
            </w:pPr>
            <w:r w:rsidRPr="00010EDF">
              <w:rPr>
                <w:rFonts w:eastAsia="Times New Roman" w:cstheme="minorHAnsi"/>
                <w:color w:val="000000"/>
                <w:lang w:eastAsia="en-GB"/>
              </w:rPr>
              <w:t xml:space="preserve">Crothers et al.,2016 </w:t>
            </w:r>
            <w:r w:rsidRPr="00010EDF">
              <w:rPr>
                <w:rFonts w:eastAsia="Times New Roman" w:cstheme="minorHAnsi"/>
                <w:color w:val="000000"/>
                <w:vertAlign w:val="superscript"/>
                <w:lang w:eastAsia="en-GB"/>
              </w:rPr>
              <w:t>1,2</w:t>
            </w:r>
            <w:r w:rsidRPr="00010EDF">
              <w:rPr>
                <w:rFonts w:eastAsia="Times New Roman" w:cstheme="minorHAnsi"/>
                <w:color w:val="000000"/>
                <w:lang w:eastAsia="en-GB"/>
              </w:rPr>
              <w:t>*</w:t>
            </w:r>
          </w:p>
        </w:tc>
        <w:tc>
          <w:tcPr>
            <w:tcW w:w="1145" w:type="dxa"/>
            <w:vMerge w:val="restart"/>
            <w:shd w:val="clear" w:color="auto" w:fill="auto"/>
            <w:hideMark/>
          </w:tcPr>
          <w:p w14:paraId="7E379649" w14:textId="77777777" w:rsidR="000D390B" w:rsidRPr="00010EDF" w:rsidRDefault="000D390B" w:rsidP="000D390B">
            <w:pPr>
              <w:spacing w:after="0" w:line="240" w:lineRule="auto"/>
              <w:rPr>
                <w:rFonts w:eastAsia="Times New Roman" w:cstheme="minorHAnsi"/>
                <w:color w:val="000000"/>
                <w:lang w:eastAsia="en-GB"/>
              </w:rPr>
            </w:pPr>
            <w:r w:rsidRPr="00010EDF">
              <w:rPr>
                <w:rFonts w:eastAsia="Times New Roman" w:cstheme="minorHAnsi"/>
                <w:color w:val="000000"/>
                <w:lang w:eastAsia="en-GB"/>
              </w:rPr>
              <w:t>USA</w:t>
            </w:r>
          </w:p>
        </w:tc>
        <w:tc>
          <w:tcPr>
            <w:tcW w:w="1832" w:type="dxa"/>
            <w:vMerge w:val="restart"/>
            <w:shd w:val="clear" w:color="auto" w:fill="auto"/>
            <w:hideMark/>
          </w:tcPr>
          <w:p w14:paraId="358D71CB" w14:textId="77777777" w:rsidR="000D390B" w:rsidRPr="00010EDF" w:rsidRDefault="000D390B" w:rsidP="000D390B">
            <w:pPr>
              <w:spacing w:after="0" w:line="240" w:lineRule="auto"/>
              <w:rPr>
                <w:rFonts w:eastAsia="Times New Roman" w:cstheme="minorHAnsi"/>
                <w:color w:val="000000"/>
                <w:lang w:eastAsia="en-GB"/>
              </w:rPr>
            </w:pPr>
            <w:r w:rsidRPr="00010EDF">
              <w:rPr>
                <w:rFonts w:eastAsia="Times New Roman" w:cstheme="minorHAnsi"/>
                <w:color w:val="000000"/>
                <w:lang w:eastAsia="en-GB"/>
              </w:rPr>
              <w:t>Mixed-methods approach</w:t>
            </w:r>
          </w:p>
        </w:tc>
        <w:tc>
          <w:tcPr>
            <w:tcW w:w="1843" w:type="dxa"/>
            <w:vMerge w:val="restart"/>
            <w:shd w:val="clear" w:color="auto" w:fill="auto"/>
            <w:hideMark/>
          </w:tcPr>
          <w:p w14:paraId="0E535B94" w14:textId="77777777" w:rsidR="000D390B" w:rsidRPr="00010EDF" w:rsidRDefault="000D390B" w:rsidP="000D390B">
            <w:pPr>
              <w:spacing w:after="0" w:line="240" w:lineRule="auto"/>
              <w:rPr>
                <w:rFonts w:eastAsia="Times New Roman" w:cstheme="minorHAnsi"/>
                <w:color w:val="000000"/>
                <w:lang w:eastAsia="en-GB"/>
              </w:rPr>
            </w:pPr>
            <w:r w:rsidRPr="00010EDF">
              <w:rPr>
                <w:rFonts w:eastAsia="Times New Roman" w:cstheme="minorHAnsi"/>
                <w:color w:val="000000"/>
                <w:lang w:eastAsia="en-GB"/>
              </w:rPr>
              <w:t>45 participants</w:t>
            </w:r>
          </w:p>
        </w:tc>
        <w:tc>
          <w:tcPr>
            <w:tcW w:w="4110" w:type="dxa"/>
            <w:vMerge w:val="restart"/>
            <w:shd w:val="clear" w:color="auto" w:fill="auto"/>
            <w:hideMark/>
          </w:tcPr>
          <w:p w14:paraId="2EED06A5" w14:textId="1A82BF38" w:rsidR="000D390B" w:rsidRPr="00010EDF" w:rsidRDefault="000D390B" w:rsidP="000D390B">
            <w:pPr>
              <w:spacing w:after="0" w:line="240" w:lineRule="auto"/>
              <w:rPr>
                <w:rFonts w:eastAsia="Times New Roman" w:cstheme="minorHAnsi"/>
                <w:color w:val="000000"/>
                <w:lang w:eastAsia="en-GB"/>
              </w:rPr>
            </w:pPr>
            <w:r w:rsidRPr="00010EDF">
              <w:rPr>
                <w:rFonts w:eastAsia="Times New Roman" w:cstheme="minorHAnsi"/>
                <w:color w:val="000000"/>
                <w:lang w:eastAsia="en-GB"/>
              </w:rPr>
              <w:t xml:space="preserve">To </w:t>
            </w:r>
            <w:r>
              <w:rPr>
                <w:rFonts w:eastAsia="Times New Roman" w:cstheme="minorHAnsi"/>
                <w:color w:val="000000"/>
                <w:lang w:eastAsia="en-GB"/>
              </w:rPr>
              <w:t>promote SDM</w:t>
            </w:r>
            <w:r w:rsidRPr="00010EDF">
              <w:rPr>
                <w:rFonts w:eastAsia="Times New Roman" w:cstheme="minorHAnsi"/>
                <w:color w:val="000000"/>
                <w:lang w:eastAsia="en-GB"/>
              </w:rPr>
              <w:t xml:space="preserve"> and evaluate whether patient-centred communication using decision aids improves understanding of lung cancer screening benefits and harms.</w:t>
            </w:r>
          </w:p>
        </w:tc>
        <w:tc>
          <w:tcPr>
            <w:tcW w:w="2268" w:type="dxa"/>
            <w:shd w:val="clear" w:color="000000" w:fill="FFFFFF"/>
            <w:hideMark/>
          </w:tcPr>
          <w:p w14:paraId="5624C587" w14:textId="7197FC46" w:rsidR="000D390B" w:rsidRPr="00010EDF" w:rsidRDefault="00E226E2" w:rsidP="000D390B">
            <w:pPr>
              <w:spacing w:after="0" w:line="240" w:lineRule="auto"/>
              <w:rPr>
                <w:rFonts w:eastAsia="Times New Roman" w:cstheme="minorHAnsi"/>
                <w:color w:val="000000"/>
                <w:lang w:eastAsia="en-GB"/>
              </w:rPr>
            </w:pPr>
            <w:r>
              <w:rPr>
                <w:rFonts w:eastAsia="Times New Roman" w:cstheme="minorHAnsi"/>
                <w:color w:val="000000"/>
                <w:lang w:eastAsia="en-GB"/>
              </w:rPr>
              <w:t xml:space="preserve">5. </w:t>
            </w:r>
            <w:r w:rsidR="000D390B" w:rsidRPr="00010EDF">
              <w:rPr>
                <w:rFonts w:eastAsia="Times New Roman" w:cstheme="minorHAnsi"/>
                <w:color w:val="000000"/>
                <w:lang w:eastAsia="en-GB"/>
              </w:rPr>
              <w:t xml:space="preserve">Should I screen? </w:t>
            </w:r>
          </w:p>
        </w:tc>
        <w:tc>
          <w:tcPr>
            <w:tcW w:w="2665" w:type="dxa"/>
            <w:shd w:val="clear" w:color="auto" w:fill="auto"/>
            <w:hideMark/>
          </w:tcPr>
          <w:p w14:paraId="5BBAA0DC" w14:textId="2C07F497" w:rsidR="000D390B" w:rsidRPr="00010EDF" w:rsidRDefault="000D390B" w:rsidP="000D390B">
            <w:pPr>
              <w:spacing w:after="0" w:line="240" w:lineRule="auto"/>
              <w:rPr>
                <w:rFonts w:eastAsia="Times New Roman" w:cstheme="minorHAnsi"/>
                <w:lang w:eastAsia="en-GB"/>
              </w:rPr>
            </w:pPr>
            <w:r w:rsidRPr="00010EDF">
              <w:rPr>
                <w:rFonts w:eastAsia="Times New Roman" w:cstheme="minorHAnsi"/>
                <w:lang w:eastAsia="en-GB"/>
              </w:rPr>
              <w:t>Web-based tool in a question-and-answer format</w:t>
            </w:r>
          </w:p>
        </w:tc>
      </w:tr>
      <w:tr w:rsidR="000D390B" w:rsidRPr="00010EDF" w14:paraId="0CD54329" w14:textId="77777777" w:rsidTr="00B37252">
        <w:trPr>
          <w:trHeight w:val="703"/>
        </w:trPr>
        <w:tc>
          <w:tcPr>
            <w:tcW w:w="1560" w:type="dxa"/>
            <w:vMerge/>
            <w:vAlign w:val="center"/>
            <w:hideMark/>
          </w:tcPr>
          <w:p w14:paraId="7908EEA4" w14:textId="77777777" w:rsidR="000D390B" w:rsidRPr="00010EDF" w:rsidRDefault="000D390B" w:rsidP="000D390B">
            <w:pPr>
              <w:spacing w:after="0" w:line="240" w:lineRule="auto"/>
              <w:rPr>
                <w:rFonts w:eastAsia="Times New Roman" w:cstheme="minorHAnsi"/>
                <w:color w:val="000000"/>
                <w:lang w:eastAsia="en-GB"/>
              </w:rPr>
            </w:pPr>
          </w:p>
        </w:tc>
        <w:tc>
          <w:tcPr>
            <w:tcW w:w="1145" w:type="dxa"/>
            <w:vMerge/>
            <w:vAlign w:val="center"/>
            <w:hideMark/>
          </w:tcPr>
          <w:p w14:paraId="66B80B6D" w14:textId="77777777" w:rsidR="000D390B" w:rsidRPr="00010EDF" w:rsidRDefault="000D390B" w:rsidP="000D390B">
            <w:pPr>
              <w:spacing w:after="0" w:line="240" w:lineRule="auto"/>
              <w:rPr>
                <w:rFonts w:eastAsia="Times New Roman" w:cstheme="minorHAnsi"/>
                <w:color w:val="000000"/>
                <w:lang w:eastAsia="en-GB"/>
              </w:rPr>
            </w:pPr>
          </w:p>
        </w:tc>
        <w:tc>
          <w:tcPr>
            <w:tcW w:w="1832" w:type="dxa"/>
            <w:vMerge/>
            <w:vAlign w:val="center"/>
            <w:hideMark/>
          </w:tcPr>
          <w:p w14:paraId="3D9B4C8F" w14:textId="77777777" w:rsidR="000D390B" w:rsidRPr="00010EDF" w:rsidRDefault="000D390B" w:rsidP="000D390B">
            <w:pPr>
              <w:spacing w:after="0" w:line="240" w:lineRule="auto"/>
              <w:rPr>
                <w:rFonts w:eastAsia="Times New Roman" w:cstheme="minorHAnsi"/>
                <w:color w:val="000000"/>
                <w:lang w:eastAsia="en-GB"/>
              </w:rPr>
            </w:pPr>
          </w:p>
        </w:tc>
        <w:tc>
          <w:tcPr>
            <w:tcW w:w="1843" w:type="dxa"/>
            <w:vMerge/>
            <w:vAlign w:val="center"/>
            <w:hideMark/>
          </w:tcPr>
          <w:p w14:paraId="09D4DC60" w14:textId="77777777" w:rsidR="000D390B" w:rsidRPr="00010EDF" w:rsidRDefault="000D390B" w:rsidP="000D390B">
            <w:pPr>
              <w:spacing w:after="0" w:line="240" w:lineRule="auto"/>
              <w:rPr>
                <w:rFonts w:eastAsia="Times New Roman" w:cstheme="minorHAnsi"/>
                <w:color w:val="000000"/>
                <w:lang w:eastAsia="en-GB"/>
              </w:rPr>
            </w:pPr>
          </w:p>
        </w:tc>
        <w:tc>
          <w:tcPr>
            <w:tcW w:w="4110" w:type="dxa"/>
            <w:vMerge/>
            <w:vAlign w:val="center"/>
            <w:hideMark/>
          </w:tcPr>
          <w:p w14:paraId="4616FADC" w14:textId="77777777" w:rsidR="000D390B" w:rsidRPr="00010EDF" w:rsidRDefault="000D390B" w:rsidP="000D390B">
            <w:pPr>
              <w:spacing w:after="0" w:line="240" w:lineRule="auto"/>
              <w:rPr>
                <w:rFonts w:eastAsia="Times New Roman" w:cstheme="minorHAnsi"/>
                <w:color w:val="000000"/>
                <w:lang w:eastAsia="en-GB"/>
              </w:rPr>
            </w:pPr>
          </w:p>
        </w:tc>
        <w:tc>
          <w:tcPr>
            <w:tcW w:w="2268" w:type="dxa"/>
            <w:vMerge w:val="restart"/>
            <w:shd w:val="clear" w:color="auto" w:fill="E7E6E6" w:themeFill="background2"/>
            <w:hideMark/>
          </w:tcPr>
          <w:p w14:paraId="7AA2954C" w14:textId="3CB56ADE" w:rsidR="000D390B" w:rsidRPr="00472B0A" w:rsidRDefault="000D390B" w:rsidP="00472B0A">
            <w:pPr>
              <w:pStyle w:val="ListParagraph"/>
              <w:numPr>
                <w:ilvl w:val="0"/>
                <w:numId w:val="6"/>
              </w:numPr>
              <w:spacing w:after="0" w:line="240" w:lineRule="auto"/>
              <w:rPr>
                <w:rFonts w:eastAsia="Times New Roman" w:cstheme="minorHAnsi"/>
                <w:color w:val="000000"/>
                <w:lang w:eastAsia="en-GB"/>
              </w:rPr>
            </w:pPr>
            <w:r w:rsidRPr="00472B0A">
              <w:rPr>
                <w:rFonts w:eastAsia="Times New Roman" w:cstheme="minorHAnsi"/>
                <w:color w:val="000000"/>
                <w:lang w:eastAsia="en-GB"/>
              </w:rPr>
              <w:t xml:space="preserve">Screening for lung Cancer  </w:t>
            </w:r>
          </w:p>
        </w:tc>
        <w:tc>
          <w:tcPr>
            <w:tcW w:w="2665" w:type="dxa"/>
            <w:vMerge w:val="restart"/>
            <w:shd w:val="clear" w:color="auto" w:fill="E7E6E6" w:themeFill="background2"/>
            <w:hideMark/>
          </w:tcPr>
          <w:p w14:paraId="4A467A79" w14:textId="77777777" w:rsidR="000D390B" w:rsidRPr="00010EDF" w:rsidRDefault="000D390B" w:rsidP="000D390B">
            <w:pPr>
              <w:spacing w:after="0" w:line="240" w:lineRule="auto"/>
              <w:rPr>
                <w:rFonts w:eastAsia="Times New Roman" w:cstheme="minorHAnsi"/>
                <w:color w:val="000000"/>
                <w:lang w:eastAsia="en-GB"/>
              </w:rPr>
            </w:pPr>
            <w:r w:rsidRPr="00010EDF">
              <w:rPr>
                <w:rFonts w:eastAsia="Times New Roman" w:cstheme="minorHAnsi"/>
                <w:color w:val="000000"/>
                <w:lang w:eastAsia="en-GB"/>
              </w:rPr>
              <w:t xml:space="preserve">6-page print by the Veterans Affairs (VA) Health Administration </w:t>
            </w:r>
          </w:p>
        </w:tc>
      </w:tr>
      <w:tr w:rsidR="000D390B" w:rsidRPr="00010EDF" w14:paraId="6CE60739" w14:textId="77777777" w:rsidTr="00472B0A">
        <w:trPr>
          <w:trHeight w:val="2415"/>
        </w:trPr>
        <w:tc>
          <w:tcPr>
            <w:tcW w:w="1560" w:type="dxa"/>
            <w:shd w:val="clear" w:color="auto" w:fill="auto"/>
            <w:hideMark/>
          </w:tcPr>
          <w:p w14:paraId="6C7E2F25" w14:textId="77777777" w:rsidR="000D390B" w:rsidRPr="00010EDF" w:rsidRDefault="000D390B" w:rsidP="000D390B">
            <w:pPr>
              <w:spacing w:after="0" w:line="240" w:lineRule="auto"/>
              <w:rPr>
                <w:rFonts w:eastAsia="Times New Roman" w:cstheme="minorHAnsi"/>
                <w:color w:val="000000"/>
                <w:vertAlign w:val="superscript"/>
                <w:lang w:eastAsia="en-GB"/>
              </w:rPr>
            </w:pPr>
            <w:r w:rsidRPr="00010EDF">
              <w:rPr>
                <w:rFonts w:eastAsia="Times New Roman" w:cstheme="minorHAnsi"/>
                <w:color w:val="000000"/>
                <w:lang w:eastAsia="en-GB"/>
              </w:rPr>
              <w:t xml:space="preserve">Greene et al.,2019 </w:t>
            </w:r>
            <w:r w:rsidRPr="00010EDF">
              <w:rPr>
                <w:rFonts w:eastAsia="Times New Roman" w:cstheme="minorHAnsi"/>
                <w:color w:val="000000"/>
                <w:vertAlign w:val="superscript"/>
                <w:lang w:eastAsia="en-GB"/>
              </w:rPr>
              <w:t>2</w:t>
            </w:r>
          </w:p>
        </w:tc>
        <w:tc>
          <w:tcPr>
            <w:tcW w:w="1145" w:type="dxa"/>
            <w:shd w:val="clear" w:color="auto" w:fill="auto"/>
            <w:hideMark/>
          </w:tcPr>
          <w:p w14:paraId="3FE38192" w14:textId="77777777" w:rsidR="000D390B" w:rsidRPr="00010EDF" w:rsidRDefault="000D390B" w:rsidP="000D390B">
            <w:pPr>
              <w:spacing w:after="0" w:line="240" w:lineRule="auto"/>
              <w:rPr>
                <w:rFonts w:eastAsia="Times New Roman" w:cstheme="minorHAnsi"/>
                <w:color w:val="000000"/>
                <w:lang w:eastAsia="en-GB"/>
              </w:rPr>
            </w:pPr>
            <w:r w:rsidRPr="00010EDF">
              <w:rPr>
                <w:rFonts w:eastAsia="Times New Roman" w:cstheme="minorHAnsi"/>
                <w:color w:val="000000"/>
                <w:lang w:eastAsia="en-GB"/>
              </w:rPr>
              <w:t>USA</w:t>
            </w:r>
          </w:p>
        </w:tc>
        <w:tc>
          <w:tcPr>
            <w:tcW w:w="1832" w:type="dxa"/>
            <w:shd w:val="clear" w:color="auto" w:fill="auto"/>
            <w:hideMark/>
          </w:tcPr>
          <w:p w14:paraId="15EEA3DF" w14:textId="77777777" w:rsidR="000D390B" w:rsidRPr="00010EDF" w:rsidRDefault="000D390B" w:rsidP="000D390B">
            <w:pPr>
              <w:spacing w:after="0" w:line="240" w:lineRule="auto"/>
              <w:rPr>
                <w:rFonts w:eastAsia="Times New Roman" w:cstheme="minorHAnsi"/>
                <w:color w:val="000000"/>
                <w:lang w:eastAsia="en-GB"/>
              </w:rPr>
            </w:pPr>
            <w:r w:rsidRPr="00010EDF">
              <w:rPr>
                <w:rFonts w:eastAsia="Times New Roman" w:cstheme="minorHAnsi"/>
                <w:color w:val="000000"/>
                <w:lang w:eastAsia="en-GB"/>
              </w:rPr>
              <w:t>Qualitative interview study</w:t>
            </w:r>
          </w:p>
        </w:tc>
        <w:tc>
          <w:tcPr>
            <w:tcW w:w="1843" w:type="dxa"/>
            <w:shd w:val="clear" w:color="auto" w:fill="auto"/>
            <w:hideMark/>
          </w:tcPr>
          <w:p w14:paraId="7F114FB7" w14:textId="77777777" w:rsidR="000D390B" w:rsidRPr="00010EDF" w:rsidRDefault="000D390B" w:rsidP="000D390B">
            <w:pPr>
              <w:spacing w:after="0" w:line="240" w:lineRule="auto"/>
              <w:rPr>
                <w:rFonts w:eastAsia="Times New Roman" w:cstheme="minorHAnsi"/>
                <w:color w:val="000000"/>
                <w:lang w:eastAsia="en-GB"/>
              </w:rPr>
            </w:pPr>
            <w:r w:rsidRPr="00010EDF">
              <w:rPr>
                <w:rFonts w:eastAsia="Times New Roman" w:cstheme="minorHAnsi"/>
                <w:color w:val="000000"/>
                <w:lang w:eastAsia="en-GB"/>
              </w:rPr>
              <w:t>37 participants</w:t>
            </w:r>
          </w:p>
        </w:tc>
        <w:tc>
          <w:tcPr>
            <w:tcW w:w="4110" w:type="dxa"/>
            <w:shd w:val="clear" w:color="auto" w:fill="auto"/>
            <w:hideMark/>
          </w:tcPr>
          <w:p w14:paraId="562C180A" w14:textId="2B3C0BC8" w:rsidR="000D390B" w:rsidRPr="00010EDF" w:rsidRDefault="000D390B" w:rsidP="000D390B">
            <w:pPr>
              <w:spacing w:after="0" w:line="240" w:lineRule="auto"/>
              <w:rPr>
                <w:rFonts w:eastAsia="Times New Roman" w:cstheme="minorHAnsi"/>
                <w:color w:val="000000"/>
                <w:lang w:eastAsia="en-GB"/>
              </w:rPr>
            </w:pPr>
            <w:r>
              <w:rPr>
                <w:rFonts w:eastAsia="Times New Roman" w:cstheme="minorHAnsi"/>
                <w:color w:val="000000"/>
                <w:lang w:eastAsia="en-GB"/>
              </w:rPr>
              <w:t>Used</w:t>
            </w:r>
            <w:r w:rsidRPr="00010EDF">
              <w:rPr>
                <w:rFonts w:eastAsia="Times New Roman" w:cstheme="minorHAnsi"/>
                <w:color w:val="000000"/>
                <w:lang w:eastAsia="en-GB"/>
              </w:rPr>
              <w:t xml:space="preserve"> by clinicians to help patients make informed decisions about whether to be screened by providing information about the harms and benefits of LCS and encourage patients to consider their personal preferences and values relevant to screening</w:t>
            </w:r>
          </w:p>
        </w:tc>
        <w:tc>
          <w:tcPr>
            <w:tcW w:w="2268" w:type="dxa"/>
            <w:vMerge/>
            <w:shd w:val="clear" w:color="auto" w:fill="E7E6E6" w:themeFill="background2"/>
            <w:vAlign w:val="center"/>
            <w:hideMark/>
          </w:tcPr>
          <w:p w14:paraId="74A31B82" w14:textId="77777777" w:rsidR="000D390B" w:rsidRPr="00010EDF" w:rsidRDefault="000D390B" w:rsidP="000D390B">
            <w:pPr>
              <w:spacing w:after="0" w:line="240" w:lineRule="auto"/>
              <w:rPr>
                <w:rFonts w:eastAsia="Times New Roman" w:cstheme="minorHAnsi"/>
                <w:color w:val="000000"/>
                <w:lang w:eastAsia="en-GB"/>
              </w:rPr>
            </w:pPr>
          </w:p>
        </w:tc>
        <w:tc>
          <w:tcPr>
            <w:tcW w:w="2665" w:type="dxa"/>
            <w:vMerge/>
            <w:shd w:val="clear" w:color="auto" w:fill="E7E6E6" w:themeFill="background2"/>
            <w:vAlign w:val="center"/>
            <w:hideMark/>
          </w:tcPr>
          <w:p w14:paraId="30634F4D" w14:textId="77777777" w:rsidR="000D390B" w:rsidRPr="00010EDF" w:rsidRDefault="000D390B" w:rsidP="000D390B">
            <w:pPr>
              <w:spacing w:after="0" w:line="240" w:lineRule="auto"/>
              <w:rPr>
                <w:rFonts w:eastAsia="Times New Roman" w:cstheme="minorHAnsi"/>
                <w:color w:val="000000"/>
                <w:lang w:eastAsia="en-GB"/>
              </w:rPr>
            </w:pPr>
          </w:p>
        </w:tc>
      </w:tr>
      <w:tr w:rsidR="000D390B" w:rsidRPr="00010EDF" w14:paraId="56FD6799" w14:textId="77777777" w:rsidTr="00472B0A">
        <w:trPr>
          <w:trHeight w:val="1552"/>
        </w:trPr>
        <w:tc>
          <w:tcPr>
            <w:tcW w:w="1560" w:type="dxa"/>
            <w:shd w:val="clear" w:color="auto" w:fill="auto"/>
            <w:hideMark/>
          </w:tcPr>
          <w:p w14:paraId="4FB01622" w14:textId="77777777" w:rsidR="000D390B" w:rsidRPr="00010EDF" w:rsidRDefault="000D390B" w:rsidP="000D390B">
            <w:pPr>
              <w:spacing w:after="0" w:line="240" w:lineRule="auto"/>
              <w:rPr>
                <w:rFonts w:eastAsia="Times New Roman" w:cstheme="minorHAnsi"/>
                <w:color w:val="000000"/>
                <w:lang w:eastAsia="en-GB"/>
              </w:rPr>
            </w:pPr>
            <w:r w:rsidRPr="00010EDF">
              <w:rPr>
                <w:rFonts w:eastAsia="Times New Roman" w:cstheme="minorHAnsi"/>
                <w:color w:val="000000"/>
                <w:lang w:eastAsia="en-GB"/>
              </w:rPr>
              <w:t xml:space="preserve">Lillie et al., 2017 </w:t>
            </w:r>
            <w:r w:rsidRPr="00010EDF">
              <w:rPr>
                <w:rFonts w:eastAsia="Times New Roman" w:cstheme="minorHAnsi"/>
                <w:color w:val="000000"/>
                <w:vertAlign w:val="superscript"/>
                <w:lang w:eastAsia="en-GB"/>
              </w:rPr>
              <w:t>2</w:t>
            </w:r>
          </w:p>
        </w:tc>
        <w:tc>
          <w:tcPr>
            <w:tcW w:w="1145" w:type="dxa"/>
            <w:shd w:val="clear" w:color="auto" w:fill="auto"/>
            <w:hideMark/>
          </w:tcPr>
          <w:p w14:paraId="314DFD14" w14:textId="77777777" w:rsidR="000D390B" w:rsidRPr="00010EDF" w:rsidRDefault="000D390B" w:rsidP="000D390B">
            <w:pPr>
              <w:spacing w:after="0" w:line="240" w:lineRule="auto"/>
              <w:rPr>
                <w:rFonts w:eastAsia="Times New Roman" w:cstheme="minorHAnsi"/>
                <w:color w:val="000000"/>
                <w:lang w:eastAsia="en-GB"/>
              </w:rPr>
            </w:pPr>
            <w:r w:rsidRPr="00010EDF">
              <w:rPr>
                <w:rFonts w:eastAsia="Times New Roman" w:cstheme="minorHAnsi"/>
                <w:color w:val="000000"/>
                <w:lang w:eastAsia="en-GB"/>
              </w:rPr>
              <w:t>USA</w:t>
            </w:r>
          </w:p>
        </w:tc>
        <w:tc>
          <w:tcPr>
            <w:tcW w:w="1832" w:type="dxa"/>
            <w:shd w:val="clear" w:color="auto" w:fill="auto"/>
            <w:hideMark/>
          </w:tcPr>
          <w:p w14:paraId="17F2C33B" w14:textId="77777777" w:rsidR="000D390B" w:rsidRPr="00010EDF" w:rsidRDefault="000D390B" w:rsidP="000D390B">
            <w:pPr>
              <w:spacing w:after="0" w:line="240" w:lineRule="auto"/>
              <w:rPr>
                <w:rFonts w:eastAsia="Times New Roman" w:cstheme="minorHAnsi"/>
                <w:color w:val="000000"/>
                <w:lang w:eastAsia="en-GB"/>
              </w:rPr>
            </w:pPr>
            <w:r w:rsidRPr="00010EDF">
              <w:rPr>
                <w:rFonts w:eastAsia="Times New Roman" w:cstheme="minorHAnsi"/>
                <w:color w:val="000000"/>
                <w:lang w:eastAsia="en-GB"/>
              </w:rPr>
              <w:t>Observational survey study</w:t>
            </w:r>
          </w:p>
        </w:tc>
        <w:tc>
          <w:tcPr>
            <w:tcW w:w="1843" w:type="dxa"/>
            <w:shd w:val="clear" w:color="auto" w:fill="auto"/>
            <w:hideMark/>
          </w:tcPr>
          <w:p w14:paraId="5738758A" w14:textId="77777777" w:rsidR="000D390B" w:rsidRPr="00010EDF" w:rsidRDefault="000D390B" w:rsidP="000D390B">
            <w:pPr>
              <w:spacing w:after="0" w:line="240" w:lineRule="auto"/>
              <w:rPr>
                <w:rFonts w:eastAsia="Times New Roman" w:cstheme="minorHAnsi"/>
                <w:color w:val="000000"/>
                <w:lang w:eastAsia="en-GB"/>
              </w:rPr>
            </w:pPr>
            <w:r w:rsidRPr="00010EDF">
              <w:rPr>
                <w:rFonts w:eastAsia="Times New Roman" w:cstheme="minorHAnsi"/>
                <w:color w:val="000000"/>
                <w:lang w:eastAsia="en-GB"/>
              </w:rPr>
              <w:t>588 patients</w:t>
            </w:r>
          </w:p>
        </w:tc>
        <w:tc>
          <w:tcPr>
            <w:tcW w:w="4110" w:type="dxa"/>
            <w:shd w:val="clear" w:color="auto" w:fill="auto"/>
            <w:hideMark/>
          </w:tcPr>
          <w:p w14:paraId="2C02176F" w14:textId="032DD890" w:rsidR="000D390B" w:rsidRPr="00010EDF" w:rsidRDefault="000D390B" w:rsidP="000D390B">
            <w:pPr>
              <w:spacing w:after="0" w:line="240" w:lineRule="auto"/>
              <w:rPr>
                <w:rFonts w:eastAsia="Times New Roman" w:cstheme="minorHAnsi"/>
                <w:color w:val="000000"/>
                <w:lang w:eastAsia="en-GB"/>
              </w:rPr>
            </w:pPr>
            <w:r w:rsidRPr="00010EDF">
              <w:rPr>
                <w:rFonts w:eastAsia="Times New Roman" w:cstheme="minorHAnsi"/>
                <w:color w:val="000000"/>
                <w:lang w:eastAsia="en-GB"/>
              </w:rPr>
              <w:t xml:space="preserve">Used before a call </w:t>
            </w:r>
            <w:r>
              <w:rPr>
                <w:rFonts w:eastAsia="Times New Roman" w:cstheme="minorHAnsi"/>
                <w:color w:val="000000"/>
                <w:lang w:eastAsia="en-GB"/>
              </w:rPr>
              <w:t>with</w:t>
            </w:r>
            <w:r w:rsidRPr="00010EDF">
              <w:rPr>
                <w:rFonts w:eastAsia="Times New Roman" w:cstheme="minorHAnsi"/>
                <w:color w:val="000000"/>
                <w:lang w:eastAsia="en-GB"/>
              </w:rPr>
              <w:t xml:space="preserve"> the LCS coordinator for a discussion about screening. DST used to identify which factors patients consider most important in making LCS decisions</w:t>
            </w:r>
            <w:r>
              <w:rPr>
                <w:rFonts w:eastAsia="Times New Roman" w:cstheme="minorHAnsi"/>
                <w:color w:val="000000"/>
                <w:lang w:eastAsia="en-GB"/>
              </w:rPr>
              <w:t>.</w:t>
            </w:r>
          </w:p>
        </w:tc>
        <w:tc>
          <w:tcPr>
            <w:tcW w:w="2268" w:type="dxa"/>
            <w:vMerge/>
            <w:shd w:val="clear" w:color="auto" w:fill="E7E6E6" w:themeFill="background2"/>
            <w:vAlign w:val="center"/>
            <w:hideMark/>
          </w:tcPr>
          <w:p w14:paraId="6749D12B" w14:textId="77777777" w:rsidR="000D390B" w:rsidRPr="00010EDF" w:rsidRDefault="000D390B" w:rsidP="000D390B">
            <w:pPr>
              <w:spacing w:after="0" w:line="240" w:lineRule="auto"/>
              <w:rPr>
                <w:rFonts w:eastAsia="Times New Roman" w:cstheme="minorHAnsi"/>
                <w:color w:val="000000"/>
                <w:lang w:eastAsia="en-GB"/>
              </w:rPr>
            </w:pPr>
          </w:p>
        </w:tc>
        <w:tc>
          <w:tcPr>
            <w:tcW w:w="2665" w:type="dxa"/>
            <w:vMerge/>
            <w:shd w:val="clear" w:color="auto" w:fill="E7E6E6" w:themeFill="background2"/>
            <w:vAlign w:val="center"/>
            <w:hideMark/>
          </w:tcPr>
          <w:p w14:paraId="15EA4247" w14:textId="77777777" w:rsidR="000D390B" w:rsidRPr="00010EDF" w:rsidRDefault="000D390B" w:rsidP="000D390B">
            <w:pPr>
              <w:spacing w:after="0" w:line="240" w:lineRule="auto"/>
              <w:rPr>
                <w:rFonts w:eastAsia="Times New Roman" w:cstheme="minorHAnsi"/>
                <w:color w:val="000000"/>
                <w:lang w:eastAsia="en-GB"/>
              </w:rPr>
            </w:pPr>
          </w:p>
        </w:tc>
      </w:tr>
      <w:tr w:rsidR="000D390B" w:rsidRPr="00010EDF" w14:paraId="5747E7D1" w14:textId="77777777" w:rsidTr="00AB09FB">
        <w:trPr>
          <w:trHeight w:val="450"/>
        </w:trPr>
        <w:tc>
          <w:tcPr>
            <w:tcW w:w="1560" w:type="dxa"/>
            <w:vMerge w:val="restart"/>
            <w:shd w:val="clear" w:color="auto" w:fill="auto"/>
            <w:hideMark/>
          </w:tcPr>
          <w:p w14:paraId="527C2F33" w14:textId="77777777" w:rsidR="000D390B" w:rsidRPr="00010EDF" w:rsidRDefault="000D390B" w:rsidP="000D390B">
            <w:pPr>
              <w:spacing w:after="0" w:line="240" w:lineRule="auto"/>
              <w:rPr>
                <w:rFonts w:eastAsia="Times New Roman" w:cstheme="minorHAnsi"/>
                <w:lang w:eastAsia="en-GB"/>
              </w:rPr>
            </w:pPr>
            <w:r w:rsidRPr="00010EDF">
              <w:rPr>
                <w:rFonts w:eastAsia="Times New Roman" w:cstheme="minorHAnsi"/>
                <w:lang w:eastAsia="en-GB"/>
              </w:rPr>
              <w:t>Tanner et al., 2019</w:t>
            </w:r>
            <w:r w:rsidRPr="00010EDF">
              <w:rPr>
                <w:rFonts w:eastAsia="Times New Roman" w:cstheme="minorHAnsi"/>
                <w:color w:val="000000"/>
                <w:lang w:eastAsia="en-GB"/>
              </w:rPr>
              <w:t xml:space="preserve"> </w:t>
            </w:r>
            <w:r w:rsidRPr="00010EDF">
              <w:rPr>
                <w:rFonts w:eastAsia="Times New Roman" w:cstheme="minorHAnsi"/>
                <w:color w:val="000000"/>
                <w:vertAlign w:val="superscript"/>
                <w:lang w:eastAsia="en-GB"/>
              </w:rPr>
              <w:t>2</w:t>
            </w:r>
            <w:r w:rsidRPr="00010EDF">
              <w:rPr>
                <w:rFonts w:eastAsia="Times New Roman" w:cstheme="minorHAnsi"/>
                <w:lang w:eastAsia="en-GB"/>
              </w:rPr>
              <w:t>*</w:t>
            </w:r>
          </w:p>
        </w:tc>
        <w:tc>
          <w:tcPr>
            <w:tcW w:w="1145" w:type="dxa"/>
            <w:vMerge w:val="restart"/>
            <w:shd w:val="clear" w:color="auto" w:fill="auto"/>
            <w:hideMark/>
          </w:tcPr>
          <w:p w14:paraId="012B9079" w14:textId="77777777" w:rsidR="000D390B" w:rsidRPr="00010EDF" w:rsidRDefault="000D390B" w:rsidP="000D390B">
            <w:pPr>
              <w:spacing w:after="0" w:line="240" w:lineRule="auto"/>
              <w:rPr>
                <w:rFonts w:eastAsia="Times New Roman" w:cstheme="minorHAnsi"/>
                <w:lang w:eastAsia="en-GB"/>
              </w:rPr>
            </w:pPr>
            <w:r w:rsidRPr="00010EDF">
              <w:rPr>
                <w:rFonts w:eastAsia="Times New Roman" w:cstheme="minorHAnsi"/>
                <w:lang w:eastAsia="en-GB"/>
              </w:rPr>
              <w:t>USA</w:t>
            </w:r>
          </w:p>
        </w:tc>
        <w:tc>
          <w:tcPr>
            <w:tcW w:w="1832" w:type="dxa"/>
            <w:vMerge w:val="restart"/>
            <w:shd w:val="clear" w:color="auto" w:fill="auto"/>
            <w:hideMark/>
          </w:tcPr>
          <w:p w14:paraId="7F52165E" w14:textId="77777777" w:rsidR="000D390B" w:rsidRPr="00010EDF" w:rsidRDefault="000D390B" w:rsidP="000D390B">
            <w:pPr>
              <w:spacing w:after="0" w:line="240" w:lineRule="auto"/>
              <w:rPr>
                <w:rFonts w:eastAsia="Times New Roman" w:cstheme="minorHAnsi"/>
                <w:lang w:eastAsia="en-GB"/>
              </w:rPr>
            </w:pPr>
            <w:r w:rsidRPr="00010EDF">
              <w:rPr>
                <w:rFonts w:eastAsia="Times New Roman" w:cstheme="minorHAnsi"/>
                <w:lang w:eastAsia="en-GB"/>
              </w:rPr>
              <w:t>Prospective observational study</w:t>
            </w:r>
          </w:p>
        </w:tc>
        <w:tc>
          <w:tcPr>
            <w:tcW w:w="1843" w:type="dxa"/>
            <w:vMerge w:val="restart"/>
            <w:shd w:val="clear" w:color="auto" w:fill="auto"/>
            <w:hideMark/>
          </w:tcPr>
          <w:p w14:paraId="0B311EFF" w14:textId="77777777" w:rsidR="000D390B" w:rsidRPr="00010EDF" w:rsidRDefault="000D390B" w:rsidP="000D390B">
            <w:pPr>
              <w:spacing w:after="0" w:line="240" w:lineRule="auto"/>
              <w:rPr>
                <w:rFonts w:eastAsia="Times New Roman" w:cstheme="minorHAnsi"/>
                <w:lang w:eastAsia="en-GB"/>
              </w:rPr>
            </w:pPr>
            <w:r w:rsidRPr="00010EDF">
              <w:rPr>
                <w:rFonts w:eastAsia="Times New Roman" w:cstheme="minorHAnsi"/>
                <w:lang w:eastAsia="en-GB"/>
              </w:rPr>
              <w:t>137 participants</w:t>
            </w:r>
          </w:p>
        </w:tc>
        <w:tc>
          <w:tcPr>
            <w:tcW w:w="4110" w:type="dxa"/>
            <w:vMerge w:val="restart"/>
            <w:shd w:val="clear" w:color="auto" w:fill="auto"/>
            <w:hideMark/>
          </w:tcPr>
          <w:p w14:paraId="767ECB9D" w14:textId="7890DB80" w:rsidR="000D390B" w:rsidRPr="00010EDF" w:rsidRDefault="000D390B" w:rsidP="000D390B">
            <w:pPr>
              <w:spacing w:after="0" w:line="240" w:lineRule="auto"/>
              <w:rPr>
                <w:rFonts w:eastAsia="Times New Roman" w:cstheme="minorHAnsi"/>
                <w:color w:val="000000"/>
                <w:lang w:eastAsia="en-GB"/>
              </w:rPr>
            </w:pPr>
            <w:r w:rsidRPr="00010EDF">
              <w:rPr>
                <w:rFonts w:eastAsia="Times New Roman" w:cstheme="minorHAnsi"/>
                <w:color w:val="000000"/>
                <w:lang w:eastAsia="en-GB"/>
              </w:rPr>
              <w:t xml:space="preserve">To </w:t>
            </w:r>
            <w:r>
              <w:rPr>
                <w:rFonts w:eastAsia="Times New Roman" w:cstheme="minorHAnsi"/>
                <w:color w:val="000000"/>
                <w:lang w:eastAsia="en-GB"/>
              </w:rPr>
              <w:t>support</w:t>
            </w:r>
            <w:r w:rsidRPr="00010EDF">
              <w:rPr>
                <w:rFonts w:eastAsia="Times New Roman" w:cstheme="minorHAnsi"/>
                <w:color w:val="000000"/>
                <w:lang w:eastAsia="en-GB"/>
              </w:rPr>
              <w:t xml:space="preserve"> patient-provider communication</w:t>
            </w:r>
            <w:r>
              <w:rPr>
                <w:rFonts w:eastAsia="Times New Roman" w:cstheme="minorHAnsi"/>
                <w:color w:val="000000"/>
                <w:lang w:eastAsia="en-GB"/>
              </w:rPr>
              <w:t xml:space="preserve">, understanding of the benefits </w:t>
            </w:r>
            <w:r w:rsidRPr="00010EDF">
              <w:rPr>
                <w:rFonts w:eastAsia="Times New Roman" w:cstheme="minorHAnsi"/>
                <w:color w:val="000000"/>
                <w:lang w:eastAsia="en-GB"/>
              </w:rPr>
              <w:t>and harms of LCS and understanding of cultural beliefs and values</w:t>
            </w:r>
            <w:r>
              <w:rPr>
                <w:rFonts w:eastAsia="Times New Roman" w:cstheme="minorHAnsi"/>
                <w:color w:val="000000"/>
                <w:lang w:eastAsia="en-GB"/>
              </w:rPr>
              <w:t xml:space="preserve"> regarding screening.</w:t>
            </w:r>
            <w:r w:rsidRPr="00010EDF">
              <w:rPr>
                <w:rFonts w:eastAsia="Times New Roman" w:cstheme="minorHAnsi"/>
                <w:color w:val="000000"/>
                <w:lang w:eastAsia="en-GB"/>
              </w:rPr>
              <w:t xml:space="preserve"> </w:t>
            </w:r>
          </w:p>
        </w:tc>
        <w:tc>
          <w:tcPr>
            <w:tcW w:w="2268" w:type="dxa"/>
            <w:vMerge/>
            <w:shd w:val="clear" w:color="auto" w:fill="E7E6E6" w:themeFill="background2"/>
            <w:vAlign w:val="center"/>
            <w:hideMark/>
          </w:tcPr>
          <w:p w14:paraId="795641F7" w14:textId="77777777" w:rsidR="000D390B" w:rsidRPr="00010EDF" w:rsidRDefault="000D390B" w:rsidP="000D390B">
            <w:pPr>
              <w:spacing w:after="0" w:line="240" w:lineRule="auto"/>
              <w:rPr>
                <w:rFonts w:eastAsia="Times New Roman" w:cstheme="minorHAnsi"/>
                <w:color w:val="000000"/>
                <w:lang w:eastAsia="en-GB"/>
              </w:rPr>
            </w:pPr>
          </w:p>
        </w:tc>
        <w:tc>
          <w:tcPr>
            <w:tcW w:w="2665" w:type="dxa"/>
            <w:vMerge/>
            <w:shd w:val="clear" w:color="auto" w:fill="E7E6E6" w:themeFill="background2"/>
            <w:vAlign w:val="center"/>
            <w:hideMark/>
          </w:tcPr>
          <w:p w14:paraId="7D2D8B5A" w14:textId="77777777" w:rsidR="000D390B" w:rsidRPr="00010EDF" w:rsidRDefault="000D390B" w:rsidP="000D390B">
            <w:pPr>
              <w:spacing w:after="0" w:line="240" w:lineRule="auto"/>
              <w:rPr>
                <w:rFonts w:eastAsia="Times New Roman" w:cstheme="minorHAnsi"/>
                <w:color w:val="000000"/>
                <w:lang w:eastAsia="en-GB"/>
              </w:rPr>
            </w:pPr>
          </w:p>
        </w:tc>
      </w:tr>
      <w:tr w:rsidR="000D390B" w:rsidRPr="00010EDF" w14:paraId="39998C24" w14:textId="77777777" w:rsidTr="00472B0A">
        <w:trPr>
          <w:trHeight w:val="1267"/>
        </w:trPr>
        <w:tc>
          <w:tcPr>
            <w:tcW w:w="1560" w:type="dxa"/>
            <w:vMerge/>
            <w:vAlign w:val="center"/>
            <w:hideMark/>
          </w:tcPr>
          <w:p w14:paraId="7C951AF5" w14:textId="77777777" w:rsidR="000D390B" w:rsidRPr="00010EDF" w:rsidRDefault="000D390B" w:rsidP="000D390B">
            <w:pPr>
              <w:spacing w:after="0" w:line="240" w:lineRule="auto"/>
              <w:rPr>
                <w:rFonts w:eastAsia="Times New Roman" w:cstheme="minorHAnsi"/>
                <w:lang w:eastAsia="en-GB"/>
              </w:rPr>
            </w:pPr>
          </w:p>
        </w:tc>
        <w:tc>
          <w:tcPr>
            <w:tcW w:w="1145" w:type="dxa"/>
            <w:vMerge/>
            <w:vAlign w:val="center"/>
            <w:hideMark/>
          </w:tcPr>
          <w:p w14:paraId="7F3827A1" w14:textId="77777777" w:rsidR="000D390B" w:rsidRPr="00010EDF" w:rsidRDefault="000D390B" w:rsidP="000D390B">
            <w:pPr>
              <w:spacing w:after="0" w:line="240" w:lineRule="auto"/>
              <w:rPr>
                <w:rFonts w:eastAsia="Times New Roman" w:cstheme="minorHAnsi"/>
                <w:lang w:eastAsia="en-GB"/>
              </w:rPr>
            </w:pPr>
          </w:p>
        </w:tc>
        <w:tc>
          <w:tcPr>
            <w:tcW w:w="1832" w:type="dxa"/>
            <w:vMerge/>
            <w:vAlign w:val="center"/>
            <w:hideMark/>
          </w:tcPr>
          <w:p w14:paraId="28554ACB" w14:textId="77777777" w:rsidR="000D390B" w:rsidRPr="00010EDF" w:rsidRDefault="000D390B" w:rsidP="000D390B">
            <w:pPr>
              <w:spacing w:after="0" w:line="240" w:lineRule="auto"/>
              <w:rPr>
                <w:rFonts w:eastAsia="Times New Roman" w:cstheme="minorHAnsi"/>
                <w:lang w:eastAsia="en-GB"/>
              </w:rPr>
            </w:pPr>
          </w:p>
        </w:tc>
        <w:tc>
          <w:tcPr>
            <w:tcW w:w="1843" w:type="dxa"/>
            <w:vMerge/>
            <w:vAlign w:val="center"/>
            <w:hideMark/>
          </w:tcPr>
          <w:p w14:paraId="6B231899" w14:textId="77777777" w:rsidR="000D390B" w:rsidRPr="00010EDF" w:rsidRDefault="000D390B" w:rsidP="000D390B">
            <w:pPr>
              <w:spacing w:after="0" w:line="240" w:lineRule="auto"/>
              <w:rPr>
                <w:rFonts w:eastAsia="Times New Roman" w:cstheme="minorHAnsi"/>
                <w:lang w:eastAsia="en-GB"/>
              </w:rPr>
            </w:pPr>
          </w:p>
        </w:tc>
        <w:tc>
          <w:tcPr>
            <w:tcW w:w="4110" w:type="dxa"/>
            <w:vMerge/>
            <w:vAlign w:val="center"/>
            <w:hideMark/>
          </w:tcPr>
          <w:p w14:paraId="3C739108" w14:textId="77777777" w:rsidR="000D390B" w:rsidRPr="00010EDF" w:rsidRDefault="000D390B" w:rsidP="000D390B">
            <w:pPr>
              <w:spacing w:after="0" w:line="240" w:lineRule="auto"/>
              <w:rPr>
                <w:rFonts w:eastAsia="Times New Roman" w:cstheme="minorHAnsi"/>
                <w:color w:val="000000"/>
                <w:lang w:eastAsia="en-GB"/>
              </w:rPr>
            </w:pPr>
          </w:p>
        </w:tc>
        <w:tc>
          <w:tcPr>
            <w:tcW w:w="2268" w:type="dxa"/>
            <w:shd w:val="clear" w:color="auto" w:fill="FFFFFF" w:themeFill="background1"/>
            <w:hideMark/>
          </w:tcPr>
          <w:p w14:paraId="388FA5AA" w14:textId="7DE8B859" w:rsidR="000D390B" w:rsidRPr="00472B0A" w:rsidRDefault="000D390B" w:rsidP="00472B0A">
            <w:pPr>
              <w:pStyle w:val="ListParagraph"/>
              <w:numPr>
                <w:ilvl w:val="0"/>
                <w:numId w:val="6"/>
              </w:numPr>
              <w:spacing w:after="0" w:line="240" w:lineRule="auto"/>
              <w:rPr>
                <w:rFonts w:eastAsia="Times New Roman" w:cstheme="minorHAnsi"/>
                <w:color w:val="000000"/>
                <w:lang w:eastAsia="en-GB"/>
              </w:rPr>
            </w:pPr>
            <w:r w:rsidRPr="00472B0A">
              <w:rPr>
                <w:rFonts w:eastAsia="Times New Roman" w:cstheme="minorHAnsi"/>
                <w:color w:val="000000"/>
                <w:lang w:eastAsia="en-GB"/>
              </w:rPr>
              <w:t xml:space="preserve">Lung cancer screening program (Hollings Cancer Center) </w:t>
            </w:r>
          </w:p>
        </w:tc>
        <w:tc>
          <w:tcPr>
            <w:tcW w:w="2665" w:type="dxa"/>
            <w:shd w:val="clear" w:color="auto" w:fill="FFFFFF" w:themeFill="background1"/>
            <w:hideMark/>
          </w:tcPr>
          <w:p w14:paraId="79D348B7" w14:textId="77777777" w:rsidR="000D390B" w:rsidRPr="00010EDF" w:rsidRDefault="000D390B" w:rsidP="000D390B">
            <w:pPr>
              <w:spacing w:after="0" w:line="240" w:lineRule="auto"/>
              <w:rPr>
                <w:rFonts w:eastAsia="Times New Roman" w:cstheme="minorHAnsi"/>
                <w:lang w:eastAsia="en-GB"/>
              </w:rPr>
            </w:pPr>
            <w:r w:rsidRPr="00010EDF">
              <w:rPr>
                <w:rFonts w:eastAsia="Times New Roman" w:cstheme="minorHAnsi"/>
                <w:lang w:eastAsia="en-GB"/>
              </w:rPr>
              <w:t>2-page brochure</w:t>
            </w:r>
          </w:p>
        </w:tc>
      </w:tr>
      <w:tr w:rsidR="000D390B" w:rsidRPr="00010EDF" w14:paraId="109D4675" w14:textId="77777777" w:rsidTr="00472B0A">
        <w:trPr>
          <w:trHeight w:val="2174"/>
        </w:trPr>
        <w:tc>
          <w:tcPr>
            <w:tcW w:w="1560" w:type="dxa"/>
            <w:shd w:val="clear" w:color="auto" w:fill="auto"/>
            <w:hideMark/>
          </w:tcPr>
          <w:p w14:paraId="52A21E10" w14:textId="77777777" w:rsidR="000D390B" w:rsidRPr="00010EDF" w:rsidRDefault="000D390B" w:rsidP="000D390B">
            <w:pPr>
              <w:spacing w:after="0" w:line="240" w:lineRule="auto"/>
              <w:rPr>
                <w:rFonts w:eastAsia="Times New Roman" w:cstheme="minorHAnsi"/>
                <w:color w:val="000000"/>
                <w:lang w:eastAsia="en-GB"/>
              </w:rPr>
            </w:pPr>
            <w:r w:rsidRPr="00010EDF">
              <w:rPr>
                <w:rFonts w:eastAsia="Times New Roman" w:cstheme="minorHAnsi"/>
                <w:color w:val="000000"/>
                <w:lang w:eastAsia="en-GB"/>
              </w:rPr>
              <w:t>Dharod et al., 2019</w:t>
            </w:r>
          </w:p>
        </w:tc>
        <w:tc>
          <w:tcPr>
            <w:tcW w:w="1145" w:type="dxa"/>
            <w:shd w:val="clear" w:color="auto" w:fill="auto"/>
            <w:hideMark/>
          </w:tcPr>
          <w:p w14:paraId="3068359D" w14:textId="77777777" w:rsidR="000D390B" w:rsidRPr="00010EDF" w:rsidRDefault="000D390B" w:rsidP="000D390B">
            <w:pPr>
              <w:spacing w:after="0" w:line="240" w:lineRule="auto"/>
              <w:rPr>
                <w:rFonts w:eastAsia="Times New Roman" w:cstheme="minorHAnsi"/>
                <w:color w:val="000000"/>
                <w:lang w:eastAsia="en-GB"/>
              </w:rPr>
            </w:pPr>
            <w:r w:rsidRPr="00010EDF">
              <w:rPr>
                <w:rFonts w:eastAsia="Times New Roman" w:cstheme="minorHAnsi"/>
                <w:color w:val="000000"/>
                <w:lang w:eastAsia="en-GB"/>
              </w:rPr>
              <w:t>USA</w:t>
            </w:r>
          </w:p>
        </w:tc>
        <w:tc>
          <w:tcPr>
            <w:tcW w:w="1832" w:type="dxa"/>
            <w:shd w:val="clear" w:color="auto" w:fill="auto"/>
            <w:hideMark/>
          </w:tcPr>
          <w:p w14:paraId="28DD8DCC" w14:textId="77777777" w:rsidR="000D390B" w:rsidRPr="00010EDF" w:rsidRDefault="000D390B" w:rsidP="000D390B">
            <w:pPr>
              <w:spacing w:after="0" w:line="240" w:lineRule="auto"/>
              <w:rPr>
                <w:rFonts w:eastAsia="Times New Roman" w:cstheme="minorHAnsi"/>
                <w:color w:val="000000"/>
                <w:lang w:eastAsia="en-GB"/>
              </w:rPr>
            </w:pPr>
            <w:r w:rsidRPr="00010EDF">
              <w:rPr>
                <w:rFonts w:eastAsia="Times New Roman" w:cstheme="minorHAnsi"/>
                <w:color w:val="000000"/>
                <w:lang w:eastAsia="en-GB"/>
              </w:rPr>
              <w:t>Single-arm pragmatic study</w:t>
            </w:r>
          </w:p>
        </w:tc>
        <w:tc>
          <w:tcPr>
            <w:tcW w:w="1843" w:type="dxa"/>
            <w:shd w:val="clear" w:color="auto" w:fill="auto"/>
            <w:hideMark/>
          </w:tcPr>
          <w:p w14:paraId="569582B5" w14:textId="664943E5" w:rsidR="000D390B" w:rsidRPr="00010EDF" w:rsidRDefault="0001138E" w:rsidP="000D390B">
            <w:pPr>
              <w:spacing w:after="0" w:line="240" w:lineRule="auto"/>
              <w:rPr>
                <w:rFonts w:eastAsia="Times New Roman" w:cstheme="minorHAnsi"/>
                <w:color w:val="000000"/>
                <w:lang w:eastAsia="en-GB"/>
              </w:rPr>
            </w:pPr>
            <w:r>
              <w:rPr>
                <w:rFonts w:eastAsia="Times New Roman" w:cstheme="minorHAnsi"/>
                <w:color w:val="000000"/>
                <w:lang w:eastAsia="en-GB"/>
              </w:rPr>
              <w:t>81</w:t>
            </w:r>
            <w:r w:rsidRPr="00010EDF">
              <w:rPr>
                <w:rFonts w:eastAsia="Times New Roman" w:cstheme="minorHAnsi"/>
                <w:color w:val="000000"/>
                <w:lang w:eastAsia="en-GB"/>
              </w:rPr>
              <w:t xml:space="preserve"> </w:t>
            </w:r>
            <w:r w:rsidR="000D390B" w:rsidRPr="00010EDF">
              <w:rPr>
                <w:rFonts w:eastAsia="Times New Roman" w:cstheme="minorHAnsi"/>
                <w:color w:val="000000"/>
                <w:lang w:eastAsia="en-GB"/>
              </w:rPr>
              <w:t>patients</w:t>
            </w:r>
          </w:p>
        </w:tc>
        <w:tc>
          <w:tcPr>
            <w:tcW w:w="4110" w:type="dxa"/>
            <w:shd w:val="clear" w:color="auto" w:fill="auto"/>
            <w:hideMark/>
          </w:tcPr>
          <w:p w14:paraId="40C42B0D" w14:textId="45DAFAB4" w:rsidR="000D390B" w:rsidRPr="00010EDF" w:rsidRDefault="000D390B" w:rsidP="000D390B">
            <w:pPr>
              <w:spacing w:after="0" w:line="240" w:lineRule="auto"/>
              <w:rPr>
                <w:rFonts w:eastAsia="Times New Roman" w:cstheme="minorHAnsi"/>
                <w:color w:val="000000"/>
                <w:lang w:eastAsia="en-GB"/>
              </w:rPr>
            </w:pPr>
            <w:r>
              <w:rPr>
                <w:rFonts w:eastAsia="Times New Roman" w:cstheme="minorHAnsi"/>
                <w:color w:val="000000"/>
                <w:lang w:eastAsia="en-GB"/>
              </w:rPr>
              <w:t xml:space="preserve">To inform patients of the </w:t>
            </w:r>
            <w:r w:rsidRPr="00010EDF">
              <w:rPr>
                <w:rFonts w:eastAsia="Times New Roman" w:cstheme="minorHAnsi"/>
                <w:color w:val="000000"/>
                <w:lang w:eastAsia="en-GB"/>
              </w:rPr>
              <w:t>risks and benefits</w:t>
            </w:r>
            <w:r>
              <w:rPr>
                <w:rFonts w:eastAsia="Times New Roman" w:cstheme="minorHAnsi"/>
                <w:color w:val="000000"/>
                <w:lang w:eastAsia="en-GB"/>
              </w:rPr>
              <w:t xml:space="preserve"> of LCS</w:t>
            </w:r>
            <w:r w:rsidRPr="00010EDF">
              <w:rPr>
                <w:rFonts w:eastAsia="Times New Roman" w:cstheme="minorHAnsi"/>
                <w:color w:val="000000"/>
                <w:lang w:eastAsia="en-GB"/>
              </w:rPr>
              <w:t xml:space="preserve"> prior to in-person shared decision making with a medical provider. Provides </w:t>
            </w:r>
            <w:r>
              <w:rPr>
                <w:rFonts w:eastAsia="Times New Roman" w:cstheme="minorHAnsi"/>
                <w:color w:val="000000"/>
                <w:lang w:eastAsia="en-GB"/>
              </w:rPr>
              <w:t>a</w:t>
            </w:r>
            <w:r w:rsidRPr="00010EDF">
              <w:rPr>
                <w:rFonts w:eastAsia="Times New Roman" w:cstheme="minorHAnsi"/>
                <w:color w:val="000000"/>
                <w:lang w:eastAsia="en-GB"/>
              </w:rPr>
              <w:t xml:space="preserve"> personalized risk assessment to help them make a screening decision and receive screening.</w:t>
            </w:r>
          </w:p>
        </w:tc>
        <w:tc>
          <w:tcPr>
            <w:tcW w:w="2268" w:type="dxa"/>
            <w:shd w:val="clear" w:color="000000" w:fill="E7E6E6"/>
            <w:hideMark/>
          </w:tcPr>
          <w:p w14:paraId="40B46EA2" w14:textId="51A286D6" w:rsidR="000D390B" w:rsidRPr="00472B0A" w:rsidRDefault="000D390B" w:rsidP="00472B0A">
            <w:pPr>
              <w:pStyle w:val="ListParagraph"/>
              <w:numPr>
                <w:ilvl w:val="0"/>
                <w:numId w:val="6"/>
              </w:numPr>
              <w:spacing w:after="0" w:line="240" w:lineRule="auto"/>
              <w:rPr>
                <w:rFonts w:eastAsia="Times New Roman" w:cstheme="minorHAnsi"/>
                <w:color w:val="000000"/>
                <w:lang w:eastAsia="en-GB"/>
              </w:rPr>
            </w:pPr>
            <w:r w:rsidRPr="00472B0A">
              <w:rPr>
                <w:rFonts w:eastAsia="Times New Roman" w:cstheme="minorHAnsi"/>
                <w:color w:val="000000"/>
                <w:lang w:eastAsia="en-GB"/>
              </w:rPr>
              <w:t xml:space="preserve">mPATH Lung  </w:t>
            </w:r>
          </w:p>
        </w:tc>
        <w:tc>
          <w:tcPr>
            <w:tcW w:w="2665" w:type="dxa"/>
            <w:shd w:val="clear" w:color="000000" w:fill="E7E6E6"/>
            <w:hideMark/>
          </w:tcPr>
          <w:p w14:paraId="65051FAE" w14:textId="77777777" w:rsidR="000D390B" w:rsidRPr="00010EDF" w:rsidRDefault="000D390B" w:rsidP="000D390B">
            <w:pPr>
              <w:spacing w:after="0" w:line="240" w:lineRule="auto"/>
              <w:rPr>
                <w:rFonts w:eastAsia="Times New Roman" w:cstheme="minorHAnsi"/>
                <w:color w:val="000000"/>
                <w:lang w:eastAsia="en-GB"/>
              </w:rPr>
            </w:pPr>
            <w:r w:rsidRPr="00010EDF">
              <w:rPr>
                <w:rFonts w:eastAsia="Times New Roman" w:cstheme="minorHAnsi"/>
                <w:color w:val="000000"/>
                <w:lang w:eastAsia="en-GB"/>
              </w:rPr>
              <w:t>Web interactive (eligibility questionnaire + 2 min video + personal risk questionnaire)</w:t>
            </w:r>
          </w:p>
        </w:tc>
      </w:tr>
      <w:tr w:rsidR="000D390B" w:rsidRPr="00010EDF" w14:paraId="2DF0400E" w14:textId="77777777" w:rsidTr="00AB09FB">
        <w:trPr>
          <w:trHeight w:val="416"/>
        </w:trPr>
        <w:tc>
          <w:tcPr>
            <w:tcW w:w="1560" w:type="dxa"/>
            <w:shd w:val="clear" w:color="auto" w:fill="auto"/>
          </w:tcPr>
          <w:p w14:paraId="67D9052A" w14:textId="6B47CFCD" w:rsidR="000D390B" w:rsidRPr="00010EDF" w:rsidRDefault="000D390B" w:rsidP="000D390B">
            <w:pPr>
              <w:spacing w:after="0" w:line="240" w:lineRule="auto"/>
              <w:rPr>
                <w:rFonts w:eastAsia="Times New Roman" w:cstheme="minorHAnsi"/>
                <w:color w:val="000000"/>
                <w:lang w:eastAsia="en-GB"/>
              </w:rPr>
            </w:pPr>
            <w:r w:rsidRPr="00010EDF">
              <w:rPr>
                <w:rFonts w:eastAsia="Times New Roman" w:cstheme="minorHAnsi"/>
                <w:b/>
                <w:bCs/>
                <w:color w:val="000000"/>
                <w:sz w:val="24"/>
                <w:szCs w:val="24"/>
                <w:lang w:eastAsia="en-GB"/>
              </w:rPr>
              <w:t> Studies</w:t>
            </w:r>
          </w:p>
        </w:tc>
        <w:tc>
          <w:tcPr>
            <w:tcW w:w="1145" w:type="dxa"/>
            <w:shd w:val="clear" w:color="auto" w:fill="auto"/>
          </w:tcPr>
          <w:p w14:paraId="0BA7FF64" w14:textId="3CFBEAC7" w:rsidR="000D390B" w:rsidRPr="00010EDF" w:rsidRDefault="000D390B" w:rsidP="000D390B">
            <w:pPr>
              <w:spacing w:after="0" w:line="240" w:lineRule="auto"/>
              <w:rPr>
                <w:rFonts w:eastAsia="Times New Roman" w:cstheme="minorHAnsi"/>
                <w:color w:val="000000"/>
                <w:lang w:eastAsia="en-GB"/>
              </w:rPr>
            </w:pPr>
            <w:r w:rsidRPr="00010EDF">
              <w:rPr>
                <w:rFonts w:eastAsia="Times New Roman" w:cstheme="minorHAnsi"/>
                <w:b/>
                <w:bCs/>
                <w:color w:val="000000"/>
                <w:sz w:val="24"/>
                <w:szCs w:val="24"/>
                <w:lang w:eastAsia="en-GB"/>
              </w:rPr>
              <w:t>Country</w:t>
            </w:r>
          </w:p>
        </w:tc>
        <w:tc>
          <w:tcPr>
            <w:tcW w:w="1832" w:type="dxa"/>
            <w:shd w:val="clear" w:color="auto" w:fill="auto"/>
          </w:tcPr>
          <w:p w14:paraId="46FD5EB8" w14:textId="276A9F26" w:rsidR="000D390B" w:rsidRPr="00010EDF" w:rsidRDefault="000D390B" w:rsidP="000D390B">
            <w:pPr>
              <w:spacing w:after="0" w:line="240" w:lineRule="auto"/>
              <w:rPr>
                <w:rFonts w:eastAsia="Times New Roman" w:cstheme="minorHAnsi"/>
                <w:color w:val="000000"/>
                <w:lang w:eastAsia="en-GB"/>
              </w:rPr>
            </w:pPr>
            <w:r w:rsidRPr="00010EDF">
              <w:rPr>
                <w:rFonts w:eastAsia="Times New Roman" w:cstheme="minorHAnsi"/>
                <w:b/>
                <w:bCs/>
                <w:color w:val="000000"/>
                <w:sz w:val="24"/>
                <w:szCs w:val="24"/>
                <w:lang w:eastAsia="en-GB"/>
              </w:rPr>
              <w:t>Design</w:t>
            </w:r>
          </w:p>
        </w:tc>
        <w:tc>
          <w:tcPr>
            <w:tcW w:w="1843" w:type="dxa"/>
            <w:shd w:val="clear" w:color="auto" w:fill="auto"/>
          </w:tcPr>
          <w:p w14:paraId="012785F3" w14:textId="406839E4" w:rsidR="000D390B" w:rsidRPr="00010EDF" w:rsidRDefault="000D390B" w:rsidP="000D390B">
            <w:pPr>
              <w:spacing w:after="0" w:line="240" w:lineRule="auto"/>
              <w:rPr>
                <w:rFonts w:eastAsia="Times New Roman" w:cstheme="minorHAnsi"/>
                <w:color w:val="000000"/>
                <w:lang w:eastAsia="en-GB"/>
              </w:rPr>
            </w:pPr>
            <w:r w:rsidRPr="00010EDF">
              <w:rPr>
                <w:rFonts w:eastAsia="Times New Roman" w:cstheme="minorHAnsi"/>
                <w:b/>
                <w:bCs/>
                <w:color w:val="000000"/>
                <w:sz w:val="24"/>
                <w:szCs w:val="24"/>
                <w:lang w:eastAsia="en-GB"/>
              </w:rPr>
              <w:t>Sample size</w:t>
            </w:r>
          </w:p>
        </w:tc>
        <w:tc>
          <w:tcPr>
            <w:tcW w:w="4110" w:type="dxa"/>
            <w:shd w:val="clear" w:color="auto" w:fill="auto"/>
          </w:tcPr>
          <w:p w14:paraId="644A6B3B" w14:textId="7981A56F" w:rsidR="000D390B" w:rsidRPr="00010EDF" w:rsidRDefault="000D390B" w:rsidP="000D390B">
            <w:pPr>
              <w:spacing w:after="0" w:line="240" w:lineRule="auto"/>
              <w:rPr>
                <w:rFonts w:eastAsia="Times New Roman" w:cstheme="minorHAnsi"/>
                <w:color w:val="000000"/>
                <w:lang w:eastAsia="en-GB"/>
              </w:rPr>
            </w:pPr>
            <w:r w:rsidRPr="00010EDF">
              <w:rPr>
                <w:rFonts w:eastAsia="Times New Roman" w:cstheme="minorHAnsi"/>
                <w:b/>
                <w:bCs/>
                <w:color w:val="000000"/>
                <w:sz w:val="24"/>
                <w:szCs w:val="24"/>
                <w:lang w:eastAsia="en-GB"/>
              </w:rPr>
              <w:t>Purpose of DST</w:t>
            </w:r>
          </w:p>
        </w:tc>
        <w:tc>
          <w:tcPr>
            <w:tcW w:w="2268" w:type="dxa"/>
            <w:shd w:val="clear" w:color="000000" w:fill="FFFFFF"/>
          </w:tcPr>
          <w:p w14:paraId="160099DE" w14:textId="69E66B1D" w:rsidR="000D390B" w:rsidRPr="00010EDF" w:rsidRDefault="000D390B" w:rsidP="000D390B">
            <w:pPr>
              <w:spacing w:after="0" w:line="240" w:lineRule="auto"/>
              <w:rPr>
                <w:rFonts w:eastAsia="Times New Roman" w:cstheme="minorHAnsi"/>
                <w:color w:val="000000"/>
                <w:lang w:eastAsia="en-GB"/>
              </w:rPr>
            </w:pPr>
            <w:r w:rsidRPr="00010EDF">
              <w:rPr>
                <w:rFonts w:eastAsia="Times New Roman" w:cstheme="minorHAnsi"/>
                <w:b/>
                <w:bCs/>
                <w:color w:val="000000"/>
                <w:sz w:val="24"/>
                <w:szCs w:val="24"/>
                <w:lang w:eastAsia="en-GB"/>
              </w:rPr>
              <w:t>DST name</w:t>
            </w:r>
            <w:r w:rsidR="00472B0A">
              <w:rPr>
                <w:rFonts w:eastAsia="Times New Roman" w:cstheme="minorHAnsi"/>
                <w:b/>
                <w:bCs/>
                <w:color w:val="000000"/>
                <w:sz w:val="24"/>
                <w:szCs w:val="24"/>
                <w:lang w:eastAsia="en-GB"/>
              </w:rPr>
              <w:t>/number</w:t>
            </w:r>
          </w:p>
        </w:tc>
        <w:tc>
          <w:tcPr>
            <w:tcW w:w="2665" w:type="dxa"/>
            <w:shd w:val="clear" w:color="auto" w:fill="auto"/>
          </w:tcPr>
          <w:p w14:paraId="301B9A03" w14:textId="2037DD45" w:rsidR="000D390B" w:rsidRPr="00010EDF" w:rsidRDefault="000D390B" w:rsidP="000D390B">
            <w:pPr>
              <w:spacing w:after="0" w:line="240" w:lineRule="auto"/>
              <w:rPr>
                <w:rFonts w:eastAsia="Times New Roman" w:cstheme="minorHAnsi"/>
                <w:color w:val="000000"/>
                <w:lang w:eastAsia="en-GB"/>
              </w:rPr>
            </w:pPr>
            <w:r w:rsidRPr="00010EDF">
              <w:rPr>
                <w:rFonts w:eastAsia="Times New Roman" w:cstheme="minorHAnsi"/>
                <w:b/>
                <w:bCs/>
                <w:color w:val="000000"/>
                <w:sz w:val="24"/>
                <w:szCs w:val="24"/>
                <w:lang w:eastAsia="en-GB"/>
              </w:rPr>
              <w:t>DST Description</w:t>
            </w:r>
          </w:p>
        </w:tc>
      </w:tr>
      <w:tr w:rsidR="000D390B" w:rsidRPr="00010EDF" w14:paraId="2BBCC40B" w14:textId="77777777" w:rsidTr="00B37252">
        <w:trPr>
          <w:trHeight w:val="1684"/>
        </w:trPr>
        <w:tc>
          <w:tcPr>
            <w:tcW w:w="1560" w:type="dxa"/>
            <w:vMerge w:val="restart"/>
            <w:shd w:val="clear" w:color="auto" w:fill="auto"/>
            <w:hideMark/>
          </w:tcPr>
          <w:p w14:paraId="7CA4ADB9" w14:textId="77777777" w:rsidR="000D390B" w:rsidRPr="00010EDF" w:rsidRDefault="000D390B" w:rsidP="000D390B">
            <w:pPr>
              <w:spacing w:after="0" w:line="240" w:lineRule="auto"/>
              <w:rPr>
                <w:rFonts w:eastAsia="Times New Roman" w:cstheme="minorHAnsi"/>
                <w:color w:val="000000"/>
                <w:lang w:eastAsia="en-GB"/>
              </w:rPr>
            </w:pPr>
            <w:r w:rsidRPr="00010EDF">
              <w:rPr>
                <w:rFonts w:eastAsia="Times New Roman" w:cstheme="minorHAnsi"/>
                <w:color w:val="000000"/>
                <w:lang w:eastAsia="en-GB"/>
              </w:rPr>
              <w:t xml:space="preserve">Fagan et al.,2019 </w:t>
            </w:r>
            <w:r w:rsidRPr="00010EDF">
              <w:rPr>
                <w:rFonts w:eastAsia="Times New Roman" w:cstheme="minorHAnsi"/>
                <w:color w:val="000000"/>
                <w:vertAlign w:val="superscript"/>
                <w:lang w:eastAsia="en-GB"/>
              </w:rPr>
              <w:t>3</w:t>
            </w:r>
            <w:r w:rsidRPr="00010EDF">
              <w:rPr>
                <w:rFonts w:eastAsia="Times New Roman" w:cstheme="minorHAnsi"/>
                <w:color w:val="000000"/>
                <w:lang w:eastAsia="en-GB"/>
              </w:rPr>
              <w:t>*</w:t>
            </w:r>
          </w:p>
        </w:tc>
        <w:tc>
          <w:tcPr>
            <w:tcW w:w="1145" w:type="dxa"/>
            <w:vMerge w:val="restart"/>
            <w:shd w:val="clear" w:color="auto" w:fill="auto"/>
            <w:hideMark/>
          </w:tcPr>
          <w:p w14:paraId="54A98D63" w14:textId="77777777" w:rsidR="000D390B" w:rsidRPr="00010EDF" w:rsidRDefault="000D390B" w:rsidP="000D390B">
            <w:pPr>
              <w:spacing w:after="0" w:line="240" w:lineRule="auto"/>
              <w:rPr>
                <w:rFonts w:eastAsia="Times New Roman" w:cstheme="minorHAnsi"/>
                <w:color w:val="000000"/>
                <w:lang w:eastAsia="en-GB"/>
              </w:rPr>
            </w:pPr>
            <w:r w:rsidRPr="00010EDF">
              <w:rPr>
                <w:rFonts w:eastAsia="Times New Roman" w:cstheme="minorHAnsi"/>
                <w:color w:val="000000"/>
                <w:lang w:eastAsia="en-GB"/>
              </w:rPr>
              <w:t>USA, Delaware</w:t>
            </w:r>
          </w:p>
        </w:tc>
        <w:tc>
          <w:tcPr>
            <w:tcW w:w="1832" w:type="dxa"/>
            <w:vMerge w:val="restart"/>
            <w:shd w:val="clear" w:color="auto" w:fill="auto"/>
            <w:hideMark/>
          </w:tcPr>
          <w:p w14:paraId="07A2007C" w14:textId="77777777" w:rsidR="000D390B" w:rsidRPr="00010EDF" w:rsidRDefault="000D390B" w:rsidP="000D390B">
            <w:pPr>
              <w:spacing w:after="0" w:line="240" w:lineRule="auto"/>
              <w:rPr>
                <w:rFonts w:eastAsia="Times New Roman" w:cstheme="minorHAnsi"/>
                <w:color w:val="000000"/>
                <w:lang w:eastAsia="en-GB"/>
              </w:rPr>
            </w:pPr>
            <w:r w:rsidRPr="00010EDF">
              <w:rPr>
                <w:rFonts w:eastAsia="Times New Roman" w:cstheme="minorHAnsi"/>
                <w:color w:val="000000"/>
                <w:lang w:eastAsia="en-GB"/>
              </w:rPr>
              <w:t>Feasibility study</w:t>
            </w:r>
          </w:p>
        </w:tc>
        <w:tc>
          <w:tcPr>
            <w:tcW w:w="1843" w:type="dxa"/>
            <w:vMerge w:val="restart"/>
            <w:shd w:val="clear" w:color="auto" w:fill="auto"/>
            <w:hideMark/>
          </w:tcPr>
          <w:p w14:paraId="6CF94FA3" w14:textId="77777777" w:rsidR="000D390B" w:rsidRPr="00010EDF" w:rsidRDefault="000D390B" w:rsidP="000D390B">
            <w:pPr>
              <w:spacing w:after="0" w:line="240" w:lineRule="auto"/>
              <w:rPr>
                <w:rFonts w:eastAsia="Times New Roman" w:cstheme="minorHAnsi"/>
                <w:color w:val="000000"/>
                <w:lang w:eastAsia="en-GB"/>
              </w:rPr>
            </w:pPr>
            <w:r w:rsidRPr="00010EDF">
              <w:rPr>
                <w:rFonts w:eastAsia="Times New Roman" w:cstheme="minorHAnsi"/>
                <w:color w:val="000000"/>
                <w:lang w:eastAsia="en-GB"/>
              </w:rPr>
              <w:t>28 patients</w:t>
            </w:r>
          </w:p>
        </w:tc>
        <w:tc>
          <w:tcPr>
            <w:tcW w:w="4110" w:type="dxa"/>
            <w:vMerge w:val="restart"/>
            <w:shd w:val="clear" w:color="auto" w:fill="auto"/>
            <w:hideMark/>
          </w:tcPr>
          <w:p w14:paraId="33712211" w14:textId="4B1A7B1E" w:rsidR="000D390B" w:rsidRPr="00010EDF" w:rsidRDefault="000D390B" w:rsidP="000D390B">
            <w:pPr>
              <w:spacing w:after="0" w:line="240" w:lineRule="auto"/>
              <w:rPr>
                <w:rFonts w:eastAsia="Times New Roman" w:cstheme="minorHAnsi"/>
                <w:color w:val="000000"/>
                <w:lang w:eastAsia="en-GB"/>
              </w:rPr>
            </w:pPr>
            <w:r>
              <w:rPr>
                <w:rFonts w:eastAsia="Times New Roman" w:cstheme="minorHAnsi"/>
                <w:color w:val="000000"/>
                <w:lang w:eastAsia="en-GB"/>
              </w:rPr>
              <w:t>Used</w:t>
            </w:r>
            <w:r w:rsidRPr="00010EDF">
              <w:rPr>
                <w:rFonts w:eastAsia="Times New Roman" w:cstheme="minorHAnsi"/>
                <w:color w:val="000000"/>
                <w:lang w:eastAsia="en-GB"/>
              </w:rPr>
              <w:t xml:space="preserve"> to clarify preference</w:t>
            </w:r>
            <w:r>
              <w:rPr>
                <w:rFonts w:eastAsia="Times New Roman" w:cstheme="minorHAnsi"/>
                <w:color w:val="000000"/>
                <w:lang w:eastAsia="en-GB"/>
              </w:rPr>
              <w:t>s</w:t>
            </w:r>
            <w:r w:rsidRPr="00010EDF">
              <w:rPr>
                <w:rFonts w:eastAsia="Times New Roman" w:cstheme="minorHAnsi"/>
                <w:color w:val="000000"/>
                <w:lang w:eastAsia="en-GB"/>
              </w:rPr>
              <w:t xml:space="preserve"> for LDCT screening and identify factors explaining preference before and during a telephone-delivered, primary care</w:t>
            </w:r>
            <w:r>
              <w:rPr>
                <w:rFonts w:eastAsia="Times New Roman" w:cstheme="minorHAnsi"/>
                <w:color w:val="000000"/>
                <w:lang w:eastAsia="en-GB"/>
              </w:rPr>
              <w:t xml:space="preserve"> SDM </w:t>
            </w:r>
            <w:r w:rsidRPr="00010EDF">
              <w:rPr>
                <w:rFonts w:eastAsia="Times New Roman" w:cstheme="minorHAnsi"/>
                <w:color w:val="000000"/>
                <w:lang w:eastAsia="en-GB"/>
              </w:rPr>
              <w:t>intervention</w:t>
            </w:r>
            <w:r>
              <w:rPr>
                <w:rFonts w:eastAsia="Times New Roman" w:cstheme="minorHAnsi"/>
                <w:color w:val="000000"/>
                <w:lang w:eastAsia="en-GB"/>
              </w:rPr>
              <w:t>.</w:t>
            </w:r>
          </w:p>
        </w:tc>
        <w:tc>
          <w:tcPr>
            <w:tcW w:w="2268" w:type="dxa"/>
            <w:shd w:val="clear" w:color="000000" w:fill="FFFFFF"/>
            <w:hideMark/>
          </w:tcPr>
          <w:p w14:paraId="1634B7C7" w14:textId="1C68E830" w:rsidR="000D390B" w:rsidRPr="00472B0A" w:rsidRDefault="000D390B" w:rsidP="00472B0A">
            <w:pPr>
              <w:pStyle w:val="ListParagraph"/>
              <w:numPr>
                <w:ilvl w:val="0"/>
                <w:numId w:val="6"/>
              </w:numPr>
              <w:spacing w:after="0" w:line="240" w:lineRule="auto"/>
              <w:rPr>
                <w:rFonts w:eastAsia="Times New Roman" w:cstheme="minorHAnsi"/>
                <w:color w:val="000000"/>
                <w:lang w:eastAsia="en-GB"/>
              </w:rPr>
            </w:pPr>
            <w:r w:rsidRPr="00472B0A">
              <w:rPr>
                <w:rFonts w:eastAsia="Times New Roman" w:cstheme="minorHAnsi"/>
                <w:color w:val="000000"/>
                <w:lang w:eastAsia="en-GB"/>
              </w:rPr>
              <w:t>Is lung cancer screening right for me?</w:t>
            </w:r>
            <w:r w:rsidR="00ED57A5">
              <w:rPr>
                <w:rFonts w:eastAsia="Times New Roman" w:cstheme="minorHAnsi"/>
                <w:color w:val="000000"/>
                <w:lang w:eastAsia="en-GB"/>
              </w:rPr>
              <w:t xml:space="preserve"> </w:t>
            </w:r>
            <w:r w:rsidRPr="00472B0A">
              <w:rPr>
                <w:rFonts w:eastAsia="Times New Roman" w:cstheme="minorHAnsi"/>
                <w:color w:val="000000"/>
                <w:lang w:eastAsia="en-GB"/>
              </w:rPr>
              <w:t>A Decision-making Tool for You and</w:t>
            </w:r>
            <w:r w:rsidRPr="00472B0A">
              <w:rPr>
                <w:rFonts w:eastAsia="Times New Roman" w:cstheme="minorHAnsi"/>
                <w:color w:val="000000"/>
                <w:lang w:eastAsia="en-GB"/>
              </w:rPr>
              <w:br/>
              <w:t xml:space="preserve">Your Health Care Professional </w:t>
            </w:r>
          </w:p>
        </w:tc>
        <w:tc>
          <w:tcPr>
            <w:tcW w:w="2665" w:type="dxa"/>
            <w:shd w:val="clear" w:color="auto" w:fill="auto"/>
            <w:hideMark/>
          </w:tcPr>
          <w:p w14:paraId="7F7AF959" w14:textId="77777777" w:rsidR="000D390B" w:rsidRPr="00010EDF" w:rsidRDefault="000D390B" w:rsidP="000D390B">
            <w:pPr>
              <w:spacing w:after="0" w:line="240" w:lineRule="auto"/>
              <w:rPr>
                <w:rFonts w:eastAsia="Times New Roman" w:cstheme="minorHAnsi"/>
                <w:color w:val="000000"/>
                <w:lang w:eastAsia="en-GB"/>
              </w:rPr>
            </w:pPr>
            <w:r w:rsidRPr="00010EDF">
              <w:rPr>
                <w:rFonts w:eastAsia="Times New Roman" w:cstheme="minorHAnsi"/>
                <w:color w:val="000000"/>
                <w:lang w:eastAsia="en-GB"/>
              </w:rPr>
              <w:t>2 page printed educational material</w:t>
            </w:r>
          </w:p>
        </w:tc>
      </w:tr>
      <w:tr w:rsidR="000D390B" w:rsidRPr="00010EDF" w14:paraId="1A5A4329" w14:textId="77777777" w:rsidTr="00010EDF">
        <w:trPr>
          <w:trHeight w:val="694"/>
        </w:trPr>
        <w:tc>
          <w:tcPr>
            <w:tcW w:w="1560" w:type="dxa"/>
            <w:vMerge/>
            <w:vAlign w:val="center"/>
            <w:hideMark/>
          </w:tcPr>
          <w:p w14:paraId="03B9A574" w14:textId="77777777" w:rsidR="000D390B" w:rsidRPr="00010EDF" w:rsidRDefault="000D390B" w:rsidP="000D390B">
            <w:pPr>
              <w:spacing w:after="0" w:line="240" w:lineRule="auto"/>
              <w:rPr>
                <w:rFonts w:eastAsia="Times New Roman" w:cstheme="minorHAnsi"/>
                <w:color w:val="000000"/>
                <w:lang w:eastAsia="en-GB"/>
              </w:rPr>
            </w:pPr>
          </w:p>
        </w:tc>
        <w:tc>
          <w:tcPr>
            <w:tcW w:w="1145" w:type="dxa"/>
            <w:vMerge/>
            <w:vAlign w:val="center"/>
            <w:hideMark/>
          </w:tcPr>
          <w:p w14:paraId="040D0340" w14:textId="77777777" w:rsidR="000D390B" w:rsidRPr="00010EDF" w:rsidRDefault="000D390B" w:rsidP="000D390B">
            <w:pPr>
              <w:spacing w:after="0" w:line="240" w:lineRule="auto"/>
              <w:rPr>
                <w:rFonts w:eastAsia="Times New Roman" w:cstheme="minorHAnsi"/>
                <w:color w:val="000000"/>
                <w:lang w:eastAsia="en-GB"/>
              </w:rPr>
            </w:pPr>
          </w:p>
        </w:tc>
        <w:tc>
          <w:tcPr>
            <w:tcW w:w="1832" w:type="dxa"/>
            <w:vMerge/>
            <w:vAlign w:val="center"/>
            <w:hideMark/>
          </w:tcPr>
          <w:p w14:paraId="024252E5" w14:textId="77777777" w:rsidR="000D390B" w:rsidRPr="00010EDF" w:rsidRDefault="000D390B" w:rsidP="000D390B">
            <w:pPr>
              <w:spacing w:after="0" w:line="240" w:lineRule="auto"/>
              <w:rPr>
                <w:rFonts w:eastAsia="Times New Roman" w:cstheme="minorHAnsi"/>
                <w:color w:val="000000"/>
                <w:lang w:eastAsia="en-GB"/>
              </w:rPr>
            </w:pPr>
          </w:p>
        </w:tc>
        <w:tc>
          <w:tcPr>
            <w:tcW w:w="1843" w:type="dxa"/>
            <w:vMerge/>
            <w:vAlign w:val="center"/>
            <w:hideMark/>
          </w:tcPr>
          <w:p w14:paraId="4572C7D9" w14:textId="77777777" w:rsidR="000D390B" w:rsidRPr="00010EDF" w:rsidRDefault="000D390B" w:rsidP="000D390B">
            <w:pPr>
              <w:spacing w:after="0" w:line="240" w:lineRule="auto"/>
              <w:rPr>
                <w:rFonts w:eastAsia="Times New Roman" w:cstheme="minorHAnsi"/>
                <w:color w:val="000000"/>
                <w:lang w:eastAsia="en-GB"/>
              </w:rPr>
            </w:pPr>
          </w:p>
        </w:tc>
        <w:tc>
          <w:tcPr>
            <w:tcW w:w="4110" w:type="dxa"/>
            <w:vMerge/>
            <w:vAlign w:val="center"/>
            <w:hideMark/>
          </w:tcPr>
          <w:p w14:paraId="5F69B390" w14:textId="77777777" w:rsidR="000D390B" w:rsidRPr="00010EDF" w:rsidRDefault="000D390B" w:rsidP="000D390B">
            <w:pPr>
              <w:spacing w:after="0" w:line="240" w:lineRule="auto"/>
              <w:rPr>
                <w:rFonts w:eastAsia="Times New Roman" w:cstheme="minorHAnsi"/>
                <w:color w:val="000000"/>
                <w:lang w:eastAsia="en-GB"/>
              </w:rPr>
            </w:pPr>
          </w:p>
        </w:tc>
        <w:tc>
          <w:tcPr>
            <w:tcW w:w="2268" w:type="dxa"/>
            <w:shd w:val="clear" w:color="000000" w:fill="E7E6E6"/>
            <w:hideMark/>
          </w:tcPr>
          <w:p w14:paraId="751A8316" w14:textId="5FFA32DB" w:rsidR="000D390B" w:rsidRPr="00472B0A" w:rsidRDefault="000D390B" w:rsidP="00472B0A">
            <w:pPr>
              <w:pStyle w:val="ListParagraph"/>
              <w:numPr>
                <w:ilvl w:val="0"/>
                <w:numId w:val="6"/>
              </w:numPr>
              <w:spacing w:after="0" w:line="240" w:lineRule="auto"/>
              <w:rPr>
                <w:rFonts w:eastAsia="Times New Roman" w:cstheme="minorHAnsi"/>
                <w:color w:val="000000"/>
                <w:lang w:eastAsia="en-GB"/>
              </w:rPr>
            </w:pPr>
            <w:r w:rsidRPr="00472B0A">
              <w:rPr>
                <w:rFonts w:eastAsia="Times New Roman" w:cstheme="minorHAnsi"/>
                <w:color w:val="000000"/>
                <w:lang w:eastAsia="en-GB"/>
              </w:rPr>
              <w:t xml:space="preserve">EBSCO - Lung cancer screening: Yes or no? - </w:t>
            </w:r>
          </w:p>
        </w:tc>
        <w:tc>
          <w:tcPr>
            <w:tcW w:w="2665" w:type="dxa"/>
            <w:shd w:val="clear" w:color="000000" w:fill="E7E6E6"/>
            <w:hideMark/>
          </w:tcPr>
          <w:p w14:paraId="1523D2CA" w14:textId="77777777" w:rsidR="000D390B" w:rsidRPr="00010EDF" w:rsidRDefault="000D390B" w:rsidP="000D390B">
            <w:pPr>
              <w:spacing w:after="0" w:line="240" w:lineRule="auto"/>
              <w:rPr>
                <w:rFonts w:eastAsia="Times New Roman" w:cstheme="minorHAnsi"/>
                <w:color w:val="000000"/>
                <w:lang w:eastAsia="en-GB"/>
              </w:rPr>
            </w:pPr>
            <w:r w:rsidRPr="00010EDF">
              <w:rPr>
                <w:rFonts w:eastAsia="Times New Roman" w:cstheme="minorHAnsi"/>
                <w:color w:val="000000"/>
                <w:lang w:eastAsia="en-GB"/>
              </w:rPr>
              <w:t>1 page table aid</w:t>
            </w:r>
          </w:p>
        </w:tc>
      </w:tr>
      <w:tr w:rsidR="000D390B" w:rsidRPr="00010EDF" w14:paraId="49B7BBA0" w14:textId="77777777" w:rsidTr="00472B0A">
        <w:trPr>
          <w:trHeight w:val="1718"/>
        </w:trPr>
        <w:tc>
          <w:tcPr>
            <w:tcW w:w="1560" w:type="dxa"/>
            <w:shd w:val="clear" w:color="auto" w:fill="auto"/>
            <w:hideMark/>
          </w:tcPr>
          <w:p w14:paraId="13CF4314" w14:textId="77777777" w:rsidR="000D390B" w:rsidRPr="00010EDF" w:rsidRDefault="000D390B" w:rsidP="000D390B">
            <w:pPr>
              <w:spacing w:after="0" w:line="240" w:lineRule="auto"/>
              <w:rPr>
                <w:rFonts w:eastAsia="Times New Roman" w:cstheme="minorHAnsi"/>
                <w:color w:val="000000"/>
                <w:vertAlign w:val="superscript"/>
                <w:lang w:eastAsia="en-GB"/>
              </w:rPr>
            </w:pPr>
            <w:r w:rsidRPr="00010EDF">
              <w:rPr>
                <w:rFonts w:eastAsia="Times New Roman" w:cstheme="minorHAnsi"/>
                <w:color w:val="000000"/>
                <w:lang w:eastAsia="en-GB"/>
              </w:rPr>
              <w:t xml:space="preserve">Han et al., 2019 </w:t>
            </w:r>
            <w:r w:rsidRPr="00010EDF">
              <w:rPr>
                <w:rFonts w:eastAsia="Times New Roman" w:cstheme="minorHAnsi"/>
                <w:color w:val="000000"/>
                <w:vertAlign w:val="superscript"/>
                <w:lang w:eastAsia="en-GB"/>
              </w:rPr>
              <w:t>4</w:t>
            </w:r>
          </w:p>
        </w:tc>
        <w:tc>
          <w:tcPr>
            <w:tcW w:w="1145" w:type="dxa"/>
            <w:shd w:val="clear" w:color="auto" w:fill="auto"/>
            <w:hideMark/>
          </w:tcPr>
          <w:p w14:paraId="114D1F2D" w14:textId="77777777" w:rsidR="000D390B" w:rsidRPr="00010EDF" w:rsidRDefault="000D390B" w:rsidP="000D390B">
            <w:pPr>
              <w:spacing w:after="0" w:line="240" w:lineRule="auto"/>
              <w:rPr>
                <w:rFonts w:eastAsia="Times New Roman" w:cstheme="minorHAnsi"/>
                <w:color w:val="000000"/>
                <w:lang w:eastAsia="en-GB"/>
              </w:rPr>
            </w:pPr>
            <w:r w:rsidRPr="00010EDF">
              <w:rPr>
                <w:rFonts w:eastAsia="Times New Roman" w:cstheme="minorHAnsi"/>
                <w:color w:val="000000"/>
                <w:lang w:eastAsia="en-GB"/>
              </w:rPr>
              <w:t>USA</w:t>
            </w:r>
          </w:p>
        </w:tc>
        <w:tc>
          <w:tcPr>
            <w:tcW w:w="1832" w:type="dxa"/>
            <w:shd w:val="clear" w:color="auto" w:fill="auto"/>
            <w:hideMark/>
          </w:tcPr>
          <w:p w14:paraId="56B1AAB5" w14:textId="77777777" w:rsidR="000D390B" w:rsidRPr="00010EDF" w:rsidRDefault="000D390B" w:rsidP="000D390B">
            <w:pPr>
              <w:spacing w:after="0" w:line="240" w:lineRule="auto"/>
              <w:rPr>
                <w:rFonts w:eastAsia="Times New Roman" w:cstheme="minorHAnsi"/>
                <w:color w:val="000000"/>
                <w:lang w:eastAsia="en-GB"/>
              </w:rPr>
            </w:pPr>
            <w:r w:rsidRPr="00010EDF">
              <w:rPr>
                <w:rFonts w:eastAsia="Times New Roman" w:cstheme="minorHAnsi"/>
                <w:color w:val="000000"/>
                <w:lang w:eastAsia="en-GB"/>
              </w:rPr>
              <w:t>Mixed-methods, pre-post intervention study</w:t>
            </w:r>
          </w:p>
        </w:tc>
        <w:tc>
          <w:tcPr>
            <w:tcW w:w="1843" w:type="dxa"/>
            <w:shd w:val="clear" w:color="auto" w:fill="auto"/>
            <w:hideMark/>
          </w:tcPr>
          <w:p w14:paraId="78EEC5C8" w14:textId="77777777" w:rsidR="000D390B" w:rsidRPr="00010EDF" w:rsidRDefault="000D390B" w:rsidP="000D390B">
            <w:pPr>
              <w:spacing w:after="0" w:line="240" w:lineRule="auto"/>
              <w:rPr>
                <w:rFonts w:eastAsia="Times New Roman" w:cstheme="minorHAnsi"/>
                <w:color w:val="000000"/>
                <w:lang w:eastAsia="en-GB"/>
              </w:rPr>
            </w:pPr>
            <w:r w:rsidRPr="00010EDF">
              <w:rPr>
                <w:rFonts w:eastAsia="Times New Roman" w:cstheme="minorHAnsi"/>
                <w:color w:val="000000"/>
                <w:lang w:eastAsia="en-GB"/>
              </w:rPr>
              <w:t xml:space="preserve">Quantitative N=60 patients                                  Qualitative N=17 patients </w:t>
            </w:r>
          </w:p>
        </w:tc>
        <w:tc>
          <w:tcPr>
            <w:tcW w:w="4110" w:type="dxa"/>
            <w:shd w:val="clear" w:color="auto" w:fill="auto"/>
            <w:hideMark/>
          </w:tcPr>
          <w:p w14:paraId="7B26764D" w14:textId="77777777" w:rsidR="000D390B" w:rsidRPr="00010EDF" w:rsidRDefault="000D390B" w:rsidP="000D390B">
            <w:pPr>
              <w:spacing w:after="0" w:line="240" w:lineRule="auto"/>
              <w:rPr>
                <w:rFonts w:eastAsia="Times New Roman" w:cstheme="minorHAnsi"/>
                <w:color w:val="000000"/>
                <w:lang w:eastAsia="en-GB"/>
              </w:rPr>
            </w:pPr>
            <w:r w:rsidRPr="00010EDF">
              <w:rPr>
                <w:rFonts w:eastAsia="Times New Roman" w:cstheme="minorHAnsi"/>
                <w:color w:val="000000"/>
                <w:lang w:eastAsia="en-GB"/>
              </w:rPr>
              <w:t xml:space="preserve">Used to structure conversations about the potential benefits, harms, and uncertainties of LDCT screening during pre-screening SDM counselling by pulmonary physicians </w:t>
            </w:r>
          </w:p>
        </w:tc>
        <w:tc>
          <w:tcPr>
            <w:tcW w:w="2268" w:type="dxa"/>
            <w:vMerge w:val="restart"/>
            <w:shd w:val="clear" w:color="auto" w:fill="auto"/>
            <w:hideMark/>
          </w:tcPr>
          <w:p w14:paraId="0D955080" w14:textId="13E31849" w:rsidR="000D390B" w:rsidRPr="00472B0A" w:rsidRDefault="000D390B" w:rsidP="00472B0A">
            <w:pPr>
              <w:pStyle w:val="ListParagraph"/>
              <w:numPr>
                <w:ilvl w:val="0"/>
                <w:numId w:val="6"/>
              </w:numPr>
              <w:spacing w:after="0" w:line="240" w:lineRule="auto"/>
              <w:rPr>
                <w:rFonts w:eastAsia="Times New Roman" w:cstheme="minorHAnsi"/>
                <w:color w:val="000000"/>
                <w:lang w:eastAsia="en-GB"/>
              </w:rPr>
            </w:pPr>
            <w:r w:rsidRPr="00472B0A">
              <w:rPr>
                <w:rFonts w:eastAsia="Times New Roman" w:cstheme="minorHAnsi"/>
                <w:color w:val="000000"/>
                <w:lang w:eastAsia="en-GB"/>
              </w:rPr>
              <w:t xml:space="preserve">Frequently asked questions about lung cancer screening </w:t>
            </w:r>
          </w:p>
        </w:tc>
        <w:tc>
          <w:tcPr>
            <w:tcW w:w="2665" w:type="dxa"/>
            <w:vMerge w:val="restart"/>
            <w:shd w:val="clear" w:color="auto" w:fill="auto"/>
            <w:hideMark/>
          </w:tcPr>
          <w:p w14:paraId="343E00F6" w14:textId="77777777" w:rsidR="000D390B" w:rsidRPr="00010EDF" w:rsidRDefault="000D390B" w:rsidP="000D390B">
            <w:pPr>
              <w:spacing w:after="0" w:line="240" w:lineRule="auto"/>
              <w:rPr>
                <w:rFonts w:eastAsia="Times New Roman" w:cstheme="minorHAnsi"/>
                <w:color w:val="000000"/>
                <w:lang w:eastAsia="en-GB"/>
              </w:rPr>
            </w:pPr>
            <w:r w:rsidRPr="00010EDF">
              <w:rPr>
                <w:rFonts w:eastAsia="Times New Roman" w:cstheme="minorHAnsi"/>
                <w:color w:val="000000"/>
                <w:lang w:eastAsia="en-GB"/>
              </w:rPr>
              <w:t>1 page, paper-based, encounter Decision aid (EDA)</w:t>
            </w:r>
          </w:p>
        </w:tc>
      </w:tr>
      <w:tr w:rsidR="000D390B" w:rsidRPr="00010EDF" w14:paraId="0DA08233" w14:textId="77777777" w:rsidTr="00472B0A">
        <w:trPr>
          <w:trHeight w:val="2098"/>
        </w:trPr>
        <w:tc>
          <w:tcPr>
            <w:tcW w:w="1560" w:type="dxa"/>
            <w:shd w:val="clear" w:color="auto" w:fill="auto"/>
            <w:hideMark/>
          </w:tcPr>
          <w:p w14:paraId="28A5D64C" w14:textId="77777777" w:rsidR="000D390B" w:rsidRPr="00010EDF" w:rsidRDefault="000D390B" w:rsidP="000D390B">
            <w:pPr>
              <w:spacing w:after="0" w:line="240" w:lineRule="auto"/>
              <w:rPr>
                <w:rFonts w:eastAsia="Times New Roman" w:cstheme="minorHAnsi"/>
                <w:color w:val="000000"/>
                <w:lang w:eastAsia="en-GB"/>
              </w:rPr>
            </w:pPr>
            <w:r w:rsidRPr="00010EDF">
              <w:rPr>
                <w:rFonts w:eastAsia="Times New Roman" w:cstheme="minorHAnsi"/>
                <w:color w:val="000000"/>
                <w:lang w:eastAsia="en-GB"/>
              </w:rPr>
              <w:lastRenderedPageBreak/>
              <w:t xml:space="preserve">Fukunaga et al., 2021 </w:t>
            </w:r>
            <w:r w:rsidRPr="00010EDF">
              <w:rPr>
                <w:rFonts w:eastAsia="Times New Roman" w:cstheme="minorHAnsi"/>
                <w:color w:val="000000"/>
                <w:vertAlign w:val="superscript"/>
                <w:lang w:eastAsia="en-GB"/>
              </w:rPr>
              <w:t>4</w:t>
            </w:r>
          </w:p>
        </w:tc>
        <w:tc>
          <w:tcPr>
            <w:tcW w:w="1145" w:type="dxa"/>
            <w:shd w:val="clear" w:color="auto" w:fill="auto"/>
            <w:hideMark/>
          </w:tcPr>
          <w:p w14:paraId="7D1AEE08" w14:textId="77777777" w:rsidR="000D390B" w:rsidRPr="00010EDF" w:rsidRDefault="000D390B" w:rsidP="000D390B">
            <w:pPr>
              <w:spacing w:after="0" w:line="240" w:lineRule="auto"/>
              <w:rPr>
                <w:rFonts w:eastAsia="Times New Roman" w:cstheme="minorHAnsi"/>
                <w:color w:val="000000"/>
                <w:lang w:eastAsia="en-GB"/>
              </w:rPr>
            </w:pPr>
            <w:r w:rsidRPr="00010EDF">
              <w:rPr>
                <w:rFonts w:eastAsia="Times New Roman" w:cstheme="minorHAnsi"/>
                <w:color w:val="000000"/>
                <w:lang w:eastAsia="en-GB"/>
              </w:rPr>
              <w:t> </w:t>
            </w:r>
          </w:p>
        </w:tc>
        <w:tc>
          <w:tcPr>
            <w:tcW w:w="1832" w:type="dxa"/>
            <w:shd w:val="clear" w:color="auto" w:fill="auto"/>
            <w:hideMark/>
          </w:tcPr>
          <w:p w14:paraId="0D2AB39A" w14:textId="77777777" w:rsidR="000D390B" w:rsidRPr="00010EDF" w:rsidRDefault="000D390B" w:rsidP="000D390B">
            <w:pPr>
              <w:spacing w:after="0" w:line="240" w:lineRule="auto"/>
              <w:rPr>
                <w:rFonts w:eastAsia="Times New Roman" w:cstheme="minorHAnsi"/>
                <w:color w:val="000000"/>
                <w:lang w:eastAsia="en-GB"/>
              </w:rPr>
            </w:pPr>
            <w:r w:rsidRPr="00010EDF">
              <w:rPr>
                <w:rFonts w:eastAsia="Times New Roman" w:cstheme="minorHAnsi"/>
                <w:color w:val="000000"/>
                <w:lang w:eastAsia="en-GB"/>
              </w:rPr>
              <w:t>A pre-post pilot intervention study</w:t>
            </w:r>
          </w:p>
        </w:tc>
        <w:tc>
          <w:tcPr>
            <w:tcW w:w="1843" w:type="dxa"/>
            <w:shd w:val="clear" w:color="auto" w:fill="auto"/>
            <w:hideMark/>
          </w:tcPr>
          <w:p w14:paraId="3A38D6D0" w14:textId="77777777" w:rsidR="000D390B" w:rsidRPr="00010EDF" w:rsidRDefault="000D390B" w:rsidP="000D390B">
            <w:pPr>
              <w:spacing w:after="0" w:line="240" w:lineRule="auto"/>
              <w:rPr>
                <w:rFonts w:eastAsia="Times New Roman" w:cstheme="minorHAnsi"/>
                <w:color w:val="000000"/>
                <w:lang w:eastAsia="en-GB"/>
              </w:rPr>
            </w:pPr>
            <w:r w:rsidRPr="00010EDF">
              <w:rPr>
                <w:rFonts w:eastAsia="Times New Roman" w:cstheme="minorHAnsi"/>
                <w:color w:val="000000"/>
                <w:lang w:eastAsia="en-GB"/>
              </w:rPr>
              <w:t>23 Participants</w:t>
            </w:r>
          </w:p>
        </w:tc>
        <w:tc>
          <w:tcPr>
            <w:tcW w:w="4110" w:type="dxa"/>
            <w:shd w:val="clear" w:color="auto" w:fill="auto"/>
            <w:hideMark/>
          </w:tcPr>
          <w:p w14:paraId="3195C86C" w14:textId="5DD96AFD" w:rsidR="000D390B" w:rsidRPr="00010EDF" w:rsidRDefault="000D390B" w:rsidP="000D390B">
            <w:pPr>
              <w:spacing w:after="0" w:line="240" w:lineRule="auto"/>
              <w:rPr>
                <w:rFonts w:eastAsia="Times New Roman" w:cstheme="minorHAnsi"/>
                <w:color w:val="000000"/>
                <w:lang w:eastAsia="en-GB"/>
              </w:rPr>
            </w:pPr>
            <w:r w:rsidRPr="00010EDF">
              <w:rPr>
                <w:rFonts w:eastAsia="Times New Roman" w:cstheme="minorHAnsi"/>
                <w:color w:val="000000"/>
                <w:lang w:eastAsia="en-GB"/>
              </w:rPr>
              <w:t xml:space="preserve">Designed to guide a structured conversation between the patient and clinician during in-person SDM counselling. Explains the benefits and harms of </w:t>
            </w:r>
            <w:r>
              <w:rPr>
                <w:rFonts w:eastAsia="Times New Roman" w:cstheme="minorHAnsi"/>
                <w:color w:val="000000"/>
                <w:lang w:eastAsia="en-GB"/>
              </w:rPr>
              <w:t>LCS</w:t>
            </w:r>
            <w:r w:rsidRPr="00010EDF">
              <w:rPr>
                <w:rFonts w:eastAsia="Times New Roman" w:cstheme="minorHAnsi"/>
                <w:color w:val="000000"/>
                <w:lang w:eastAsia="en-GB"/>
              </w:rPr>
              <w:t xml:space="preserve"> and </w:t>
            </w:r>
            <w:r>
              <w:rPr>
                <w:rFonts w:eastAsia="Times New Roman" w:cstheme="minorHAnsi"/>
                <w:color w:val="000000"/>
                <w:lang w:eastAsia="en-GB"/>
              </w:rPr>
              <w:t>elicits</w:t>
            </w:r>
            <w:r w:rsidRPr="00010EDF">
              <w:rPr>
                <w:rFonts w:eastAsia="Times New Roman" w:cstheme="minorHAnsi"/>
                <w:color w:val="000000"/>
                <w:lang w:eastAsia="en-GB"/>
              </w:rPr>
              <w:t xml:space="preserve"> participants’ values and preferences about screening</w:t>
            </w:r>
            <w:r>
              <w:rPr>
                <w:rFonts w:eastAsia="Times New Roman" w:cstheme="minorHAnsi"/>
                <w:color w:val="000000"/>
                <w:lang w:eastAsia="en-GB"/>
              </w:rPr>
              <w:t>.</w:t>
            </w:r>
          </w:p>
        </w:tc>
        <w:tc>
          <w:tcPr>
            <w:tcW w:w="2268" w:type="dxa"/>
            <w:vMerge/>
            <w:vAlign w:val="center"/>
            <w:hideMark/>
          </w:tcPr>
          <w:p w14:paraId="5A36AF6C" w14:textId="77777777" w:rsidR="000D390B" w:rsidRPr="00010EDF" w:rsidRDefault="000D390B" w:rsidP="000D390B">
            <w:pPr>
              <w:spacing w:after="0" w:line="240" w:lineRule="auto"/>
              <w:rPr>
                <w:rFonts w:eastAsia="Times New Roman" w:cstheme="minorHAnsi"/>
                <w:color w:val="000000"/>
                <w:lang w:eastAsia="en-GB"/>
              </w:rPr>
            </w:pPr>
          </w:p>
        </w:tc>
        <w:tc>
          <w:tcPr>
            <w:tcW w:w="2665" w:type="dxa"/>
            <w:vMerge/>
            <w:vAlign w:val="center"/>
            <w:hideMark/>
          </w:tcPr>
          <w:p w14:paraId="7EF4BA6A" w14:textId="77777777" w:rsidR="000D390B" w:rsidRPr="00010EDF" w:rsidRDefault="000D390B" w:rsidP="000D390B">
            <w:pPr>
              <w:spacing w:after="0" w:line="240" w:lineRule="auto"/>
              <w:rPr>
                <w:rFonts w:eastAsia="Times New Roman" w:cstheme="minorHAnsi"/>
                <w:color w:val="000000"/>
                <w:lang w:eastAsia="en-GB"/>
              </w:rPr>
            </w:pPr>
          </w:p>
        </w:tc>
      </w:tr>
      <w:tr w:rsidR="000D390B" w:rsidRPr="00010EDF" w14:paraId="5A5B654F" w14:textId="77777777" w:rsidTr="00472B0A">
        <w:trPr>
          <w:trHeight w:val="1655"/>
        </w:trPr>
        <w:tc>
          <w:tcPr>
            <w:tcW w:w="1560" w:type="dxa"/>
            <w:shd w:val="clear" w:color="auto" w:fill="auto"/>
            <w:hideMark/>
          </w:tcPr>
          <w:p w14:paraId="61AFA495" w14:textId="77777777" w:rsidR="000D390B" w:rsidRPr="00010EDF" w:rsidRDefault="000D390B" w:rsidP="000D390B">
            <w:pPr>
              <w:spacing w:after="0" w:line="240" w:lineRule="auto"/>
              <w:rPr>
                <w:rFonts w:eastAsia="Times New Roman" w:cstheme="minorHAnsi"/>
                <w:color w:val="000000"/>
                <w:vertAlign w:val="superscript"/>
                <w:lang w:eastAsia="en-GB"/>
              </w:rPr>
            </w:pPr>
            <w:r w:rsidRPr="00010EDF">
              <w:rPr>
                <w:rFonts w:eastAsia="Times New Roman" w:cstheme="minorHAnsi"/>
                <w:color w:val="000000"/>
                <w:lang w:eastAsia="en-GB"/>
              </w:rPr>
              <w:t xml:space="preserve">Hart et al.,2016 </w:t>
            </w:r>
            <w:r w:rsidRPr="00010EDF">
              <w:rPr>
                <w:rFonts w:eastAsia="Times New Roman" w:cstheme="minorHAnsi"/>
                <w:color w:val="000000"/>
                <w:vertAlign w:val="superscript"/>
                <w:lang w:eastAsia="en-GB"/>
              </w:rPr>
              <w:t>5</w:t>
            </w:r>
          </w:p>
        </w:tc>
        <w:tc>
          <w:tcPr>
            <w:tcW w:w="1145" w:type="dxa"/>
            <w:shd w:val="clear" w:color="auto" w:fill="auto"/>
            <w:hideMark/>
          </w:tcPr>
          <w:p w14:paraId="2A49E1F7" w14:textId="77777777" w:rsidR="000D390B" w:rsidRPr="00010EDF" w:rsidRDefault="000D390B" w:rsidP="000D390B">
            <w:pPr>
              <w:spacing w:after="0" w:line="240" w:lineRule="auto"/>
              <w:rPr>
                <w:rFonts w:eastAsia="Times New Roman" w:cstheme="minorHAnsi"/>
                <w:color w:val="000000"/>
                <w:lang w:eastAsia="en-GB"/>
              </w:rPr>
            </w:pPr>
            <w:r w:rsidRPr="00010EDF">
              <w:rPr>
                <w:rFonts w:eastAsia="Times New Roman" w:cstheme="minorHAnsi"/>
                <w:color w:val="000000"/>
                <w:lang w:eastAsia="en-GB"/>
              </w:rPr>
              <w:t>USA</w:t>
            </w:r>
          </w:p>
        </w:tc>
        <w:tc>
          <w:tcPr>
            <w:tcW w:w="1832" w:type="dxa"/>
            <w:shd w:val="clear" w:color="auto" w:fill="auto"/>
            <w:hideMark/>
          </w:tcPr>
          <w:p w14:paraId="6F6E818A" w14:textId="77777777" w:rsidR="000D390B" w:rsidRPr="00010EDF" w:rsidRDefault="000D390B" w:rsidP="000D390B">
            <w:pPr>
              <w:spacing w:after="0" w:line="240" w:lineRule="auto"/>
              <w:rPr>
                <w:rFonts w:eastAsia="Times New Roman" w:cstheme="minorHAnsi"/>
                <w:color w:val="000000"/>
                <w:lang w:eastAsia="en-GB"/>
              </w:rPr>
            </w:pPr>
            <w:r w:rsidRPr="00010EDF">
              <w:rPr>
                <w:rFonts w:eastAsia="Times New Roman" w:cstheme="minorHAnsi"/>
                <w:color w:val="000000"/>
                <w:lang w:eastAsia="en-GB"/>
              </w:rPr>
              <w:t>Development and evaluation</w:t>
            </w:r>
          </w:p>
        </w:tc>
        <w:tc>
          <w:tcPr>
            <w:tcW w:w="1843" w:type="dxa"/>
            <w:shd w:val="clear" w:color="auto" w:fill="auto"/>
            <w:hideMark/>
          </w:tcPr>
          <w:p w14:paraId="7D6C8FE7" w14:textId="77777777" w:rsidR="000D390B" w:rsidRPr="00010EDF" w:rsidRDefault="000D390B" w:rsidP="000D390B">
            <w:pPr>
              <w:spacing w:after="0" w:line="240" w:lineRule="auto"/>
              <w:rPr>
                <w:rFonts w:eastAsia="Times New Roman" w:cstheme="minorHAnsi"/>
                <w:color w:val="000000"/>
                <w:lang w:eastAsia="en-GB"/>
              </w:rPr>
            </w:pPr>
            <w:r w:rsidRPr="00010EDF">
              <w:rPr>
                <w:rFonts w:eastAsia="Times New Roman" w:cstheme="minorHAnsi"/>
                <w:color w:val="000000"/>
                <w:lang w:eastAsia="en-GB"/>
              </w:rPr>
              <w:t xml:space="preserve"> 12 healthcare providers</w:t>
            </w:r>
          </w:p>
        </w:tc>
        <w:tc>
          <w:tcPr>
            <w:tcW w:w="4110" w:type="dxa"/>
            <w:shd w:val="clear" w:color="auto" w:fill="auto"/>
            <w:hideMark/>
          </w:tcPr>
          <w:p w14:paraId="48D98C06" w14:textId="3B876CC7" w:rsidR="000D390B" w:rsidRPr="00010EDF" w:rsidRDefault="000D390B" w:rsidP="000D390B">
            <w:pPr>
              <w:spacing w:after="0" w:line="240" w:lineRule="auto"/>
              <w:rPr>
                <w:rFonts w:eastAsia="Times New Roman" w:cstheme="minorHAnsi"/>
                <w:lang w:eastAsia="en-GB"/>
              </w:rPr>
            </w:pPr>
            <w:r w:rsidRPr="00010EDF">
              <w:rPr>
                <w:rFonts w:eastAsia="Times New Roman" w:cstheme="minorHAnsi"/>
                <w:lang w:eastAsia="en-GB"/>
              </w:rPr>
              <w:t xml:space="preserve">To help individuals considering screening to be aware of associated costs, potential risks, and benefits and to make decisions that </w:t>
            </w:r>
            <w:r>
              <w:rPr>
                <w:rFonts w:eastAsia="Times New Roman" w:cstheme="minorHAnsi"/>
                <w:lang w:eastAsia="en-GB"/>
              </w:rPr>
              <w:t>adhere to</w:t>
            </w:r>
            <w:r w:rsidRPr="00010EDF">
              <w:rPr>
                <w:rFonts w:eastAsia="Times New Roman" w:cstheme="minorHAnsi"/>
                <w:lang w:eastAsia="en-GB"/>
              </w:rPr>
              <w:t xml:space="preserve"> their values</w:t>
            </w:r>
            <w:r>
              <w:rPr>
                <w:rFonts w:eastAsia="Times New Roman" w:cstheme="minorHAnsi"/>
                <w:lang w:eastAsia="en-GB"/>
              </w:rPr>
              <w:t>.</w:t>
            </w:r>
          </w:p>
        </w:tc>
        <w:tc>
          <w:tcPr>
            <w:tcW w:w="2268" w:type="dxa"/>
            <w:shd w:val="clear" w:color="000000" w:fill="E7E6E6"/>
            <w:hideMark/>
          </w:tcPr>
          <w:p w14:paraId="5CDDACCD" w14:textId="75F734F5" w:rsidR="000D390B" w:rsidRPr="00472B0A" w:rsidRDefault="000D390B" w:rsidP="00472B0A">
            <w:pPr>
              <w:pStyle w:val="ListParagraph"/>
              <w:numPr>
                <w:ilvl w:val="0"/>
                <w:numId w:val="6"/>
              </w:numPr>
              <w:spacing w:after="0" w:line="240" w:lineRule="auto"/>
              <w:rPr>
                <w:rFonts w:eastAsia="Times New Roman" w:cstheme="minorHAnsi"/>
                <w:color w:val="000000"/>
                <w:lang w:eastAsia="en-GB"/>
              </w:rPr>
            </w:pPr>
            <w:r w:rsidRPr="00472B0A">
              <w:rPr>
                <w:rFonts w:eastAsia="Times New Roman" w:cstheme="minorHAnsi"/>
                <w:color w:val="000000"/>
                <w:lang w:eastAsia="en-GB"/>
              </w:rPr>
              <w:t xml:space="preserve">Computed Tomography Lung Cancer screening. Is it right for me? </w:t>
            </w:r>
          </w:p>
        </w:tc>
        <w:tc>
          <w:tcPr>
            <w:tcW w:w="2665" w:type="dxa"/>
            <w:shd w:val="clear" w:color="000000" w:fill="E7E6E6"/>
            <w:hideMark/>
          </w:tcPr>
          <w:p w14:paraId="3F3B2085" w14:textId="77777777" w:rsidR="000D390B" w:rsidRPr="00010EDF" w:rsidRDefault="000D390B" w:rsidP="000D390B">
            <w:pPr>
              <w:spacing w:after="0" w:line="240" w:lineRule="auto"/>
              <w:rPr>
                <w:rFonts w:eastAsia="Times New Roman" w:cstheme="minorHAnsi"/>
                <w:color w:val="000000"/>
                <w:lang w:eastAsia="en-GB"/>
              </w:rPr>
            </w:pPr>
            <w:r w:rsidRPr="00010EDF">
              <w:rPr>
                <w:rFonts w:eastAsia="Times New Roman" w:cstheme="minorHAnsi"/>
                <w:color w:val="000000"/>
                <w:lang w:eastAsia="en-GB"/>
              </w:rPr>
              <w:t xml:space="preserve"> 1 page DST</w:t>
            </w:r>
          </w:p>
        </w:tc>
      </w:tr>
      <w:tr w:rsidR="000D390B" w:rsidRPr="00010EDF" w14:paraId="19ED2C3F" w14:textId="77777777" w:rsidTr="00472B0A">
        <w:trPr>
          <w:trHeight w:val="1449"/>
        </w:trPr>
        <w:tc>
          <w:tcPr>
            <w:tcW w:w="1560" w:type="dxa"/>
            <w:shd w:val="clear" w:color="auto" w:fill="auto"/>
            <w:hideMark/>
          </w:tcPr>
          <w:p w14:paraId="7F4A5D1D" w14:textId="77777777" w:rsidR="000D390B" w:rsidRPr="00010EDF" w:rsidRDefault="000D390B" w:rsidP="000D390B">
            <w:pPr>
              <w:spacing w:after="0" w:line="240" w:lineRule="auto"/>
              <w:rPr>
                <w:rFonts w:eastAsia="Times New Roman" w:cstheme="minorHAnsi"/>
                <w:color w:val="000000"/>
                <w:vertAlign w:val="superscript"/>
                <w:lang w:eastAsia="en-GB"/>
              </w:rPr>
            </w:pPr>
            <w:r w:rsidRPr="00010EDF">
              <w:rPr>
                <w:rFonts w:eastAsia="Times New Roman" w:cstheme="minorHAnsi"/>
                <w:color w:val="000000"/>
                <w:lang w:eastAsia="en-GB"/>
              </w:rPr>
              <w:t xml:space="preserve">Manners et al., 2019 </w:t>
            </w:r>
            <w:r w:rsidRPr="00010EDF">
              <w:rPr>
                <w:rFonts w:eastAsia="Times New Roman" w:cstheme="minorHAnsi"/>
                <w:color w:val="000000"/>
                <w:vertAlign w:val="superscript"/>
                <w:lang w:eastAsia="en-GB"/>
              </w:rPr>
              <w:t>6</w:t>
            </w:r>
          </w:p>
        </w:tc>
        <w:tc>
          <w:tcPr>
            <w:tcW w:w="1145" w:type="dxa"/>
            <w:shd w:val="clear" w:color="auto" w:fill="auto"/>
            <w:hideMark/>
          </w:tcPr>
          <w:p w14:paraId="62E3246F" w14:textId="77777777" w:rsidR="000D390B" w:rsidRPr="00010EDF" w:rsidRDefault="000D390B" w:rsidP="000D390B">
            <w:pPr>
              <w:spacing w:after="0" w:line="240" w:lineRule="auto"/>
              <w:rPr>
                <w:rFonts w:eastAsia="Times New Roman" w:cstheme="minorHAnsi"/>
                <w:color w:val="000000"/>
                <w:lang w:eastAsia="en-GB"/>
              </w:rPr>
            </w:pPr>
            <w:r w:rsidRPr="00010EDF">
              <w:rPr>
                <w:rFonts w:eastAsia="Times New Roman" w:cstheme="minorHAnsi"/>
                <w:color w:val="000000"/>
                <w:lang w:eastAsia="en-GB"/>
              </w:rPr>
              <w:t>Australia</w:t>
            </w:r>
          </w:p>
        </w:tc>
        <w:tc>
          <w:tcPr>
            <w:tcW w:w="1832" w:type="dxa"/>
            <w:shd w:val="clear" w:color="auto" w:fill="auto"/>
            <w:hideMark/>
          </w:tcPr>
          <w:p w14:paraId="3EF99CC0" w14:textId="77777777" w:rsidR="000D390B" w:rsidRPr="00010EDF" w:rsidRDefault="000D390B" w:rsidP="000D390B">
            <w:pPr>
              <w:spacing w:after="0" w:line="240" w:lineRule="auto"/>
              <w:rPr>
                <w:rFonts w:eastAsia="Times New Roman" w:cstheme="minorHAnsi"/>
                <w:color w:val="000000"/>
                <w:lang w:eastAsia="en-GB"/>
              </w:rPr>
            </w:pPr>
            <w:r w:rsidRPr="00010EDF">
              <w:rPr>
                <w:rFonts w:eastAsia="Times New Roman" w:cstheme="minorHAnsi"/>
                <w:color w:val="000000"/>
                <w:lang w:eastAsia="en-GB"/>
              </w:rPr>
              <w:t>Quasi-experimental pre-post pamphlet exposure design.</w:t>
            </w:r>
          </w:p>
        </w:tc>
        <w:tc>
          <w:tcPr>
            <w:tcW w:w="1843" w:type="dxa"/>
            <w:shd w:val="clear" w:color="auto" w:fill="auto"/>
            <w:hideMark/>
          </w:tcPr>
          <w:p w14:paraId="08FF5735" w14:textId="77777777" w:rsidR="000D390B" w:rsidRPr="00010EDF" w:rsidRDefault="000D390B" w:rsidP="000D390B">
            <w:pPr>
              <w:spacing w:after="0" w:line="240" w:lineRule="auto"/>
              <w:rPr>
                <w:rFonts w:eastAsia="Times New Roman" w:cstheme="minorHAnsi"/>
                <w:color w:val="000000"/>
                <w:lang w:eastAsia="en-GB"/>
              </w:rPr>
            </w:pPr>
            <w:r w:rsidRPr="00010EDF">
              <w:rPr>
                <w:rFonts w:eastAsia="Times New Roman" w:cstheme="minorHAnsi"/>
                <w:color w:val="000000"/>
                <w:lang w:eastAsia="en-GB"/>
              </w:rPr>
              <w:t>55 participants</w:t>
            </w:r>
          </w:p>
        </w:tc>
        <w:tc>
          <w:tcPr>
            <w:tcW w:w="4110" w:type="dxa"/>
            <w:shd w:val="clear" w:color="auto" w:fill="auto"/>
            <w:hideMark/>
          </w:tcPr>
          <w:p w14:paraId="46C13D7B" w14:textId="77777777" w:rsidR="000D390B" w:rsidRPr="00010EDF" w:rsidRDefault="000D390B" w:rsidP="000D390B">
            <w:pPr>
              <w:spacing w:after="0" w:line="240" w:lineRule="auto"/>
              <w:rPr>
                <w:rFonts w:eastAsia="Times New Roman" w:cstheme="minorHAnsi"/>
                <w:color w:val="000000"/>
                <w:lang w:eastAsia="en-GB"/>
              </w:rPr>
            </w:pPr>
            <w:r w:rsidRPr="00010EDF">
              <w:rPr>
                <w:rFonts w:eastAsia="Times New Roman" w:cstheme="minorHAnsi"/>
                <w:color w:val="000000"/>
                <w:lang w:eastAsia="en-GB"/>
              </w:rPr>
              <w:t>To improve the shared decision-making process for those approached to consider lung cancer screening.</w:t>
            </w:r>
          </w:p>
        </w:tc>
        <w:tc>
          <w:tcPr>
            <w:tcW w:w="2268" w:type="dxa"/>
            <w:shd w:val="clear" w:color="auto" w:fill="auto"/>
            <w:hideMark/>
          </w:tcPr>
          <w:p w14:paraId="7E607E7B" w14:textId="058D4BB2" w:rsidR="000D390B" w:rsidRPr="00472B0A" w:rsidRDefault="000D390B" w:rsidP="00472B0A">
            <w:pPr>
              <w:pStyle w:val="ListParagraph"/>
              <w:numPr>
                <w:ilvl w:val="0"/>
                <w:numId w:val="6"/>
              </w:numPr>
              <w:spacing w:after="0" w:line="240" w:lineRule="auto"/>
              <w:rPr>
                <w:rFonts w:eastAsia="Times New Roman" w:cstheme="minorHAnsi"/>
                <w:color w:val="000000"/>
                <w:lang w:eastAsia="en-GB"/>
              </w:rPr>
            </w:pPr>
            <w:r w:rsidRPr="00472B0A">
              <w:rPr>
                <w:rFonts w:eastAsia="Times New Roman" w:cstheme="minorHAnsi"/>
                <w:color w:val="000000"/>
                <w:lang w:eastAsia="en-GB"/>
              </w:rPr>
              <w:t xml:space="preserve">It’s your choice. </w:t>
            </w:r>
          </w:p>
        </w:tc>
        <w:tc>
          <w:tcPr>
            <w:tcW w:w="2665" w:type="dxa"/>
            <w:shd w:val="clear" w:color="auto" w:fill="auto"/>
            <w:hideMark/>
          </w:tcPr>
          <w:p w14:paraId="56E13CFA" w14:textId="77777777" w:rsidR="000D390B" w:rsidRPr="00010EDF" w:rsidRDefault="000D390B" w:rsidP="000D390B">
            <w:pPr>
              <w:spacing w:after="0" w:line="240" w:lineRule="auto"/>
              <w:rPr>
                <w:rFonts w:eastAsia="Times New Roman" w:cstheme="minorHAnsi"/>
                <w:color w:val="000000"/>
                <w:lang w:eastAsia="en-GB"/>
              </w:rPr>
            </w:pPr>
            <w:r w:rsidRPr="00010EDF">
              <w:rPr>
                <w:rFonts w:eastAsia="Times New Roman" w:cstheme="minorHAnsi"/>
                <w:color w:val="000000"/>
                <w:lang w:eastAsia="en-GB"/>
              </w:rPr>
              <w:t xml:space="preserve">11-page educational pamphlet </w:t>
            </w:r>
          </w:p>
        </w:tc>
      </w:tr>
      <w:tr w:rsidR="000D390B" w:rsidRPr="00010EDF" w14:paraId="39E5A6D2" w14:textId="77777777" w:rsidTr="00290F3B">
        <w:trPr>
          <w:trHeight w:val="416"/>
        </w:trPr>
        <w:tc>
          <w:tcPr>
            <w:tcW w:w="1560" w:type="dxa"/>
            <w:shd w:val="clear" w:color="auto" w:fill="auto"/>
          </w:tcPr>
          <w:p w14:paraId="7CC8D52B" w14:textId="6C0739C5" w:rsidR="000D390B" w:rsidRPr="00010EDF" w:rsidRDefault="000D390B" w:rsidP="000D390B">
            <w:pPr>
              <w:spacing w:after="0" w:line="240" w:lineRule="auto"/>
              <w:rPr>
                <w:rFonts w:eastAsia="Times New Roman" w:cstheme="minorHAnsi"/>
                <w:color w:val="000000"/>
                <w:lang w:eastAsia="en-GB"/>
              </w:rPr>
            </w:pPr>
            <w:r w:rsidRPr="00010EDF">
              <w:rPr>
                <w:rFonts w:eastAsia="Times New Roman" w:cstheme="minorHAnsi"/>
                <w:b/>
                <w:bCs/>
                <w:color w:val="000000"/>
                <w:sz w:val="24"/>
                <w:szCs w:val="24"/>
                <w:lang w:eastAsia="en-GB"/>
              </w:rPr>
              <w:t> Studies</w:t>
            </w:r>
          </w:p>
        </w:tc>
        <w:tc>
          <w:tcPr>
            <w:tcW w:w="1145" w:type="dxa"/>
            <w:shd w:val="clear" w:color="auto" w:fill="auto"/>
          </w:tcPr>
          <w:p w14:paraId="3FA6BDFE" w14:textId="6C4039CB" w:rsidR="000D390B" w:rsidRPr="00010EDF" w:rsidRDefault="000D390B" w:rsidP="000D390B">
            <w:pPr>
              <w:spacing w:after="0" w:line="240" w:lineRule="auto"/>
              <w:rPr>
                <w:rFonts w:eastAsia="Times New Roman" w:cstheme="minorHAnsi"/>
                <w:color w:val="000000"/>
                <w:lang w:eastAsia="en-GB"/>
              </w:rPr>
            </w:pPr>
            <w:r w:rsidRPr="00010EDF">
              <w:rPr>
                <w:rFonts w:eastAsia="Times New Roman" w:cstheme="minorHAnsi"/>
                <w:b/>
                <w:bCs/>
                <w:color w:val="000000"/>
                <w:sz w:val="24"/>
                <w:szCs w:val="24"/>
                <w:lang w:eastAsia="en-GB"/>
              </w:rPr>
              <w:t>Country</w:t>
            </w:r>
          </w:p>
        </w:tc>
        <w:tc>
          <w:tcPr>
            <w:tcW w:w="1832" w:type="dxa"/>
            <w:shd w:val="clear" w:color="auto" w:fill="auto"/>
          </w:tcPr>
          <w:p w14:paraId="7AD39E59" w14:textId="76F60B11" w:rsidR="000D390B" w:rsidRPr="00010EDF" w:rsidRDefault="000D390B" w:rsidP="000D390B">
            <w:pPr>
              <w:spacing w:after="0" w:line="240" w:lineRule="auto"/>
              <w:rPr>
                <w:rFonts w:eastAsia="Times New Roman" w:cstheme="minorHAnsi"/>
                <w:color w:val="000000"/>
                <w:lang w:eastAsia="en-GB"/>
              </w:rPr>
            </w:pPr>
            <w:r w:rsidRPr="00010EDF">
              <w:rPr>
                <w:rFonts w:eastAsia="Times New Roman" w:cstheme="minorHAnsi"/>
                <w:b/>
                <w:bCs/>
                <w:color w:val="000000"/>
                <w:sz w:val="24"/>
                <w:szCs w:val="24"/>
                <w:lang w:eastAsia="en-GB"/>
              </w:rPr>
              <w:t>Design</w:t>
            </w:r>
          </w:p>
        </w:tc>
        <w:tc>
          <w:tcPr>
            <w:tcW w:w="1843" w:type="dxa"/>
            <w:shd w:val="clear" w:color="auto" w:fill="auto"/>
          </w:tcPr>
          <w:p w14:paraId="236EBDCF" w14:textId="581381C9" w:rsidR="000D390B" w:rsidRPr="00010EDF" w:rsidRDefault="000D390B" w:rsidP="000D390B">
            <w:pPr>
              <w:spacing w:after="0" w:line="240" w:lineRule="auto"/>
              <w:rPr>
                <w:rFonts w:eastAsia="Times New Roman" w:cstheme="minorHAnsi"/>
                <w:color w:val="000000"/>
                <w:lang w:eastAsia="en-GB"/>
              </w:rPr>
            </w:pPr>
            <w:r w:rsidRPr="00010EDF">
              <w:rPr>
                <w:rFonts w:eastAsia="Times New Roman" w:cstheme="minorHAnsi"/>
                <w:b/>
                <w:bCs/>
                <w:color w:val="000000"/>
                <w:sz w:val="24"/>
                <w:szCs w:val="24"/>
                <w:lang w:eastAsia="en-GB"/>
              </w:rPr>
              <w:t>Sample size</w:t>
            </w:r>
          </w:p>
        </w:tc>
        <w:tc>
          <w:tcPr>
            <w:tcW w:w="4110" w:type="dxa"/>
            <w:shd w:val="clear" w:color="auto" w:fill="auto"/>
          </w:tcPr>
          <w:p w14:paraId="6A74833E" w14:textId="7F66EA89" w:rsidR="000D390B" w:rsidRPr="00010EDF" w:rsidRDefault="000D390B" w:rsidP="000D390B">
            <w:pPr>
              <w:spacing w:after="0" w:line="240" w:lineRule="auto"/>
              <w:rPr>
                <w:rFonts w:eastAsia="Times New Roman" w:cstheme="minorHAnsi"/>
                <w:color w:val="000000"/>
                <w:lang w:eastAsia="en-GB"/>
              </w:rPr>
            </w:pPr>
            <w:r w:rsidRPr="00010EDF">
              <w:rPr>
                <w:rFonts w:eastAsia="Times New Roman" w:cstheme="minorHAnsi"/>
                <w:b/>
                <w:bCs/>
                <w:color w:val="000000"/>
                <w:sz w:val="24"/>
                <w:szCs w:val="24"/>
                <w:lang w:eastAsia="en-GB"/>
              </w:rPr>
              <w:t>Purpose of DST</w:t>
            </w:r>
          </w:p>
        </w:tc>
        <w:tc>
          <w:tcPr>
            <w:tcW w:w="2268" w:type="dxa"/>
            <w:shd w:val="clear" w:color="auto" w:fill="FFFFFF" w:themeFill="background1"/>
          </w:tcPr>
          <w:p w14:paraId="12DBC196" w14:textId="253D8009" w:rsidR="000D390B" w:rsidRPr="00010EDF" w:rsidRDefault="000D390B" w:rsidP="000D390B">
            <w:pPr>
              <w:spacing w:after="0" w:line="240" w:lineRule="auto"/>
              <w:rPr>
                <w:rFonts w:eastAsia="Times New Roman" w:cstheme="minorHAnsi"/>
                <w:color w:val="000000"/>
                <w:lang w:eastAsia="en-GB"/>
              </w:rPr>
            </w:pPr>
            <w:r w:rsidRPr="00010EDF">
              <w:rPr>
                <w:rFonts w:eastAsia="Times New Roman" w:cstheme="minorHAnsi"/>
                <w:b/>
                <w:bCs/>
                <w:color w:val="000000"/>
                <w:sz w:val="24"/>
                <w:szCs w:val="24"/>
                <w:lang w:eastAsia="en-GB"/>
              </w:rPr>
              <w:t>DST name</w:t>
            </w:r>
            <w:r w:rsidR="00472B0A">
              <w:rPr>
                <w:rFonts w:eastAsia="Times New Roman" w:cstheme="minorHAnsi"/>
                <w:b/>
                <w:bCs/>
                <w:color w:val="000000"/>
                <w:sz w:val="24"/>
                <w:szCs w:val="24"/>
                <w:lang w:eastAsia="en-GB"/>
              </w:rPr>
              <w:t>/number</w:t>
            </w:r>
          </w:p>
        </w:tc>
        <w:tc>
          <w:tcPr>
            <w:tcW w:w="2665" w:type="dxa"/>
            <w:shd w:val="clear" w:color="auto" w:fill="FFFFFF" w:themeFill="background1"/>
          </w:tcPr>
          <w:p w14:paraId="139E45BA" w14:textId="08840C96" w:rsidR="000D390B" w:rsidRPr="00010EDF" w:rsidRDefault="000D390B" w:rsidP="000D390B">
            <w:pPr>
              <w:spacing w:after="0" w:line="240" w:lineRule="auto"/>
              <w:rPr>
                <w:rFonts w:eastAsia="Times New Roman" w:cstheme="minorHAnsi"/>
                <w:color w:val="000000"/>
                <w:lang w:eastAsia="en-GB"/>
              </w:rPr>
            </w:pPr>
            <w:r w:rsidRPr="00010EDF">
              <w:rPr>
                <w:rFonts w:eastAsia="Times New Roman" w:cstheme="minorHAnsi"/>
                <w:b/>
                <w:bCs/>
                <w:color w:val="000000"/>
                <w:sz w:val="24"/>
                <w:szCs w:val="24"/>
                <w:lang w:eastAsia="en-GB"/>
              </w:rPr>
              <w:t>DST Description</w:t>
            </w:r>
          </w:p>
        </w:tc>
      </w:tr>
      <w:tr w:rsidR="000D390B" w:rsidRPr="00010EDF" w14:paraId="059418A9" w14:textId="77777777" w:rsidTr="00472B0A">
        <w:trPr>
          <w:trHeight w:val="1133"/>
        </w:trPr>
        <w:tc>
          <w:tcPr>
            <w:tcW w:w="1560" w:type="dxa"/>
            <w:shd w:val="clear" w:color="auto" w:fill="auto"/>
            <w:hideMark/>
          </w:tcPr>
          <w:p w14:paraId="3AC7362B" w14:textId="77777777" w:rsidR="000D390B" w:rsidRPr="00010EDF" w:rsidRDefault="000D390B" w:rsidP="000D390B">
            <w:pPr>
              <w:spacing w:after="0" w:line="240" w:lineRule="auto"/>
              <w:rPr>
                <w:rFonts w:eastAsia="Times New Roman" w:cstheme="minorHAnsi"/>
                <w:color w:val="000000"/>
                <w:vertAlign w:val="superscript"/>
                <w:lang w:eastAsia="en-GB"/>
              </w:rPr>
            </w:pPr>
            <w:r w:rsidRPr="00010EDF">
              <w:rPr>
                <w:rFonts w:eastAsia="Times New Roman" w:cstheme="minorHAnsi"/>
                <w:color w:val="000000"/>
                <w:lang w:eastAsia="en-GB"/>
              </w:rPr>
              <w:t xml:space="preserve">Reuland et al., 2018 </w:t>
            </w:r>
            <w:r w:rsidRPr="00010EDF">
              <w:rPr>
                <w:rFonts w:eastAsia="Times New Roman" w:cstheme="minorHAnsi"/>
                <w:color w:val="000000"/>
                <w:vertAlign w:val="superscript"/>
                <w:lang w:eastAsia="en-GB"/>
              </w:rPr>
              <w:t>7</w:t>
            </w:r>
          </w:p>
        </w:tc>
        <w:tc>
          <w:tcPr>
            <w:tcW w:w="1145" w:type="dxa"/>
            <w:shd w:val="clear" w:color="auto" w:fill="auto"/>
            <w:hideMark/>
          </w:tcPr>
          <w:p w14:paraId="0775DBD4" w14:textId="77777777" w:rsidR="000D390B" w:rsidRPr="00010EDF" w:rsidRDefault="000D390B" w:rsidP="000D390B">
            <w:pPr>
              <w:spacing w:after="0" w:line="240" w:lineRule="auto"/>
              <w:rPr>
                <w:rFonts w:eastAsia="Times New Roman" w:cstheme="minorHAnsi"/>
                <w:color w:val="000000"/>
                <w:lang w:eastAsia="en-GB"/>
              </w:rPr>
            </w:pPr>
            <w:r w:rsidRPr="00010EDF">
              <w:rPr>
                <w:rFonts w:eastAsia="Times New Roman" w:cstheme="minorHAnsi"/>
                <w:color w:val="000000"/>
                <w:lang w:eastAsia="en-GB"/>
              </w:rPr>
              <w:t>USA</w:t>
            </w:r>
          </w:p>
        </w:tc>
        <w:tc>
          <w:tcPr>
            <w:tcW w:w="1832" w:type="dxa"/>
            <w:shd w:val="clear" w:color="auto" w:fill="auto"/>
            <w:hideMark/>
          </w:tcPr>
          <w:p w14:paraId="4F7EFD13" w14:textId="77777777" w:rsidR="000D390B" w:rsidRPr="00010EDF" w:rsidRDefault="000D390B" w:rsidP="000D390B">
            <w:pPr>
              <w:spacing w:after="0" w:line="240" w:lineRule="auto"/>
              <w:rPr>
                <w:rFonts w:eastAsia="Times New Roman" w:cstheme="minorHAnsi"/>
                <w:color w:val="000000"/>
                <w:lang w:eastAsia="en-GB"/>
              </w:rPr>
            </w:pPr>
            <w:r w:rsidRPr="00010EDF">
              <w:rPr>
                <w:rFonts w:eastAsia="Times New Roman" w:cstheme="minorHAnsi"/>
                <w:color w:val="000000"/>
                <w:lang w:eastAsia="en-GB"/>
              </w:rPr>
              <w:t>Quantitative pre-post study</w:t>
            </w:r>
          </w:p>
        </w:tc>
        <w:tc>
          <w:tcPr>
            <w:tcW w:w="1843" w:type="dxa"/>
            <w:shd w:val="clear" w:color="auto" w:fill="auto"/>
            <w:hideMark/>
          </w:tcPr>
          <w:p w14:paraId="55BFB06C" w14:textId="77777777" w:rsidR="000D390B" w:rsidRPr="00010EDF" w:rsidRDefault="000D390B" w:rsidP="000D390B">
            <w:pPr>
              <w:spacing w:after="0" w:line="240" w:lineRule="auto"/>
              <w:rPr>
                <w:rFonts w:eastAsia="Times New Roman" w:cstheme="minorHAnsi"/>
                <w:color w:val="000000"/>
                <w:lang w:eastAsia="en-GB"/>
              </w:rPr>
            </w:pPr>
            <w:r w:rsidRPr="00010EDF">
              <w:rPr>
                <w:rFonts w:eastAsia="Times New Roman" w:cstheme="minorHAnsi"/>
                <w:color w:val="000000"/>
                <w:lang w:eastAsia="en-GB"/>
              </w:rPr>
              <w:t>50 participants</w:t>
            </w:r>
          </w:p>
        </w:tc>
        <w:tc>
          <w:tcPr>
            <w:tcW w:w="4110" w:type="dxa"/>
            <w:shd w:val="clear" w:color="auto" w:fill="auto"/>
            <w:hideMark/>
          </w:tcPr>
          <w:p w14:paraId="35DFF601" w14:textId="42FF4656" w:rsidR="000D390B" w:rsidRPr="00010EDF" w:rsidRDefault="000D390B" w:rsidP="000D390B">
            <w:pPr>
              <w:spacing w:after="0" w:line="240" w:lineRule="auto"/>
              <w:rPr>
                <w:rFonts w:eastAsia="Times New Roman" w:cstheme="minorHAnsi"/>
                <w:color w:val="000000"/>
                <w:lang w:eastAsia="en-GB"/>
              </w:rPr>
            </w:pPr>
            <w:r w:rsidRPr="00010EDF">
              <w:rPr>
                <w:rFonts w:eastAsia="Times New Roman" w:cstheme="minorHAnsi"/>
                <w:color w:val="000000"/>
                <w:lang w:eastAsia="en-GB"/>
              </w:rPr>
              <w:t xml:space="preserve">To help patients </w:t>
            </w:r>
            <w:r>
              <w:rPr>
                <w:rFonts w:eastAsia="Times New Roman" w:cstheme="minorHAnsi"/>
                <w:color w:val="000000"/>
                <w:lang w:eastAsia="en-GB"/>
              </w:rPr>
              <w:t>understand the benefits of screening</w:t>
            </w:r>
            <w:r w:rsidRPr="00010EDF">
              <w:rPr>
                <w:rFonts w:eastAsia="Times New Roman" w:cstheme="minorHAnsi"/>
                <w:color w:val="000000"/>
                <w:lang w:eastAsia="en-GB"/>
              </w:rPr>
              <w:t xml:space="preserve"> and screening-related harms</w:t>
            </w:r>
            <w:r>
              <w:rPr>
                <w:rFonts w:eastAsia="Times New Roman" w:cstheme="minorHAnsi"/>
                <w:color w:val="000000"/>
                <w:lang w:eastAsia="en-GB"/>
              </w:rPr>
              <w:t xml:space="preserve"> including</w:t>
            </w:r>
            <w:r w:rsidRPr="00010EDF">
              <w:rPr>
                <w:rFonts w:eastAsia="Times New Roman" w:cstheme="minorHAnsi"/>
                <w:color w:val="000000"/>
                <w:lang w:eastAsia="en-GB"/>
              </w:rPr>
              <w:t xml:space="preserve"> false positives and overdiagnosis</w:t>
            </w:r>
          </w:p>
        </w:tc>
        <w:tc>
          <w:tcPr>
            <w:tcW w:w="2268" w:type="dxa"/>
            <w:shd w:val="clear" w:color="000000" w:fill="E7E6E6"/>
            <w:hideMark/>
          </w:tcPr>
          <w:p w14:paraId="6BED44E0" w14:textId="68DCA035" w:rsidR="000D390B" w:rsidRPr="00472B0A" w:rsidRDefault="000D390B" w:rsidP="00472B0A">
            <w:pPr>
              <w:pStyle w:val="ListParagraph"/>
              <w:numPr>
                <w:ilvl w:val="0"/>
                <w:numId w:val="6"/>
              </w:numPr>
              <w:spacing w:after="0" w:line="240" w:lineRule="auto"/>
              <w:rPr>
                <w:rFonts w:eastAsia="Times New Roman" w:cstheme="minorHAnsi"/>
                <w:color w:val="000000"/>
                <w:lang w:eastAsia="en-GB"/>
              </w:rPr>
            </w:pPr>
            <w:r w:rsidRPr="00472B0A">
              <w:rPr>
                <w:rFonts w:eastAsia="Times New Roman" w:cstheme="minorHAnsi"/>
                <w:color w:val="000000"/>
                <w:lang w:eastAsia="en-GB"/>
              </w:rPr>
              <w:t>Should I start having yearly screening for lung cancer? -</w:t>
            </w:r>
          </w:p>
        </w:tc>
        <w:tc>
          <w:tcPr>
            <w:tcW w:w="2665" w:type="dxa"/>
            <w:shd w:val="clear" w:color="000000" w:fill="E7E6E6"/>
            <w:hideMark/>
          </w:tcPr>
          <w:p w14:paraId="08782E47" w14:textId="77777777" w:rsidR="000D390B" w:rsidRPr="00010EDF" w:rsidRDefault="000D390B" w:rsidP="000D390B">
            <w:pPr>
              <w:spacing w:after="0" w:line="240" w:lineRule="auto"/>
              <w:rPr>
                <w:rFonts w:eastAsia="Times New Roman" w:cstheme="minorHAnsi"/>
                <w:color w:val="000000"/>
                <w:lang w:eastAsia="en-GB"/>
              </w:rPr>
            </w:pPr>
            <w:r w:rsidRPr="00010EDF">
              <w:rPr>
                <w:rFonts w:eastAsia="Times New Roman" w:cstheme="minorHAnsi"/>
                <w:color w:val="000000"/>
                <w:lang w:eastAsia="en-GB"/>
              </w:rPr>
              <w:t xml:space="preserve"> 6-minute video</w:t>
            </w:r>
          </w:p>
        </w:tc>
      </w:tr>
      <w:tr w:rsidR="000D390B" w:rsidRPr="00010EDF" w14:paraId="270B9A06" w14:textId="77777777" w:rsidTr="00290F3B">
        <w:trPr>
          <w:trHeight w:val="705"/>
        </w:trPr>
        <w:tc>
          <w:tcPr>
            <w:tcW w:w="1560" w:type="dxa"/>
            <w:vMerge w:val="restart"/>
            <w:shd w:val="clear" w:color="auto" w:fill="auto"/>
            <w:hideMark/>
          </w:tcPr>
          <w:p w14:paraId="1D82CE15" w14:textId="77777777" w:rsidR="000D390B" w:rsidRPr="00010EDF" w:rsidRDefault="000D390B" w:rsidP="000D390B">
            <w:pPr>
              <w:spacing w:after="0" w:line="240" w:lineRule="auto"/>
              <w:rPr>
                <w:rFonts w:eastAsia="Times New Roman" w:cstheme="minorHAnsi"/>
                <w:color w:val="000000"/>
                <w:lang w:eastAsia="en-GB"/>
              </w:rPr>
            </w:pPr>
            <w:r w:rsidRPr="00010EDF">
              <w:rPr>
                <w:rFonts w:eastAsia="Times New Roman" w:cstheme="minorHAnsi"/>
                <w:color w:val="000000"/>
                <w:lang w:eastAsia="en-GB"/>
              </w:rPr>
              <w:t xml:space="preserve">Ruparel et al., 2019 </w:t>
            </w:r>
            <w:r w:rsidRPr="00010EDF">
              <w:rPr>
                <w:rFonts w:eastAsia="Times New Roman" w:cstheme="minorHAnsi"/>
                <w:color w:val="000000"/>
                <w:vertAlign w:val="superscript"/>
                <w:lang w:eastAsia="en-GB"/>
              </w:rPr>
              <w:t>8,9</w:t>
            </w:r>
            <w:r w:rsidRPr="00010EDF">
              <w:rPr>
                <w:rFonts w:eastAsia="Times New Roman" w:cstheme="minorHAnsi"/>
                <w:color w:val="000000"/>
                <w:lang w:eastAsia="en-GB"/>
              </w:rPr>
              <w:t>*</w:t>
            </w:r>
          </w:p>
        </w:tc>
        <w:tc>
          <w:tcPr>
            <w:tcW w:w="1145" w:type="dxa"/>
            <w:vMerge w:val="restart"/>
            <w:shd w:val="clear" w:color="auto" w:fill="auto"/>
            <w:hideMark/>
          </w:tcPr>
          <w:p w14:paraId="3E28C86E" w14:textId="77777777" w:rsidR="000D390B" w:rsidRPr="00010EDF" w:rsidRDefault="000D390B" w:rsidP="000D390B">
            <w:pPr>
              <w:spacing w:after="0" w:line="240" w:lineRule="auto"/>
              <w:rPr>
                <w:rFonts w:eastAsia="Times New Roman" w:cstheme="minorHAnsi"/>
                <w:color w:val="000000"/>
                <w:lang w:eastAsia="en-GB"/>
              </w:rPr>
            </w:pPr>
            <w:r w:rsidRPr="00010EDF">
              <w:rPr>
                <w:rFonts w:eastAsia="Times New Roman" w:cstheme="minorHAnsi"/>
                <w:color w:val="000000"/>
                <w:lang w:eastAsia="en-GB"/>
              </w:rPr>
              <w:t>UK</w:t>
            </w:r>
          </w:p>
        </w:tc>
        <w:tc>
          <w:tcPr>
            <w:tcW w:w="1832" w:type="dxa"/>
            <w:vMerge w:val="restart"/>
            <w:shd w:val="clear" w:color="auto" w:fill="auto"/>
            <w:hideMark/>
          </w:tcPr>
          <w:p w14:paraId="3D9E04C5" w14:textId="77777777" w:rsidR="000D390B" w:rsidRPr="00010EDF" w:rsidRDefault="000D390B" w:rsidP="000D390B">
            <w:pPr>
              <w:spacing w:after="0" w:line="240" w:lineRule="auto"/>
              <w:rPr>
                <w:rFonts w:eastAsia="Times New Roman" w:cstheme="minorHAnsi"/>
                <w:color w:val="000000"/>
                <w:lang w:eastAsia="en-GB"/>
              </w:rPr>
            </w:pPr>
            <w:r w:rsidRPr="00010EDF">
              <w:rPr>
                <w:rFonts w:eastAsia="Times New Roman" w:cstheme="minorHAnsi"/>
                <w:color w:val="000000"/>
                <w:lang w:eastAsia="en-GB"/>
              </w:rPr>
              <w:t>RCT</w:t>
            </w:r>
          </w:p>
        </w:tc>
        <w:tc>
          <w:tcPr>
            <w:tcW w:w="1843" w:type="dxa"/>
            <w:vMerge w:val="restart"/>
            <w:shd w:val="clear" w:color="auto" w:fill="auto"/>
            <w:hideMark/>
          </w:tcPr>
          <w:p w14:paraId="7229C71D" w14:textId="77777777" w:rsidR="000D390B" w:rsidRPr="00010EDF" w:rsidRDefault="000D390B" w:rsidP="000D390B">
            <w:pPr>
              <w:spacing w:after="0" w:line="240" w:lineRule="auto"/>
              <w:rPr>
                <w:rFonts w:eastAsia="Times New Roman" w:cstheme="minorHAnsi"/>
                <w:color w:val="000000"/>
                <w:lang w:eastAsia="en-GB"/>
              </w:rPr>
            </w:pPr>
            <w:r w:rsidRPr="00010EDF">
              <w:rPr>
                <w:rFonts w:eastAsia="Times New Roman" w:cstheme="minorHAnsi"/>
                <w:color w:val="000000"/>
                <w:lang w:eastAsia="en-GB"/>
              </w:rPr>
              <w:t>229 participants</w:t>
            </w:r>
          </w:p>
        </w:tc>
        <w:tc>
          <w:tcPr>
            <w:tcW w:w="4110" w:type="dxa"/>
            <w:vMerge w:val="restart"/>
            <w:shd w:val="clear" w:color="auto" w:fill="auto"/>
            <w:hideMark/>
          </w:tcPr>
          <w:p w14:paraId="47C8A3AA" w14:textId="75A128AE" w:rsidR="000D390B" w:rsidRPr="00010EDF" w:rsidRDefault="000D390B" w:rsidP="000D390B">
            <w:pPr>
              <w:spacing w:after="0" w:line="240" w:lineRule="auto"/>
              <w:rPr>
                <w:rFonts w:eastAsia="Times New Roman" w:cstheme="minorHAnsi"/>
                <w:color w:val="000000"/>
                <w:lang w:eastAsia="en-GB"/>
              </w:rPr>
            </w:pPr>
            <w:r w:rsidRPr="00010EDF">
              <w:rPr>
                <w:rFonts w:eastAsia="Times New Roman" w:cstheme="minorHAnsi"/>
                <w:color w:val="000000"/>
                <w:lang w:eastAsia="en-GB"/>
              </w:rPr>
              <w:t>To provide information on LCS</w:t>
            </w:r>
            <w:r>
              <w:rPr>
                <w:rFonts w:eastAsia="Times New Roman" w:cstheme="minorHAnsi"/>
                <w:color w:val="000000"/>
                <w:lang w:eastAsia="en-GB"/>
              </w:rPr>
              <w:t xml:space="preserve">, </w:t>
            </w:r>
            <w:r w:rsidRPr="00010EDF">
              <w:rPr>
                <w:rFonts w:eastAsia="Times New Roman" w:cstheme="minorHAnsi"/>
                <w:color w:val="000000"/>
                <w:lang w:eastAsia="en-GB"/>
              </w:rPr>
              <w:t xml:space="preserve">its </w:t>
            </w:r>
            <w:r>
              <w:rPr>
                <w:rFonts w:eastAsia="Times New Roman" w:cstheme="minorHAnsi"/>
                <w:color w:val="000000"/>
                <w:lang w:eastAsia="en-GB"/>
              </w:rPr>
              <w:t xml:space="preserve">benefits and </w:t>
            </w:r>
            <w:r w:rsidRPr="00010EDF">
              <w:rPr>
                <w:rFonts w:eastAsia="Times New Roman" w:cstheme="minorHAnsi"/>
                <w:color w:val="000000"/>
                <w:lang w:eastAsia="en-GB"/>
              </w:rPr>
              <w:t>harms to individuals considering screening</w:t>
            </w:r>
            <w:r>
              <w:rPr>
                <w:rFonts w:eastAsia="Times New Roman" w:cstheme="minorHAnsi"/>
                <w:color w:val="000000"/>
                <w:lang w:eastAsia="en-GB"/>
              </w:rPr>
              <w:t xml:space="preserve"> in addition to a</w:t>
            </w:r>
            <w:r w:rsidRPr="00010EDF">
              <w:rPr>
                <w:rFonts w:eastAsia="Times New Roman" w:cstheme="minorHAnsi"/>
                <w:color w:val="000000"/>
                <w:lang w:eastAsia="en-GB"/>
              </w:rPr>
              <w:t xml:space="preserve"> discussion with a healthcare professional (HCP) to support the decision-making process.</w:t>
            </w:r>
          </w:p>
        </w:tc>
        <w:tc>
          <w:tcPr>
            <w:tcW w:w="2268" w:type="dxa"/>
            <w:shd w:val="clear" w:color="auto" w:fill="auto"/>
            <w:hideMark/>
          </w:tcPr>
          <w:p w14:paraId="773B7B9C" w14:textId="0658D357" w:rsidR="000D390B" w:rsidRPr="00010EDF" w:rsidRDefault="00E226E2" w:rsidP="000D390B">
            <w:pPr>
              <w:spacing w:after="0" w:line="240" w:lineRule="auto"/>
              <w:rPr>
                <w:rFonts w:eastAsia="Times New Roman" w:cstheme="minorHAnsi"/>
                <w:color w:val="000000"/>
                <w:lang w:eastAsia="en-GB"/>
              </w:rPr>
            </w:pPr>
            <w:r>
              <w:rPr>
                <w:rFonts w:eastAsia="Times New Roman" w:cstheme="minorHAnsi"/>
                <w:color w:val="000000"/>
                <w:lang w:eastAsia="en-GB"/>
              </w:rPr>
              <w:t xml:space="preserve">15. </w:t>
            </w:r>
            <w:r w:rsidR="000D390B" w:rsidRPr="00010EDF">
              <w:rPr>
                <w:rFonts w:eastAsia="Times New Roman" w:cstheme="minorHAnsi"/>
                <w:color w:val="000000"/>
                <w:lang w:eastAsia="en-GB"/>
              </w:rPr>
              <w:t xml:space="preserve">Lung cancer screening - the facts </w:t>
            </w:r>
          </w:p>
        </w:tc>
        <w:tc>
          <w:tcPr>
            <w:tcW w:w="2665" w:type="dxa"/>
            <w:shd w:val="clear" w:color="auto" w:fill="auto"/>
            <w:hideMark/>
          </w:tcPr>
          <w:p w14:paraId="4001FB1F" w14:textId="77777777" w:rsidR="000D390B" w:rsidRPr="00010EDF" w:rsidRDefault="000D390B" w:rsidP="000D390B">
            <w:pPr>
              <w:spacing w:after="0" w:line="240" w:lineRule="auto"/>
              <w:rPr>
                <w:rFonts w:eastAsia="Times New Roman" w:cstheme="minorHAnsi"/>
                <w:color w:val="000000"/>
                <w:lang w:eastAsia="en-GB"/>
              </w:rPr>
            </w:pPr>
            <w:r w:rsidRPr="00010EDF">
              <w:rPr>
                <w:rFonts w:eastAsia="Times New Roman" w:cstheme="minorHAnsi"/>
                <w:color w:val="000000"/>
                <w:lang w:eastAsia="en-GB"/>
              </w:rPr>
              <w:t>5.46-minute video</w:t>
            </w:r>
          </w:p>
        </w:tc>
      </w:tr>
      <w:tr w:rsidR="000D390B" w:rsidRPr="00010EDF" w14:paraId="7C8D87A4" w14:textId="77777777" w:rsidTr="00290F3B">
        <w:trPr>
          <w:trHeight w:val="833"/>
        </w:trPr>
        <w:tc>
          <w:tcPr>
            <w:tcW w:w="1560" w:type="dxa"/>
            <w:vMerge/>
            <w:vAlign w:val="center"/>
            <w:hideMark/>
          </w:tcPr>
          <w:p w14:paraId="03208FC8" w14:textId="77777777" w:rsidR="000D390B" w:rsidRPr="00010EDF" w:rsidRDefault="000D390B" w:rsidP="000D390B">
            <w:pPr>
              <w:spacing w:after="0" w:line="240" w:lineRule="auto"/>
              <w:rPr>
                <w:rFonts w:eastAsia="Times New Roman" w:cstheme="minorHAnsi"/>
                <w:color w:val="000000"/>
                <w:lang w:eastAsia="en-GB"/>
              </w:rPr>
            </w:pPr>
          </w:p>
        </w:tc>
        <w:tc>
          <w:tcPr>
            <w:tcW w:w="1145" w:type="dxa"/>
            <w:vMerge/>
            <w:vAlign w:val="center"/>
            <w:hideMark/>
          </w:tcPr>
          <w:p w14:paraId="13389698" w14:textId="77777777" w:rsidR="000D390B" w:rsidRPr="00010EDF" w:rsidRDefault="000D390B" w:rsidP="000D390B">
            <w:pPr>
              <w:spacing w:after="0" w:line="240" w:lineRule="auto"/>
              <w:rPr>
                <w:rFonts w:eastAsia="Times New Roman" w:cstheme="minorHAnsi"/>
                <w:color w:val="000000"/>
                <w:lang w:eastAsia="en-GB"/>
              </w:rPr>
            </w:pPr>
          </w:p>
        </w:tc>
        <w:tc>
          <w:tcPr>
            <w:tcW w:w="1832" w:type="dxa"/>
            <w:vMerge/>
            <w:vAlign w:val="center"/>
            <w:hideMark/>
          </w:tcPr>
          <w:p w14:paraId="7CF5FBC4" w14:textId="77777777" w:rsidR="000D390B" w:rsidRPr="00010EDF" w:rsidRDefault="000D390B" w:rsidP="000D390B">
            <w:pPr>
              <w:spacing w:after="0" w:line="240" w:lineRule="auto"/>
              <w:rPr>
                <w:rFonts w:eastAsia="Times New Roman" w:cstheme="minorHAnsi"/>
                <w:color w:val="000000"/>
                <w:lang w:eastAsia="en-GB"/>
              </w:rPr>
            </w:pPr>
          </w:p>
        </w:tc>
        <w:tc>
          <w:tcPr>
            <w:tcW w:w="1843" w:type="dxa"/>
            <w:vMerge/>
            <w:vAlign w:val="center"/>
            <w:hideMark/>
          </w:tcPr>
          <w:p w14:paraId="03C8880A" w14:textId="77777777" w:rsidR="000D390B" w:rsidRPr="00010EDF" w:rsidRDefault="000D390B" w:rsidP="000D390B">
            <w:pPr>
              <w:spacing w:after="0" w:line="240" w:lineRule="auto"/>
              <w:rPr>
                <w:rFonts w:eastAsia="Times New Roman" w:cstheme="minorHAnsi"/>
                <w:color w:val="000000"/>
                <w:lang w:eastAsia="en-GB"/>
              </w:rPr>
            </w:pPr>
          </w:p>
        </w:tc>
        <w:tc>
          <w:tcPr>
            <w:tcW w:w="4110" w:type="dxa"/>
            <w:vMerge/>
            <w:vAlign w:val="center"/>
            <w:hideMark/>
          </w:tcPr>
          <w:p w14:paraId="3F17A899" w14:textId="77777777" w:rsidR="000D390B" w:rsidRPr="00010EDF" w:rsidRDefault="000D390B" w:rsidP="000D390B">
            <w:pPr>
              <w:spacing w:after="0" w:line="240" w:lineRule="auto"/>
              <w:rPr>
                <w:rFonts w:eastAsia="Times New Roman" w:cstheme="minorHAnsi"/>
                <w:color w:val="000000"/>
                <w:lang w:eastAsia="en-GB"/>
              </w:rPr>
            </w:pPr>
          </w:p>
        </w:tc>
        <w:tc>
          <w:tcPr>
            <w:tcW w:w="2268" w:type="dxa"/>
            <w:shd w:val="clear" w:color="000000" w:fill="E7E6E6"/>
            <w:hideMark/>
          </w:tcPr>
          <w:p w14:paraId="09ABBB92" w14:textId="30B55FA0" w:rsidR="000D390B" w:rsidRPr="00472B0A" w:rsidRDefault="000D390B" w:rsidP="00472B0A">
            <w:pPr>
              <w:pStyle w:val="ListParagraph"/>
              <w:numPr>
                <w:ilvl w:val="0"/>
                <w:numId w:val="7"/>
              </w:numPr>
              <w:spacing w:after="0" w:line="240" w:lineRule="auto"/>
              <w:rPr>
                <w:rFonts w:eastAsia="Times New Roman" w:cstheme="minorHAnsi"/>
                <w:color w:val="000000"/>
                <w:lang w:eastAsia="en-GB"/>
              </w:rPr>
            </w:pPr>
            <w:r w:rsidRPr="00472B0A">
              <w:rPr>
                <w:rFonts w:eastAsia="Times New Roman" w:cstheme="minorHAnsi"/>
                <w:color w:val="000000"/>
                <w:lang w:eastAsia="en-GB"/>
              </w:rPr>
              <w:t xml:space="preserve">Lung Health Check: Information on what's involved </w:t>
            </w:r>
          </w:p>
        </w:tc>
        <w:tc>
          <w:tcPr>
            <w:tcW w:w="2665" w:type="dxa"/>
            <w:shd w:val="clear" w:color="000000" w:fill="E7E6E6"/>
            <w:hideMark/>
          </w:tcPr>
          <w:p w14:paraId="1C47762E" w14:textId="77777777" w:rsidR="000D390B" w:rsidRPr="00010EDF" w:rsidRDefault="000D390B" w:rsidP="000D390B">
            <w:pPr>
              <w:spacing w:after="0" w:line="240" w:lineRule="auto"/>
              <w:rPr>
                <w:rFonts w:eastAsia="Times New Roman" w:cstheme="minorHAnsi"/>
                <w:lang w:eastAsia="en-GB"/>
              </w:rPr>
            </w:pPr>
            <w:r w:rsidRPr="00010EDF">
              <w:rPr>
                <w:rFonts w:eastAsia="Times New Roman" w:cstheme="minorHAnsi"/>
                <w:lang w:eastAsia="en-GB"/>
              </w:rPr>
              <w:t>12-page information leaflet</w:t>
            </w:r>
          </w:p>
        </w:tc>
      </w:tr>
      <w:tr w:rsidR="000D390B" w:rsidRPr="00010EDF" w14:paraId="3058CFF0" w14:textId="77777777" w:rsidTr="00010EDF">
        <w:trPr>
          <w:trHeight w:val="936"/>
        </w:trPr>
        <w:tc>
          <w:tcPr>
            <w:tcW w:w="1560" w:type="dxa"/>
            <w:shd w:val="clear" w:color="auto" w:fill="auto"/>
            <w:hideMark/>
          </w:tcPr>
          <w:p w14:paraId="5C99A2FA" w14:textId="77777777" w:rsidR="000D390B" w:rsidRPr="00010EDF" w:rsidRDefault="000D390B" w:rsidP="000D390B">
            <w:pPr>
              <w:spacing w:after="0" w:line="240" w:lineRule="auto"/>
              <w:rPr>
                <w:rFonts w:eastAsia="Times New Roman" w:cstheme="minorHAnsi"/>
                <w:color w:val="000000"/>
                <w:vertAlign w:val="superscript"/>
                <w:lang w:eastAsia="en-GB"/>
              </w:rPr>
            </w:pPr>
            <w:r w:rsidRPr="00010EDF">
              <w:rPr>
                <w:rFonts w:eastAsia="Times New Roman" w:cstheme="minorHAnsi"/>
                <w:color w:val="000000"/>
                <w:lang w:eastAsia="en-GB"/>
              </w:rPr>
              <w:lastRenderedPageBreak/>
              <w:t xml:space="preserve">Sharma et al., 2018 </w:t>
            </w:r>
            <w:r w:rsidRPr="00010EDF">
              <w:rPr>
                <w:rFonts w:eastAsia="Times New Roman" w:cstheme="minorHAnsi"/>
                <w:color w:val="000000"/>
                <w:vertAlign w:val="superscript"/>
                <w:lang w:eastAsia="en-GB"/>
              </w:rPr>
              <w:t>10</w:t>
            </w:r>
          </w:p>
        </w:tc>
        <w:tc>
          <w:tcPr>
            <w:tcW w:w="1145" w:type="dxa"/>
            <w:shd w:val="clear" w:color="auto" w:fill="auto"/>
            <w:hideMark/>
          </w:tcPr>
          <w:p w14:paraId="0D0E292A" w14:textId="77777777" w:rsidR="000D390B" w:rsidRPr="00010EDF" w:rsidRDefault="000D390B" w:rsidP="000D390B">
            <w:pPr>
              <w:spacing w:after="0" w:line="240" w:lineRule="auto"/>
              <w:rPr>
                <w:rFonts w:eastAsia="Times New Roman" w:cstheme="minorHAnsi"/>
                <w:color w:val="000000"/>
                <w:lang w:eastAsia="en-GB"/>
              </w:rPr>
            </w:pPr>
            <w:r w:rsidRPr="00010EDF">
              <w:rPr>
                <w:rFonts w:eastAsia="Times New Roman" w:cstheme="minorHAnsi"/>
                <w:color w:val="000000"/>
                <w:lang w:eastAsia="en-GB"/>
              </w:rPr>
              <w:t xml:space="preserve">USA, New York State - </w:t>
            </w:r>
          </w:p>
        </w:tc>
        <w:tc>
          <w:tcPr>
            <w:tcW w:w="1832" w:type="dxa"/>
            <w:shd w:val="clear" w:color="auto" w:fill="auto"/>
            <w:hideMark/>
          </w:tcPr>
          <w:p w14:paraId="734DE9A6" w14:textId="77777777" w:rsidR="000D390B" w:rsidRPr="00010EDF" w:rsidRDefault="000D390B" w:rsidP="000D390B">
            <w:pPr>
              <w:spacing w:after="0" w:line="240" w:lineRule="auto"/>
              <w:rPr>
                <w:rFonts w:eastAsia="Times New Roman" w:cstheme="minorHAnsi"/>
                <w:color w:val="000000"/>
                <w:lang w:eastAsia="en-GB"/>
              </w:rPr>
            </w:pPr>
            <w:r w:rsidRPr="00010EDF">
              <w:rPr>
                <w:rFonts w:eastAsia="Times New Roman" w:cstheme="minorHAnsi"/>
                <w:color w:val="000000"/>
                <w:lang w:eastAsia="en-GB"/>
              </w:rPr>
              <w:t>RCT</w:t>
            </w:r>
          </w:p>
        </w:tc>
        <w:tc>
          <w:tcPr>
            <w:tcW w:w="1843" w:type="dxa"/>
            <w:shd w:val="clear" w:color="auto" w:fill="auto"/>
            <w:hideMark/>
          </w:tcPr>
          <w:p w14:paraId="0F098AC1" w14:textId="77777777" w:rsidR="000D390B" w:rsidRPr="00010EDF" w:rsidRDefault="000D390B" w:rsidP="000D390B">
            <w:pPr>
              <w:spacing w:after="0" w:line="240" w:lineRule="auto"/>
              <w:rPr>
                <w:rFonts w:eastAsia="Times New Roman" w:cstheme="minorHAnsi"/>
                <w:color w:val="000000"/>
                <w:lang w:eastAsia="en-GB"/>
              </w:rPr>
            </w:pPr>
            <w:r w:rsidRPr="00010EDF">
              <w:rPr>
                <w:rFonts w:eastAsia="Times New Roman" w:cstheme="minorHAnsi"/>
                <w:color w:val="000000"/>
                <w:lang w:eastAsia="en-GB"/>
              </w:rPr>
              <w:t>431 participants</w:t>
            </w:r>
          </w:p>
        </w:tc>
        <w:tc>
          <w:tcPr>
            <w:tcW w:w="4110" w:type="dxa"/>
            <w:vMerge w:val="restart"/>
            <w:shd w:val="clear" w:color="auto" w:fill="auto"/>
            <w:hideMark/>
          </w:tcPr>
          <w:p w14:paraId="7C1CD4EB" w14:textId="516287AC" w:rsidR="000D390B" w:rsidRPr="00010EDF" w:rsidRDefault="000D390B" w:rsidP="000D390B">
            <w:pPr>
              <w:spacing w:after="0" w:line="240" w:lineRule="auto"/>
              <w:rPr>
                <w:rFonts w:eastAsia="Times New Roman" w:cstheme="minorHAnsi"/>
                <w:color w:val="000000"/>
                <w:lang w:eastAsia="en-GB"/>
              </w:rPr>
            </w:pPr>
            <w:r>
              <w:rPr>
                <w:rFonts w:eastAsia="Times New Roman" w:cstheme="minorHAnsi"/>
                <w:color w:val="000000"/>
                <w:lang w:eastAsia="en-GB"/>
              </w:rPr>
              <w:t>To</w:t>
            </w:r>
            <w:r w:rsidRPr="00010EDF">
              <w:rPr>
                <w:rFonts w:eastAsia="Times New Roman" w:cstheme="minorHAnsi"/>
                <w:color w:val="000000"/>
                <w:lang w:eastAsia="en-GB"/>
              </w:rPr>
              <w:t xml:space="preserve"> educate about the benefits, risks, and associated costs, of </w:t>
            </w:r>
            <w:r>
              <w:rPr>
                <w:rFonts w:eastAsia="Times New Roman" w:cstheme="minorHAnsi"/>
                <w:color w:val="000000"/>
                <w:lang w:eastAsia="en-GB"/>
              </w:rPr>
              <w:t>LCS</w:t>
            </w:r>
            <w:r w:rsidRPr="00010EDF">
              <w:rPr>
                <w:rFonts w:eastAsia="Times New Roman" w:cstheme="minorHAnsi"/>
                <w:color w:val="000000"/>
                <w:lang w:eastAsia="en-GB"/>
              </w:rPr>
              <w:t xml:space="preserve"> and to assess </w:t>
            </w:r>
            <w:r>
              <w:rPr>
                <w:rFonts w:eastAsia="Times New Roman" w:cstheme="minorHAnsi"/>
                <w:color w:val="000000"/>
                <w:lang w:eastAsia="en-GB"/>
              </w:rPr>
              <w:t xml:space="preserve">the </w:t>
            </w:r>
            <w:r w:rsidRPr="00010EDF">
              <w:rPr>
                <w:rFonts w:eastAsia="Times New Roman" w:cstheme="minorHAnsi"/>
                <w:color w:val="000000"/>
                <w:lang w:eastAsia="en-GB"/>
              </w:rPr>
              <w:t>impact on participants seeking information regarding lung cancer screening.</w:t>
            </w:r>
          </w:p>
        </w:tc>
        <w:tc>
          <w:tcPr>
            <w:tcW w:w="2268" w:type="dxa"/>
            <w:vMerge w:val="restart"/>
            <w:shd w:val="clear" w:color="auto" w:fill="auto"/>
            <w:hideMark/>
          </w:tcPr>
          <w:p w14:paraId="79212E28" w14:textId="2A88AD60" w:rsidR="000D390B" w:rsidRPr="00472B0A" w:rsidRDefault="000D390B" w:rsidP="00472B0A">
            <w:pPr>
              <w:pStyle w:val="ListParagraph"/>
              <w:numPr>
                <w:ilvl w:val="0"/>
                <w:numId w:val="7"/>
              </w:numPr>
              <w:spacing w:after="0" w:line="240" w:lineRule="auto"/>
              <w:rPr>
                <w:rFonts w:eastAsia="Times New Roman" w:cstheme="minorHAnsi"/>
                <w:color w:val="000000"/>
                <w:lang w:eastAsia="en-GB"/>
              </w:rPr>
            </w:pPr>
            <w:r w:rsidRPr="00472B0A">
              <w:rPr>
                <w:rFonts w:eastAsia="Times New Roman" w:cstheme="minorHAnsi"/>
                <w:color w:val="000000"/>
                <w:lang w:eastAsia="en-GB"/>
              </w:rPr>
              <w:t>Lung cancer screening - Early detection saves lives -</w:t>
            </w:r>
          </w:p>
        </w:tc>
        <w:tc>
          <w:tcPr>
            <w:tcW w:w="2665" w:type="dxa"/>
            <w:vMerge w:val="restart"/>
            <w:shd w:val="clear" w:color="auto" w:fill="auto"/>
            <w:hideMark/>
          </w:tcPr>
          <w:p w14:paraId="08F4BF3A" w14:textId="77777777" w:rsidR="000D390B" w:rsidRPr="00010EDF" w:rsidRDefault="000D390B" w:rsidP="000D390B">
            <w:pPr>
              <w:spacing w:after="0" w:line="240" w:lineRule="auto"/>
              <w:rPr>
                <w:rFonts w:eastAsia="Times New Roman" w:cstheme="minorHAnsi"/>
                <w:lang w:eastAsia="en-GB"/>
              </w:rPr>
            </w:pPr>
            <w:r w:rsidRPr="00010EDF">
              <w:rPr>
                <w:rFonts w:eastAsia="Times New Roman" w:cstheme="minorHAnsi"/>
                <w:lang w:eastAsia="en-GB"/>
              </w:rPr>
              <w:t>2-page educational brochure</w:t>
            </w:r>
          </w:p>
        </w:tc>
      </w:tr>
      <w:tr w:rsidR="000D390B" w:rsidRPr="00010EDF" w14:paraId="3A8EECD4" w14:textId="77777777" w:rsidTr="00472B0A">
        <w:trPr>
          <w:trHeight w:val="898"/>
        </w:trPr>
        <w:tc>
          <w:tcPr>
            <w:tcW w:w="1560" w:type="dxa"/>
            <w:shd w:val="clear" w:color="auto" w:fill="auto"/>
            <w:hideMark/>
          </w:tcPr>
          <w:p w14:paraId="5A2E090C" w14:textId="77777777" w:rsidR="000D390B" w:rsidRPr="00010EDF" w:rsidRDefault="000D390B" w:rsidP="000D390B">
            <w:pPr>
              <w:spacing w:after="0" w:line="240" w:lineRule="auto"/>
              <w:rPr>
                <w:rFonts w:eastAsia="Times New Roman" w:cstheme="minorHAnsi"/>
                <w:color w:val="000000"/>
                <w:lang w:eastAsia="en-GB"/>
              </w:rPr>
            </w:pPr>
            <w:r w:rsidRPr="00010EDF">
              <w:rPr>
                <w:rFonts w:eastAsia="Times New Roman" w:cstheme="minorHAnsi"/>
                <w:color w:val="000000"/>
                <w:lang w:eastAsia="en-GB"/>
              </w:rPr>
              <w:t xml:space="preserve">Sharma et al., 2019 </w:t>
            </w:r>
            <w:r w:rsidRPr="00010EDF">
              <w:rPr>
                <w:rFonts w:eastAsia="Times New Roman" w:cstheme="minorHAnsi"/>
                <w:color w:val="000000"/>
                <w:vertAlign w:val="superscript"/>
                <w:lang w:eastAsia="en-GB"/>
              </w:rPr>
              <w:t>10</w:t>
            </w:r>
          </w:p>
        </w:tc>
        <w:tc>
          <w:tcPr>
            <w:tcW w:w="1145" w:type="dxa"/>
            <w:shd w:val="clear" w:color="auto" w:fill="auto"/>
            <w:hideMark/>
          </w:tcPr>
          <w:p w14:paraId="331DE98D" w14:textId="77777777" w:rsidR="000D390B" w:rsidRPr="00010EDF" w:rsidRDefault="000D390B" w:rsidP="000D390B">
            <w:pPr>
              <w:spacing w:after="0" w:line="240" w:lineRule="auto"/>
              <w:rPr>
                <w:rFonts w:eastAsia="Times New Roman" w:cstheme="minorHAnsi"/>
                <w:color w:val="000000"/>
                <w:lang w:eastAsia="en-GB"/>
              </w:rPr>
            </w:pPr>
            <w:r w:rsidRPr="00010EDF">
              <w:rPr>
                <w:rFonts w:eastAsia="Times New Roman" w:cstheme="minorHAnsi"/>
                <w:color w:val="000000"/>
                <w:lang w:eastAsia="en-GB"/>
              </w:rPr>
              <w:t>USA, Buffalo</w:t>
            </w:r>
          </w:p>
        </w:tc>
        <w:tc>
          <w:tcPr>
            <w:tcW w:w="1832" w:type="dxa"/>
            <w:shd w:val="clear" w:color="auto" w:fill="auto"/>
            <w:hideMark/>
          </w:tcPr>
          <w:p w14:paraId="1D95980C" w14:textId="77777777" w:rsidR="000D390B" w:rsidRPr="00010EDF" w:rsidRDefault="000D390B" w:rsidP="000D390B">
            <w:pPr>
              <w:spacing w:after="0" w:line="240" w:lineRule="auto"/>
              <w:rPr>
                <w:rFonts w:eastAsia="Times New Roman" w:cstheme="minorHAnsi"/>
                <w:color w:val="000000"/>
                <w:lang w:eastAsia="en-GB"/>
              </w:rPr>
            </w:pPr>
            <w:r w:rsidRPr="00010EDF">
              <w:rPr>
                <w:rFonts w:eastAsia="Times New Roman" w:cstheme="minorHAnsi"/>
                <w:color w:val="000000"/>
                <w:lang w:eastAsia="en-GB"/>
              </w:rPr>
              <w:t>Qualitative research study</w:t>
            </w:r>
          </w:p>
        </w:tc>
        <w:tc>
          <w:tcPr>
            <w:tcW w:w="1843" w:type="dxa"/>
            <w:shd w:val="clear" w:color="auto" w:fill="auto"/>
            <w:hideMark/>
          </w:tcPr>
          <w:p w14:paraId="0EF6C553" w14:textId="77777777" w:rsidR="000D390B" w:rsidRPr="00010EDF" w:rsidRDefault="000D390B" w:rsidP="000D390B">
            <w:pPr>
              <w:spacing w:after="0" w:line="240" w:lineRule="auto"/>
              <w:rPr>
                <w:rFonts w:eastAsia="Times New Roman" w:cstheme="minorHAnsi"/>
                <w:color w:val="000000"/>
                <w:lang w:eastAsia="en-GB"/>
              </w:rPr>
            </w:pPr>
            <w:r w:rsidRPr="00010EDF">
              <w:rPr>
                <w:rFonts w:eastAsia="Times New Roman" w:cstheme="minorHAnsi"/>
                <w:color w:val="000000"/>
                <w:lang w:eastAsia="en-GB"/>
              </w:rPr>
              <w:t>21 participants</w:t>
            </w:r>
          </w:p>
        </w:tc>
        <w:tc>
          <w:tcPr>
            <w:tcW w:w="4110" w:type="dxa"/>
            <w:vMerge/>
            <w:vAlign w:val="center"/>
            <w:hideMark/>
          </w:tcPr>
          <w:p w14:paraId="2BFCC723" w14:textId="77777777" w:rsidR="000D390B" w:rsidRPr="00010EDF" w:rsidRDefault="000D390B" w:rsidP="000D390B">
            <w:pPr>
              <w:spacing w:after="0" w:line="240" w:lineRule="auto"/>
              <w:rPr>
                <w:rFonts w:eastAsia="Times New Roman" w:cstheme="minorHAnsi"/>
                <w:color w:val="000000"/>
                <w:lang w:eastAsia="en-GB"/>
              </w:rPr>
            </w:pPr>
          </w:p>
        </w:tc>
        <w:tc>
          <w:tcPr>
            <w:tcW w:w="2268" w:type="dxa"/>
            <w:vMerge/>
            <w:vAlign w:val="center"/>
            <w:hideMark/>
          </w:tcPr>
          <w:p w14:paraId="1B705638" w14:textId="77777777" w:rsidR="000D390B" w:rsidRPr="00010EDF" w:rsidRDefault="000D390B" w:rsidP="000D390B">
            <w:pPr>
              <w:spacing w:after="0" w:line="240" w:lineRule="auto"/>
              <w:rPr>
                <w:rFonts w:eastAsia="Times New Roman" w:cstheme="minorHAnsi"/>
                <w:color w:val="000000"/>
                <w:lang w:eastAsia="en-GB"/>
              </w:rPr>
            </w:pPr>
          </w:p>
        </w:tc>
        <w:tc>
          <w:tcPr>
            <w:tcW w:w="2665" w:type="dxa"/>
            <w:vMerge/>
            <w:vAlign w:val="center"/>
            <w:hideMark/>
          </w:tcPr>
          <w:p w14:paraId="3FA86747" w14:textId="77777777" w:rsidR="000D390B" w:rsidRPr="00010EDF" w:rsidRDefault="000D390B" w:rsidP="000D390B">
            <w:pPr>
              <w:spacing w:after="0" w:line="240" w:lineRule="auto"/>
              <w:rPr>
                <w:rFonts w:eastAsia="Times New Roman" w:cstheme="minorHAnsi"/>
                <w:lang w:eastAsia="en-GB"/>
              </w:rPr>
            </w:pPr>
          </w:p>
        </w:tc>
      </w:tr>
      <w:tr w:rsidR="000D390B" w:rsidRPr="00010EDF" w14:paraId="0564DAC5" w14:textId="77777777" w:rsidTr="00472B0A">
        <w:trPr>
          <w:trHeight w:val="1134"/>
        </w:trPr>
        <w:tc>
          <w:tcPr>
            <w:tcW w:w="1560" w:type="dxa"/>
            <w:shd w:val="clear" w:color="auto" w:fill="auto"/>
            <w:hideMark/>
          </w:tcPr>
          <w:p w14:paraId="18205949" w14:textId="77777777" w:rsidR="000D390B" w:rsidRPr="00010EDF" w:rsidRDefault="000D390B" w:rsidP="000D390B">
            <w:pPr>
              <w:spacing w:after="0" w:line="240" w:lineRule="auto"/>
              <w:rPr>
                <w:rFonts w:eastAsia="Times New Roman" w:cstheme="minorHAnsi"/>
                <w:color w:val="000000"/>
                <w:vertAlign w:val="superscript"/>
                <w:lang w:eastAsia="en-GB"/>
              </w:rPr>
            </w:pPr>
            <w:r w:rsidRPr="00010EDF">
              <w:rPr>
                <w:rFonts w:eastAsia="Times New Roman" w:cstheme="minorHAnsi"/>
                <w:color w:val="000000"/>
                <w:lang w:eastAsia="en-GB"/>
              </w:rPr>
              <w:t xml:space="preserve">Volk et al., 2020 </w:t>
            </w:r>
            <w:r w:rsidRPr="00010EDF">
              <w:rPr>
                <w:rFonts w:eastAsia="Times New Roman" w:cstheme="minorHAnsi"/>
                <w:color w:val="000000"/>
                <w:vertAlign w:val="superscript"/>
                <w:lang w:eastAsia="en-GB"/>
              </w:rPr>
              <w:t>11</w:t>
            </w:r>
          </w:p>
        </w:tc>
        <w:tc>
          <w:tcPr>
            <w:tcW w:w="1145" w:type="dxa"/>
            <w:shd w:val="clear" w:color="auto" w:fill="auto"/>
            <w:hideMark/>
          </w:tcPr>
          <w:p w14:paraId="2C0DF7F3" w14:textId="77777777" w:rsidR="000D390B" w:rsidRPr="00010EDF" w:rsidRDefault="000D390B" w:rsidP="000D390B">
            <w:pPr>
              <w:spacing w:after="0" w:line="240" w:lineRule="auto"/>
              <w:rPr>
                <w:rFonts w:eastAsia="Times New Roman" w:cstheme="minorHAnsi"/>
                <w:color w:val="000000"/>
                <w:lang w:eastAsia="en-GB"/>
              </w:rPr>
            </w:pPr>
            <w:r w:rsidRPr="00010EDF">
              <w:rPr>
                <w:rFonts w:eastAsia="Times New Roman" w:cstheme="minorHAnsi"/>
                <w:color w:val="000000"/>
                <w:lang w:eastAsia="en-GB"/>
              </w:rPr>
              <w:t>USA</w:t>
            </w:r>
          </w:p>
        </w:tc>
        <w:tc>
          <w:tcPr>
            <w:tcW w:w="1832" w:type="dxa"/>
            <w:shd w:val="clear" w:color="auto" w:fill="auto"/>
            <w:hideMark/>
          </w:tcPr>
          <w:p w14:paraId="2EEDE21F" w14:textId="77777777" w:rsidR="000D390B" w:rsidRPr="00010EDF" w:rsidRDefault="000D390B" w:rsidP="000D390B">
            <w:pPr>
              <w:spacing w:after="0" w:line="240" w:lineRule="auto"/>
              <w:rPr>
                <w:rFonts w:eastAsia="Times New Roman" w:cstheme="minorHAnsi"/>
                <w:color w:val="000000"/>
                <w:lang w:eastAsia="en-GB"/>
              </w:rPr>
            </w:pPr>
            <w:r w:rsidRPr="00010EDF">
              <w:rPr>
                <w:rFonts w:eastAsia="Times New Roman" w:cstheme="minorHAnsi"/>
                <w:color w:val="000000"/>
                <w:lang w:eastAsia="en-GB"/>
              </w:rPr>
              <w:t>RCT</w:t>
            </w:r>
          </w:p>
        </w:tc>
        <w:tc>
          <w:tcPr>
            <w:tcW w:w="1843" w:type="dxa"/>
            <w:shd w:val="clear" w:color="auto" w:fill="auto"/>
            <w:hideMark/>
          </w:tcPr>
          <w:p w14:paraId="7708859E" w14:textId="77777777" w:rsidR="000D390B" w:rsidRPr="00010EDF" w:rsidRDefault="000D390B" w:rsidP="000D390B">
            <w:pPr>
              <w:spacing w:after="0" w:line="240" w:lineRule="auto"/>
              <w:rPr>
                <w:rFonts w:eastAsia="Times New Roman" w:cstheme="minorHAnsi"/>
                <w:color w:val="000000"/>
                <w:lang w:eastAsia="en-GB"/>
              </w:rPr>
            </w:pPr>
            <w:r w:rsidRPr="00010EDF">
              <w:rPr>
                <w:rFonts w:eastAsia="Times New Roman" w:cstheme="minorHAnsi"/>
                <w:color w:val="000000"/>
                <w:lang w:eastAsia="en-GB"/>
              </w:rPr>
              <w:t>516 participants</w:t>
            </w:r>
          </w:p>
        </w:tc>
        <w:tc>
          <w:tcPr>
            <w:tcW w:w="4110" w:type="dxa"/>
            <w:shd w:val="clear" w:color="auto" w:fill="auto"/>
            <w:hideMark/>
          </w:tcPr>
          <w:p w14:paraId="1CFAEDBF" w14:textId="57FB492D" w:rsidR="000D390B" w:rsidRPr="00010EDF" w:rsidRDefault="000D390B" w:rsidP="000D390B">
            <w:pPr>
              <w:spacing w:after="0" w:line="240" w:lineRule="auto"/>
              <w:rPr>
                <w:rFonts w:eastAsia="Times New Roman" w:cstheme="minorHAnsi"/>
                <w:lang w:eastAsia="en-GB"/>
              </w:rPr>
            </w:pPr>
            <w:r w:rsidRPr="00010EDF">
              <w:rPr>
                <w:rFonts w:eastAsia="Times New Roman" w:cstheme="minorHAnsi"/>
                <w:lang w:eastAsia="en-GB"/>
              </w:rPr>
              <w:t xml:space="preserve">To help smokers’ preparation for having a conversation with a health care clinician about </w:t>
            </w:r>
            <w:r>
              <w:rPr>
                <w:rFonts w:eastAsia="Times New Roman" w:cstheme="minorHAnsi"/>
                <w:lang w:eastAsia="en-GB"/>
              </w:rPr>
              <w:t>LCS</w:t>
            </w:r>
            <w:r w:rsidRPr="00010EDF">
              <w:rPr>
                <w:rFonts w:eastAsia="Times New Roman" w:cstheme="minorHAnsi"/>
                <w:lang w:eastAsia="en-GB"/>
              </w:rPr>
              <w:t>.</w:t>
            </w:r>
          </w:p>
        </w:tc>
        <w:tc>
          <w:tcPr>
            <w:tcW w:w="2268" w:type="dxa"/>
            <w:shd w:val="clear" w:color="000000" w:fill="E7E6E6"/>
            <w:hideMark/>
          </w:tcPr>
          <w:p w14:paraId="617F68DD" w14:textId="078DBF87" w:rsidR="000D390B" w:rsidRPr="00010EDF" w:rsidRDefault="00E226E2" w:rsidP="000D390B">
            <w:pPr>
              <w:spacing w:after="0" w:line="240" w:lineRule="auto"/>
              <w:rPr>
                <w:rFonts w:eastAsia="Times New Roman" w:cstheme="minorHAnsi"/>
                <w:color w:val="000000"/>
                <w:lang w:eastAsia="en-GB"/>
              </w:rPr>
            </w:pPr>
            <w:r>
              <w:rPr>
                <w:rFonts w:eastAsia="Times New Roman" w:cstheme="minorHAnsi"/>
                <w:color w:val="000000"/>
                <w:lang w:eastAsia="en-GB"/>
              </w:rPr>
              <w:t xml:space="preserve">18. </w:t>
            </w:r>
            <w:r w:rsidR="000D390B" w:rsidRPr="00010EDF">
              <w:rPr>
                <w:rFonts w:eastAsia="Times New Roman" w:cstheme="minorHAnsi"/>
                <w:color w:val="000000"/>
                <w:lang w:eastAsia="en-GB"/>
              </w:rPr>
              <w:t xml:space="preserve">Lung cancer screening: Is it right for me? - </w:t>
            </w:r>
          </w:p>
        </w:tc>
        <w:tc>
          <w:tcPr>
            <w:tcW w:w="2665" w:type="dxa"/>
            <w:shd w:val="clear" w:color="000000" w:fill="E7E6E6"/>
            <w:hideMark/>
          </w:tcPr>
          <w:p w14:paraId="6FE6D421" w14:textId="77777777" w:rsidR="000D390B" w:rsidRPr="00010EDF" w:rsidRDefault="000D390B" w:rsidP="000D390B">
            <w:pPr>
              <w:spacing w:after="0" w:line="240" w:lineRule="auto"/>
              <w:rPr>
                <w:rFonts w:eastAsia="Times New Roman" w:cstheme="minorHAnsi"/>
                <w:color w:val="000000"/>
                <w:lang w:eastAsia="en-GB"/>
              </w:rPr>
            </w:pPr>
            <w:r w:rsidRPr="00010EDF">
              <w:rPr>
                <w:rFonts w:eastAsia="Times New Roman" w:cstheme="minorHAnsi"/>
                <w:color w:val="000000"/>
                <w:lang w:eastAsia="en-GB"/>
              </w:rPr>
              <w:t>9.27-minute video</w:t>
            </w:r>
          </w:p>
        </w:tc>
      </w:tr>
      <w:tr w:rsidR="000D390B" w:rsidRPr="00010EDF" w14:paraId="7E8B143B" w14:textId="77777777" w:rsidTr="00472B0A">
        <w:trPr>
          <w:trHeight w:val="1276"/>
        </w:trPr>
        <w:tc>
          <w:tcPr>
            <w:tcW w:w="1560" w:type="dxa"/>
            <w:shd w:val="clear" w:color="auto" w:fill="auto"/>
            <w:hideMark/>
          </w:tcPr>
          <w:p w14:paraId="092976E2" w14:textId="77777777" w:rsidR="000D390B" w:rsidRPr="00010EDF" w:rsidRDefault="000D390B" w:rsidP="000D390B">
            <w:pPr>
              <w:spacing w:after="0" w:line="240" w:lineRule="auto"/>
              <w:rPr>
                <w:rFonts w:eastAsia="Times New Roman" w:cstheme="minorHAnsi"/>
                <w:color w:val="000000"/>
                <w:vertAlign w:val="superscript"/>
                <w:lang w:eastAsia="en-GB"/>
              </w:rPr>
            </w:pPr>
            <w:r w:rsidRPr="00010EDF">
              <w:rPr>
                <w:rFonts w:eastAsia="Times New Roman" w:cstheme="minorHAnsi"/>
                <w:color w:val="000000"/>
                <w:lang w:eastAsia="en-GB"/>
              </w:rPr>
              <w:t xml:space="preserve">Volk et al., 2014 </w:t>
            </w:r>
            <w:r w:rsidRPr="00010EDF">
              <w:rPr>
                <w:rFonts w:eastAsia="Times New Roman" w:cstheme="minorHAnsi"/>
                <w:color w:val="000000"/>
                <w:vertAlign w:val="superscript"/>
                <w:lang w:eastAsia="en-GB"/>
              </w:rPr>
              <w:t>12</w:t>
            </w:r>
          </w:p>
        </w:tc>
        <w:tc>
          <w:tcPr>
            <w:tcW w:w="1145" w:type="dxa"/>
            <w:shd w:val="clear" w:color="auto" w:fill="auto"/>
            <w:hideMark/>
          </w:tcPr>
          <w:p w14:paraId="16C2823D" w14:textId="77777777" w:rsidR="000D390B" w:rsidRPr="00010EDF" w:rsidRDefault="000D390B" w:rsidP="000D390B">
            <w:pPr>
              <w:spacing w:after="0" w:line="240" w:lineRule="auto"/>
              <w:rPr>
                <w:rFonts w:eastAsia="Times New Roman" w:cstheme="minorHAnsi"/>
                <w:color w:val="000000"/>
                <w:lang w:eastAsia="en-GB"/>
              </w:rPr>
            </w:pPr>
            <w:r w:rsidRPr="00010EDF">
              <w:rPr>
                <w:rFonts w:eastAsia="Times New Roman" w:cstheme="minorHAnsi"/>
                <w:color w:val="000000"/>
                <w:lang w:eastAsia="en-GB"/>
              </w:rPr>
              <w:t>USA</w:t>
            </w:r>
          </w:p>
        </w:tc>
        <w:tc>
          <w:tcPr>
            <w:tcW w:w="1832" w:type="dxa"/>
            <w:shd w:val="clear" w:color="auto" w:fill="auto"/>
            <w:hideMark/>
          </w:tcPr>
          <w:p w14:paraId="3F0B123C" w14:textId="77777777" w:rsidR="000D390B" w:rsidRPr="00010EDF" w:rsidRDefault="000D390B" w:rsidP="000D390B">
            <w:pPr>
              <w:spacing w:after="0" w:line="240" w:lineRule="auto"/>
              <w:rPr>
                <w:rFonts w:eastAsia="Times New Roman" w:cstheme="minorHAnsi"/>
                <w:color w:val="000000"/>
                <w:lang w:eastAsia="en-GB"/>
              </w:rPr>
            </w:pPr>
            <w:r w:rsidRPr="00010EDF">
              <w:rPr>
                <w:rFonts w:eastAsia="Times New Roman" w:cstheme="minorHAnsi"/>
                <w:color w:val="000000"/>
                <w:lang w:eastAsia="en-GB"/>
              </w:rPr>
              <w:t>An uncontrolled, before-after design </w:t>
            </w:r>
          </w:p>
        </w:tc>
        <w:tc>
          <w:tcPr>
            <w:tcW w:w="1843" w:type="dxa"/>
            <w:shd w:val="clear" w:color="auto" w:fill="auto"/>
            <w:hideMark/>
          </w:tcPr>
          <w:p w14:paraId="26C76ADB" w14:textId="77777777" w:rsidR="000D390B" w:rsidRPr="00010EDF" w:rsidRDefault="000D390B" w:rsidP="000D390B">
            <w:pPr>
              <w:spacing w:after="0" w:line="240" w:lineRule="auto"/>
              <w:rPr>
                <w:rFonts w:eastAsia="Times New Roman" w:cstheme="minorHAnsi"/>
                <w:color w:val="000000"/>
                <w:lang w:eastAsia="en-GB"/>
              </w:rPr>
            </w:pPr>
            <w:r w:rsidRPr="00010EDF">
              <w:rPr>
                <w:rFonts w:eastAsia="Times New Roman" w:cstheme="minorHAnsi"/>
                <w:color w:val="000000"/>
                <w:lang w:eastAsia="en-GB"/>
              </w:rPr>
              <w:t>52 patients</w:t>
            </w:r>
          </w:p>
        </w:tc>
        <w:tc>
          <w:tcPr>
            <w:tcW w:w="4110" w:type="dxa"/>
            <w:shd w:val="clear" w:color="auto" w:fill="auto"/>
            <w:hideMark/>
          </w:tcPr>
          <w:p w14:paraId="4B5B0BFB" w14:textId="77777777" w:rsidR="000D390B" w:rsidRPr="00010EDF" w:rsidRDefault="000D390B" w:rsidP="000D390B">
            <w:pPr>
              <w:spacing w:after="0" w:line="240" w:lineRule="auto"/>
              <w:rPr>
                <w:rFonts w:eastAsia="Times New Roman" w:cstheme="minorHAnsi"/>
                <w:color w:val="000000"/>
                <w:lang w:eastAsia="en-GB"/>
              </w:rPr>
            </w:pPr>
            <w:r w:rsidRPr="00010EDF">
              <w:rPr>
                <w:rFonts w:eastAsia="Times New Roman" w:cstheme="minorHAnsi"/>
                <w:color w:val="000000"/>
                <w:lang w:eastAsia="en-GB"/>
              </w:rPr>
              <w:t>Designed to be used in primary care settings by candidates for lung cancer screening to promote informed screening decisions. </w:t>
            </w:r>
          </w:p>
        </w:tc>
        <w:tc>
          <w:tcPr>
            <w:tcW w:w="2268" w:type="dxa"/>
            <w:vMerge w:val="restart"/>
            <w:shd w:val="clear" w:color="auto" w:fill="auto"/>
            <w:hideMark/>
          </w:tcPr>
          <w:p w14:paraId="7EE76D67" w14:textId="68A3BD1D" w:rsidR="000D390B" w:rsidRPr="00472B0A" w:rsidRDefault="000D390B" w:rsidP="00472B0A">
            <w:pPr>
              <w:pStyle w:val="ListParagraph"/>
              <w:numPr>
                <w:ilvl w:val="0"/>
                <w:numId w:val="8"/>
              </w:numPr>
              <w:spacing w:after="0" w:line="240" w:lineRule="auto"/>
              <w:rPr>
                <w:rFonts w:eastAsia="Times New Roman" w:cstheme="minorHAnsi"/>
                <w:color w:val="000000"/>
                <w:lang w:eastAsia="en-GB"/>
              </w:rPr>
            </w:pPr>
            <w:r w:rsidRPr="00472B0A">
              <w:rPr>
                <w:rFonts w:eastAsia="Times New Roman" w:cstheme="minorHAnsi"/>
                <w:color w:val="000000"/>
                <w:lang w:eastAsia="en-GB"/>
              </w:rPr>
              <w:t>Lung cancer screening: Is it right for me?</w:t>
            </w:r>
          </w:p>
        </w:tc>
        <w:tc>
          <w:tcPr>
            <w:tcW w:w="2665" w:type="dxa"/>
            <w:vMerge w:val="restart"/>
            <w:shd w:val="clear" w:color="auto" w:fill="auto"/>
            <w:hideMark/>
          </w:tcPr>
          <w:p w14:paraId="0F5D04BA" w14:textId="77777777" w:rsidR="000D390B" w:rsidRPr="00010EDF" w:rsidRDefault="000D390B" w:rsidP="000D390B">
            <w:pPr>
              <w:spacing w:after="0" w:line="240" w:lineRule="auto"/>
              <w:rPr>
                <w:rFonts w:eastAsia="Times New Roman" w:cstheme="minorHAnsi"/>
                <w:color w:val="000000"/>
                <w:lang w:eastAsia="en-GB"/>
              </w:rPr>
            </w:pPr>
            <w:r w:rsidRPr="00010EDF">
              <w:rPr>
                <w:rFonts w:eastAsia="Times New Roman" w:cstheme="minorHAnsi"/>
                <w:color w:val="000000"/>
                <w:lang w:eastAsia="en-GB"/>
              </w:rPr>
              <w:t>5-minute video</w:t>
            </w:r>
          </w:p>
        </w:tc>
      </w:tr>
      <w:tr w:rsidR="000D390B" w:rsidRPr="00010EDF" w14:paraId="6E9FCFB2" w14:textId="77777777" w:rsidTr="00472B0A">
        <w:trPr>
          <w:trHeight w:val="1333"/>
        </w:trPr>
        <w:tc>
          <w:tcPr>
            <w:tcW w:w="1560" w:type="dxa"/>
            <w:shd w:val="clear" w:color="auto" w:fill="auto"/>
            <w:hideMark/>
          </w:tcPr>
          <w:p w14:paraId="38941245" w14:textId="77777777" w:rsidR="000D390B" w:rsidRPr="00010EDF" w:rsidRDefault="000D390B" w:rsidP="000D390B">
            <w:pPr>
              <w:spacing w:after="0" w:line="240" w:lineRule="auto"/>
              <w:rPr>
                <w:rFonts w:eastAsia="Times New Roman" w:cstheme="minorHAnsi"/>
                <w:color w:val="000000"/>
                <w:lang w:eastAsia="en-GB"/>
              </w:rPr>
            </w:pPr>
            <w:r w:rsidRPr="00010EDF">
              <w:rPr>
                <w:rFonts w:eastAsia="Times New Roman" w:cstheme="minorHAnsi"/>
                <w:color w:val="000000"/>
                <w:lang w:eastAsia="en-GB"/>
              </w:rPr>
              <w:t xml:space="preserve">Lowenstein et al., 2018 </w:t>
            </w:r>
            <w:r w:rsidRPr="00010EDF">
              <w:rPr>
                <w:rFonts w:eastAsia="Times New Roman" w:cstheme="minorHAnsi"/>
                <w:color w:val="000000"/>
                <w:vertAlign w:val="superscript"/>
                <w:lang w:eastAsia="en-GB"/>
              </w:rPr>
              <w:t>12</w:t>
            </w:r>
          </w:p>
        </w:tc>
        <w:tc>
          <w:tcPr>
            <w:tcW w:w="1145" w:type="dxa"/>
            <w:shd w:val="clear" w:color="auto" w:fill="auto"/>
            <w:hideMark/>
          </w:tcPr>
          <w:p w14:paraId="238DBE34" w14:textId="77777777" w:rsidR="000D390B" w:rsidRPr="00010EDF" w:rsidRDefault="000D390B" w:rsidP="000D390B">
            <w:pPr>
              <w:spacing w:after="0" w:line="240" w:lineRule="auto"/>
              <w:rPr>
                <w:rFonts w:eastAsia="Times New Roman" w:cstheme="minorHAnsi"/>
                <w:color w:val="000000"/>
                <w:lang w:eastAsia="en-GB"/>
              </w:rPr>
            </w:pPr>
            <w:r w:rsidRPr="00010EDF">
              <w:rPr>
                <w:rFonts w:eastAsia="Times New Roman" w:cstheme="minorHAnsi"/>
                <w:color w:val="000000"/>
                <w:lang w:eastAsia="en-GB"/>
              </w:rPr>
              <w:t>USA</w:t>
            </w:r>
          </w:p>
        </w:tc>
        <w:tc>
          <w:tcPr>
            <w:tcW w:w="1832" w:type="dxa"/>
            <w:shd w:val="clear" w:color="auto" w:fill="auto"/>
            <w:hideMark/>
          </w:tcPr>
          <w:p w14:paraId="0FC6A244" w14:textId="4C645D20" w:rsidR="000D390B" w:rsidRPr="00010EDF" w:rsidRDefault="000D390B" w:rsidP="000D390B">
            <w:pPr>
              <w:spacing w:after="0" w:line="240" w:lineRule="auto"/>
              <w:rPr>
                <w:rFonts w:eastAsia="Times New Roman" w:cstheme="minorHAnsi"/>
                <w:color w:val="000000"/>
                <w:lang w:eastAsia="en-GB"/>
              </w:rPr>
            </w:pPr>
            <w:r w:rsidRPr="00010EDF">
              <w:rPr>
                <w:rFonts w:eastAsia="Times New Roman" w:cstheme="minorHAnsi"/>
                <w:color w:val="000000"/>
                <w:lang w:eastAsia="en-GB"/>
              </w:rPr>
              <w:t>RCT</w:t>
            </w:r>
            <w:r>
              <w:rPr>
                <w:rFonts w:eastAsia="Times New Roman" w:cstheme="minorHAnsi"/>
                <w:color w:val="000000"/>
                <w:lang w:eastAsia="en-GB"/>
              </w:rPr>
              <w:t>:</w:t>
            </w:r>
            <w:r w:rsidRPr="00010EDF">
              <w:rPr>
                <w:rFonts w:eastAsia="Times New Roman" w:cstheme="minorHAnsi"/>
                <w:color w:val="000000"/>
                <w:lang w:eastAsia="en-GB"/>
              </w:rPr>
              <w:t xml:space="preserve"> </w:t>
            </w:r>
            <w:r>
              <w:rPr>
                <w:rFonts w:eastAsia="Times New Roman" w:cstheme="minorHAnsi"/>
                <w:color w:val="000000"/>
                <w:lang w:eastAsia="en-GB"/>
              </w:rPr>
              <w:t>A</w:t>
            </w:r>
            <w:r w:rsidRPr="00010EDF">
              <w:rPr>
                <w:rFonts w:eastAsia="Times New Roman" w:cstheme="minorHAnsi"/>
                <w:color w:val="000000"/>
                <w:lang w:eastAsia="en-GB"/>
              </w:rPr>
              <w:t xml:space="preserve"> patient-centered outcomes research study</w:t>
            </w:r>
          </w:p>
        </w:tc>
        <w:tc>
          <w:tcPr>
            <w:tcW w:w="1843" w:type="dxa"/>
            <w:shd w:val="clear" w:color="auto" w:fill="auto"/>
            <w:hideMark/>
          </w:tcPr>
          <w:p w14:paraId="524BC838" w14:textId="77777777" w:rsidR="000D390B" w:rsidRPr="00010EDF" w:rsidRDefault="000D390B" w:rsidP="000D390B">
            <w:pPr>
              <w:spacing w:after="0" w:line="240" w:lineRule="auto"/>
              <w:rPr>
                <w:rFonts w:eastAsia="Times New Roman" w:cstheme="minorHAnsi"/>
                <w:color w:val="000000"/>
                <w:lang w:eastAsia="en-GB"/>
              </w:rPr>
            </w:pPr>
            <w:r w:rsidRPr="00010EDF">
              <w:rPr>
                <w:rFonts w:eastAsia="Times New Roman" w:cstheme="minorHAnsi"/>
                <w:color w:val="000000"/>
                <w:lang w:eastAsia="en-GB"/>
              </w:rPr>
              <w:t>10 advisory group members, 516 participants (for RCT)</w:t>
            </w:r>
          </w:p>
        </w:tc>
        <w:tc>
          <w:tcPr>
            <w:tcW w:w="4110" w:type="dxa"/>
            <w:shd w:val="clear" w:color="auto" w:fill="auto"/>
            <w:hideMark/>
          </w:tcPr>
          <w:p w14:paraId="404CEB0E" w14:textId="77777777" w:rsidR="000D390B" w:rsidRPr="00010EDF" w:rsidRDefault="000D390B" w:rsidP="000D390B">
            <w:pPr>
              <w:spacing w:after="0" w:line="240" w:lineRule="auto"/>
              <w:rPr>
                <w:rFonts w:eastAsia="Times New Roman" w:cstheme="minorHAnsi"/>
                <w:color w:val="000000"/>
                <w:lang w:eastAsia="en-GB"/>
              </w:rPr>
            </w:pPr>
            <w:r w:rsidRPr="00010EDF">
              <w:rPr>
                <w:rFonts w:eastAsia="Times New Roman" w:cstheme="minorHAnsi"/>
                <w:color w:val="000000"/>
                <w:lang w:eastAsia="en-GB"/>
              </w:rPr>
              <w:t>To prepare patients to have a conversation with their primary care provider and not to sway patients to be for or against lung cancer screening.</w:t>
            </w:r>
          </w:p>
        </w:tc>
        <w:tc>
          <w:tcPr>
            <w:tcW w:w="2268" w:type="dxa"/>
            <w:vMerge/>
            <w:vAlign w:val="center"/>
            <w:hideMark/>
          </w:tcPr>
          <w:p w14:paraId="61E24257" w14:textId="77777777" w:rsidR="000D390B" w:rsidRPr="00010EDF" w:rsidRDefault="000D390B" w:rsidP="000D390B">
            <w:pPr>
              <w:spacing w:after="0" w:line="240" w:lineRule="auto"/>
              <w:rPr>
                <w:rFonts w:eastAsia="Times New Roman" w:cstheme="minorHAnsi"/>
                <w:color w:val="000000"/>
                <w:lang w:eastAsia="en-GB"/>
              </w:rPr>
            </w:pPr>
          </w:p>
        </w:tc>
        <w:tc>
          <w:tcPr>
            <w:tcW w:w="2665" w:type="dxa"/>
            <w:vMerge/>
            <w:vAlign w:val="center"/>
            <w:hideMark/>
          </w:tcPr>
          <w:p w14:paraId="4017DDAB" w14:textId="77777777" w:rsidR="000D390B" w:rsidRPr="00010EDF" w:rsidRDefault="000D390B" w:rsidP="000D390B">
            <w:pPr>
              <w:spacing w:after="0" w:line="240" w:lineRule="auto"/>
              <w:rPr>
                <w:rFonts w:eastAsia="Times New Roman" w:cstheme="minorHAnsi"/>
                <w:color w:val="000000"/>
                <w:lang w:eastAsia="en-GB"/>
              </w:rPr>
            </w:pPr>
          </w:p>
        </w:tc>
      </w:tr>
      <w:tr w:rsidR="000D390B" w:rsidRPr="00010EDF" w14:paraId="0C3A8AC5" w14:textId="77777777" w:rsidTr="00010EDF">
        <w:trPr>
          <w:trHeight w:val="936"/>
        </w:trPr>
        <w:tc>
          <w:tcPr>
            <w:tcW w:w="1560" w:type="dxa"/>
            <w:shd w:val="clear" w:color="auto" w:fill="auto"/>
            <w:hideMark/>
          </w:tcPr>
          <w:p w14:paraId="03EFD30F" w14:textId="77777777" w:rsidR="000D390B" w:rsidRPr="00010EDF" w:rsidRDefault="000D390B" w:rsidP="000D390B">
            <w:pPr>
              <w:spacing w:after="0" w:line="240" w:lineRule="auto"/>
              <w:rPr>
                <w:rFonts w:eastAsia="Times New Roman" w:cstheme="minorHAnsi"/>
                <w:color w:val="000000"/>
                <w:lang w:eastAsia="en-GB"/>
              </w:rPr>
            </w:pPr>
            <w:r w:rsidRPr="00010EDF">
              <w:rPr>
                <w:rFonts w:eastAsia="Times New Roman" w:cstheme="minorHAnsi"/>
                <w:color w:val="000000"/>
                <w:lang w:eastAsia="en-GB"/>
              </w:rPr>
              <w:t xml:space="preserve">Hoffman et al., 2018 </w:t>
            </w:r>
            <w:r w:rsidRPr="00010EDF">
              <w:rPr>
                <w:rFonts w:eastAsia="Times New Roman" w:cstheme="minorHAnsi"/>
                <w:color w:val="000000"/>
                <w:vertAlign w:val="superscript"/>
                <w:lang w:eastAsia="en-GB"/>
              </w:rPr>
              <w:t>12</w:t>
            </w:r>
          </w:p>
        </w:tc>
        <w:tc>
          <w:tcPr>
            <w:tcW w:w="1145" w:type="dxa"/>
            <w:shd w:val="clear" w:color="auto" w:fill="auto"/>
            <w:hideMark/>
          </w:tcPr>
          <w:p w14:paraId="22808F70" w14:textId="77777777" w:rsidR="000D390B" w:rsidRPr="00010EDF" w:rsidRDefault="000D390B" w:rsidP="000D390B">
            <w:pPr>
              <w:spacing w:after="0" w:line="240" w:lineRule="auto"/>
              <w:rPr>
                <w:rFonts w:eastAsia="Times New Roman" w:cstheme="minorHAnsi"/>
                <w:color w:val="000000"/>
                <w:lang w:eastAsia="en-GB"/>
              </w:rPr>
            </w:pPr>
            <w:r w:rsidRPr="00010EDF">
              <w:rPr>
                <w:rFonts w:eastAsia="Times New Roman" w:cstheme="minorHAnsi"/>
                <w:color w:val="000000"/>
                <w:lang w:eastAsia="en-GB"/>
              </w:rPr>
              <w:t>USA</w:t>
            </w:r>
          </w:p>
        </w:tc>
        <w:tc>
          <w:tcPr>
            <w:tcW w:w="1832" w:type="dxa"/>
            <w:shd w:val="clear" w:color="auto" w:fill="auto"/>
            <w:hideMark/>
          </w:tcPr>
          <w:p w14:paraId="390B7CE0" w14:textId="77777777" w:rsidR="000D390B" w:rsidRPr="00010EDF" w:rsidRDefault="000D390B" w:rsidP="000D390B">
            <w:pPr>
              <w:spacing w:after="0" w:line="240" w:lineRule="auto"/>
              <w:rPr>
                <w:rFonts w:eastAsia="Times New Roman" w:cstheme="minorHAnsi"/>
                <w:color w:val="000000"/>
                <w:lang w:eastAsia="en-GB"/>
              </w:rPr>
            </w:pPr>
            <w:r w:rsidRPr="00010EDF">
              <w:rPr>
                <w:rFonts w:eastAsia="Times New Roman" w:cstheme="minorHAnsi"/>
                <w:color w:val="000000"/>
                <w:lang w:eastAsia="en-GB"/>
              </w:rPr>
              <w:t>Quantitative survey</w:t>
            </w:r>
          </w:p>
        </w:tc>
        <w:tc>
          <w:tcPr>
            <w:tcW w:w="1843" w:type="dxa"/>
            <w:shd w:val="clear" w:color="auto" w:fill="auto"/>
            <w:hideMark/>
          </w:tcPr>
          <w:p w14:paraId="08C27844" w14:textId="77777777" w:rsidR="000D390B" w:rsidRPr="00010EDF" w:rsidRDefault="000D390B" w:rsidP="000D390B">
            <w:pPr>
              <w:spacing w:after="0" w:line="240" w:lineRule="auto"/>
              <w:rPr>
                <w:rFonts w:eastAsia="Times New Roman" w:cstheme="minorHAnsi"/>
                <w:color w:val="000000"/>
                <w:lang w:eastAsia="en-GB"/>
              </w:rPr>
            </w:pPr>
            <w:r w:rsidRPr="00010EDF">
              <w:rPr>
                <w:rFonts w:eastAsia="Times New Roman" w:cstheme="minorHAnsi"/>
                <w:color w:val="000000"/>
                <w:lang w:eastAsia="en-GB"/>
              </w:rPr>
              <w:t>30 participants</w:t>
            </w:r>
          </w:p>
        </w:tc>
        <w:tc>
          <w:tcPr>
            <w:tcW w:w="4110" w:type="dxa"/>
            <w:shd w:val="clear" w:color="auto" w:fill="auto"/>
            <w:hideMark/>
          </w:tcPr>
          <w:p w14:paraId="278C88D8" w14:textId="77777777" w:rsidR="000D390B" w:rsidRPr="00010EDF" w:rsidRDefault="000D390B" w:rsidP="000D390B">
            <w:pPr>
              <w:spacing w:after="0" w:line="240" w:lineRule="auto"/>
              <w:rPr>
                <w:rFonts w:eastAsia="Times New Roman" w:cstheme="minorHAnsi"/>
                <w:lang w:eastAsia="en-GB"/>
              </w:rPr>
            </w:pPr>
            <w:r w:rsidRPr="00010EDF">
              <w:rPr>
                <w:rFonts w:eastAsia="Times New Roman" w:cstheme="minorHAnsi"/>
                <w:lang w:eastAsia="en-GB"/>
              </w:rPr>
              <w:t>To increase knowledge and understanding of decision-making values, and screening intentions</w:t>
            </w:r>
          </w:p>
        </w:tc>
        <w:tc>
          <w:tcPr>
            <w:tcW w:w="2268" w:type="dxa"/>
            <w:vMerge/>
            <w:vAlign w:val="center"/>
            <w:hideMark/>
          </w:tcPr>
          <w:p w14:paraId="556A8C87" w14:textId="77777777" w:rsidR="000D390B" w:rsidRPr="00010EDF" w:rsidRDefault="000D390B" w:rsidP="000D390B">
            <w:pPr>
              <w:spacing w:after="0" w:line="240" w:lineRule="auto"/>
              <w:rPr>
                <w:rFonts w:eastAsia="Times New Roman" w:cstheme="minorHAnsi"/>
                <w:color w:val="000000"/>
                <w:lang w:eastAsia="en-GB"/>
              </w:rPr>
            </w:pPr>
          </w:p>
        </w:tc>
        <w:tc>
          <w:tcPr>
            <w:tcW w:w="2665" w:type="dxa"/>
            <w:vMerge/>
            <w:vAlign w:val="center"/>
            <w:hideMark/>
          </w:tcPr>
          <w:p w14:paraId="739DEA83" w14:textId="77777777" w:rsidR="000D390B" w:rsidRPr="00010EDF" w:rsidRDefault="000D390B" w:rsidP="000D390B">
            <w:pPr>
              <w:spacing w:after="0" w:line="240" w:lineRule="auto"/>
              <w:rPr>
                <w:rFonts w:eastAsia="Times New Roman" w:cstheme="minorHAnsi"/>
                <w:color w:val="000000"/>
                <w:lang w:eastAsia="en-GB"/>
              </w:rPr>
            </w:pPr>
          </w:p>
        </w:tc>
      </w:tr>
      <w:tr w:rsidR="000D390B" w:rsidRPr="00010EDF" w14:paraId="3C13203F" w14:textId="77777777" w:rsidTr="00290F3B">
        <w:trPr>
          <w:trHeight w:val="557"/>
        </w:trPr>
        <w:tc>
          <w:tcPr>
            <w:tcW w:w="1560" w:type="dxa"/>
            <w:shd w:val="clear" w:color="auto" w:fill="auto"/>
          </w:tcPr>
          <w:p w14:paraId="18542315" w14:textId="05CB3871" w:rsidR="000D390B" w:rsidRPr="00010EDF" w:rsidRDefault="000D390B" w:rsidP="000D390B">
            <w:pPr>
              <w:spacing w:after="0" w:line="240" w:lineRule="auto"/>
              <w:rPr>
                <w:rFonts w:eastAsia="Times New Roman" w:cstheme="minorHAnsi"/>
                <w:color w:val="000000"/>
                <w:lang w:eastAsia="en-GB"/>
              </w:rPr>
            </w:pPr>
            <w:r w:rsidRPr="00010EDF">
              <w:rPr>
                <w:rFonts w:eastAsia="Times New Roman" w:cstheme="minorHAnsi"/>
                <w:b/>
                <w:bCs/>
                <w:color w:val="000000"/>
                <w:sz w:val="24"/>
                <w:szCs w:val="24"/>
                <w:lang w:eastAsia="en-GB"/>
              </w:rPr>
              <w:t> Studies</w:t>
            </w:r>
          </w:p>
        </w:tc>
        <w:tc>
          <w:tcPr>
            <w:tcW w:w="1145" w:type="dxa"/>
            <w:shd w:val="clear" w:color="auto" w:fill="auto"/>
          </w:tcPr>
          <w:p w14:paraId="6ED28F21" w14:textId="60410BC2" w:rsidR="000D390B" w:rsidRPr="00010EDF" w:rsidRDefault="000D390B" w:rsidP="000D390B">
            <w:pPr>
              <w:spacing w:after="0" w:line="240" w:lineRule="auto"/>
              <w:rPr>
                <w:rFonts w:eastAsia="Times New Roman" w:cstheme="minorHAnsi"/>
                <w:color w:val="000000"/>
                <w:lang w:eastAsia="en-GB"/>
              </w:rPr>
            </w:pPr>
            <w:r w:rsidRPr="00010EDF">
              <w:rPr>
                <w:rFonts w:eastAsia="Times New Roman" w:cstheme="minorHAnsi"/>
                <w:b/>
                <w:bCs/>
                <w:color w:val="000000"/>
                <w:sz w:val="24"/>
                <w:szCs w:val="24"/>
                <w:lang w:eastAsia="en-GB"/>
              </w:rPr>
              <w:t>Country</w:t>
            </w:r>
          </w:p>
        </w:tc>
        <w:tc>
          <w:tcPr>
            <w:tcW w:w="1832" w:type="dxa"/>
            <w:shd w:val="clear" w:color="auto" w:fill="auto"/>
          </w:tcPr>
          <w:p w14:paraId="1EC9CF2A" w14:textId="3A6D00F8" w:rsidR="000D390B" w:rsidRPr="00010EDF" w:rsidRDefault="000D390B" w:rsidP="000D390B">
            <w:pPr>
              <w:spacing w:after="0" w:line="240" w:lineRule="auto"/>
              <w:rPr>
                <w:rFonts w:eastAsia="Times New Roman" w:cstheme="minorHAnsi"/>
                <w:color w:val="000000"/>
                <w:lang w:eastAsia="en-GB"/>
              </w:rPr>
            </w:pPr>
            <w:r w:rsidRPr="00010EDF">
              <w:rPr>
                <w:rFonts w:eastAsia="Times New Roman" w:cstheme="minorHAnsi"/>
                <w:b/>
                <w:bCs/>
                <w:color w:val="000000"/>
                <w:sz w:val="24"/>
                <w:szCs w:val="24"/>
                <w:lang w:eastAsia="en-GB"/>
              </w:rPr>
              <w:t>Design</w:t>
            </w:r>
          </w:p>
        </w:tc>
        <w:tc>
          <w:tcPr>
            <w:tcW w:w="1843" w:type="dxa"/>
            <w:shd w:val="clear" w:color="auto" w:fill="auto"/>
          </w:tcPr>
          <w:p w14:paraId="3F1D4092" w14:textId="02CB0EBA" w:rsidR="000D390B" w:rsidRPr="00010EDF" w:rsidRDefault="000D390B" w:rsidP="000D390B">
            <w:pPr>
              <w:spacing w:after="0" w:line="240" w:lineRule="auto"/>
              <w:rPr>
                <w:rFonts w:eastAsia="Times New Roman" w:cstheme="minorHAnsi"/>
                <w:color w:val="000000"/>
                <w:lang w:eastAsia="en-GB"/>
              </w:rPr>
            </w:pPr>
            <w:r w:rsidRPr="00010EDF">
              <w:rPr>
                <w:rFonts w:eastAsia="Times New Roman" w:cstheme="minorHAnsi"/>
                <w:b/>
                <w:bCs/>
                <w:color w:val="000000"/>
                <w:sz w:val="24"/>
                <w:szCs w:val="24"/>
                <w:lang w:eastAsia="en-GB"/>
              </w:rPr>
              <w:t>Sample size</w:t>
            </w:r>
          </w:p>
        </w:tc>
        <w:tc>
          <w:tcPr>
            <w:tcW w:w="4110" w:type="dxa"/>
            <w:shd w:val="clear" w:color="auto" w:fill="auto"/>
          </w:tcPr>
          <w:p w14:paraId="6042F15C" w14:textId="4300A6E0" w:rsidR="000D390B" w:rsidRPr="00010EDF" w:rsidRDefault="000D390B" w:rsidP="000D390B">
            <w:pPr>
              <w:spacing w:after="0" w:line="240" w:lineRule="auto"/>
              <w:rPr>
                <w:rFonts w:eastAsia="Times New Roman" w:cstheme="minorHAnsi"/>
                <w:color w:val="000000"/>
                <w:lang w:eastAsia="en-GB"/>
              </w:rPr>
            </w:pPr>
            <w:r w:rsidRPr="00010EDF">
              <w:rPr>
                <w:rFonts w:eastAsia="Times New Roman" w:cstheme="minorHAnsi"/>
                <w:b/>
                <w:bCs/>
                <w:color w:val="000000"/>
                <w:sz w:val="24"/>
                <w:szCs w:val="24"/>
                <w:lang w:eastAsia="en-GB"/>
              </w:rPr>
              <w:t>Purpose of DST</w:t>
            </w:r>
          </w:p>
        </w:tc>
        <w:tc>
          <w:tcPr>
            <w:tcW w:w="2268" w:type="dxa"/>
            <w:shd w:val="clear" w:color="auto" w:fill="FFFFFF" w:themeFill="background1"/>
          </w:tcPr>
          <w:p w14:paraId="03324BD7" w14:textId="37E21242" w:rsidR="000D390B" w:rsidRPr="00010EDF" w:rsidRDefault="000D390B" w:rsidP="000D390B">
            <w:pPr>
              <w:spacing w:after="0" w:line="240" w:lineRule="auto"/>
              <w:rPr>
                <w:rFonts w:eastAsia="Times New Roman" w:cstheme="minorHAnsi"/>
                <w:color w:val="000000"/>
                <w:lang w:eastAsia="en-GB"/>
              </w:rPr>
            </w:pPr>
            <w:r w:rsidRPr="00010EDF">
              <w:rPr>
                <w:rFonts w:eastAsia="Times New Roman" w:cstheme="minorHAnsi"/>
                <w:b/>
                <w:bCs/>
                <w:color w:val="000000"/>
                <w:sz w:val="24"/>
                <w:szCs w:val="24"/>
                <w:lang w:eastAsia="en-GB"/>
              </w:rPr>
              <w:t>DST name</w:t>
            </w:r>
            <w:r w:rsidR="00472B0A">
              <w:rPr>
                <w:rFonts w:eastAsia="Times New Roman" w:cstheme="minorHAnsi"/>
                <w:b/>
                <w:bCs/>
                <w:color w:val="000000"/>
                <w:sz w:val="24"/>
                <w:szCs w:val="24"/>
                <w:lang w:eastAsia="en-GB"/>
              </w:rPr>
              <w:t>/number</w:t>
            </w:r>
          </w:p>
        </w:tc>
        <w:tc>
          <w:tcPr>
            <w:tcW w:w="2665" w:type="dxa"/>
            <w:shd w:val="clear" w:color="auto" w:fill="FFFFFF" w:themeFill="background1"/>
          </w:tcPr>
          <w:p w14:paraId="3B941C6C" w14:textId="4C213B78" w:rsidR="000D390B" w:rsidRPr="00010EDF" w:rsidRDefault="000D390B" w:rsidP="000D390B">
            <w:pPr>
              <w:spacing w:after="0" w:line="240" w:lineRule="auto"/>
              <w:rPr>
                <w:rFonts w:eastAsia="Times New Roman" w:cstheme="minorHAnsi"/>
                <w:color w:val="000000"/>
                <w:lang w:eastAsia="en-GB"/>
              </w:rPr>
            </w:pPr>
            <w:r w:rsidRPr="00010EDF">
              <w:rPr>
                <w:rFonts w:eastAsia="Times New Roman" w:cstheme="minorHAnsi"/>
                <w:b/>
                <w:bCs/>
                <w:color w:val="000000"/>
                <w:sz w:val="24"/>
                <w:szCs w:val="24"/>
                <w:lang w:eastAsia="en-GB"/>
              </w:rPr>
              <w:t>DST Description</w:t>
            </w:r>
          </w:p>
        </w:tc>
      </w:tr>
      <w:tr w:rsidR="000D390B" w:rsidRPr="00010EDF" w14:paraId="0FD4556F" w14:textId="77777777" w:rsidTr="00010EDF">
        <w:trPr>
          <w:trHeight w:val="936"/>
        </w:trPr>
        <w:tc>
          <w:tcPr>
            <w:tcW w:w="1560" w:type="dxa"/>
            <w:shd w:val="clear" w:color="auto" w:fill="auto"/>
            <w:hideMark/>
          </w:tcPr>
          <w:p w14:paraId="3CEA5FB0" w14:textId="77777777" w:rsidR="000D390B" w:rsidRPr="00010EDF" w:rsidRDefault="000D390B" w:rsidP="000D390B">
            <w:pPr>
              <w:spacing w:after="0" w:line="240" w:lineRule="auto"/>
              <w:rPr>
                <w:rFonts w:eastAsia="Times New Roman" w:cstheme="minorHAnsi"/>
                <w:color w:val="000000"/>
                <w:vertAlign w:val="superscript"/>
                <w:lang w:eastAsia="en-GB"/>
              </w:rPr>
            </w:pPr>
            <w:r w:rsidRPr="00010EDF">
              <w:rPr>
                <w:rFonts w:eastAsia="Times New Roman" w:cstheme="minorHAnsi"/>
                <w:color w:val="000000"/>
                <w:lang w:eastAsia="en-GB"/>
              </w:rPr>
              <w:t xml:space="preserve">Roberts et al., 2021 </w:t>
            </w:r>
            <w:r w:rsidRPr="00010EDF">
              <w:rPr>
                <w:rFonts w:eastAsia="Times New Roman" w:cstheme="minorHAnsi"/>
                <w:color w:val="000000"/>
                <w:vertAlign w:val="superscript"/>
                <w:lang w:eastAsia="en-GB"/>
              </w:rPr>
              <w:t>13</w:t>
            </w:r>
          </w:p>
        </w:tc>
        <w:tc>
          <w:tcPr>
            <w:tcW w:w="1145" w:type="dxa"/>
            <w:shd w:val="clear" w:color="auto" w:fill="auto"/>
            <w:hideMark/>
          </w:tcPr>
          <w:p w14:paraId="0665BEA7" w14:textId="77777777" w:rsidR="000D390B" w:rsidRPr="00010EDF" w:rsidRDefault="000D390B" w:rsidP="000D390B">
            <w:pPr>
              <w:spacing w:after="0" w:line="240" w:lineRule="auto"/>
              <w:rPr>
                <w:rFonts w:eastAsia="Times New Roman" w:cstheme="minorHAnsi"/>
                <w:color w:val="000000"/>
                <w:lang w:eastAsia="en-GB"/>
              </w:rPr>
            </w:pPr>
            <w:r w:rsidRPr="00010EDF">
              <w:rPr>
                <w:rFonts w:eastAsia="Times New Roman" w:cstheme="minorHAnsi"/>
                <w:color w:val="000000"/>
                <w:lang w:eastAsia="en-GB"/>
              </w:rPr>
              <w:t>USA</w:t>
            </w:r>
          </w:p>
        </w:tc>
        <w:tc>
          <w:tcPr>
            <w:tcW w:w="1832" w:type="dxa"/>
            <w:shd w:val="clear" w:color="auto" w:fill="auto"/>
            <w:hideMark/>
          </w:tcPr>
          <w:p w14:paraId="084FCCBC" w14:textId="77777777" w:rsidR="000D390B" w:rsidRPr="00010EDF" w:rsidRDefault="000D390B" w:rsidP="000D390B">
            <w:pPr>
              <w:spacing w:after="0" w:line="240" w:lineRule="auto"/>
              <w:rPr>
                <w:rFonts w:eastAsia="Times New Roman" w:cstheme="minorHAnsi"/>
                <w:color w:val="000000"/>
                <w:lang w:eastAsia="en-GB"/>
              </w:rPr>
            </w:pPr>
            <w:r w:rsidRPr="00010EDF">
              <w:rPr>
                <w:rFonts w:eastAsia="Times New Roman" w:cstheme="minorHAnsi"/>
                <w:color w:val="000000"/>
                <w:lang w:eastAsia="en-GB"/>
              </w:rPr>
              <w:t>Semi-structured interview</w:t>
            </w:r>
          </w:p>
        </w:tc>
        <w:tc>
          <w:tcPr>
            <w:tcW w:w="1843" w:type="dxa"/>
            <w:shd w:val="clear" w:color="auto" w:fill="auto"/>
            <w:hideMark/>
          </w:tcPr>
          <w:p w14:paraId="786E0762" w14:textId="6ECB405E" w:rsidR="000D390B" w:rsidRPr="00010EDF" w:rsidRDefault="000D390B" w:rsidP="000D390B">
            <w:pPr>
              <w:spacing w:after="0" w:line="240" w:lineRule="auto"/>
              <w:rPr>
                <w:rFonts w:eastAsia="Times New Roman" w:cstheme="minorHAnsi"/>
                <w:color w:val="000000"/>
                <w:lang w:eastAsia="en-GB"/>
              </w:rPr>
            </w:pPr>
            <w:r w:rsidRPr="00010EDF">
              <w:rPr>
                <w:rFonts w:eastAsia="Times New Roman" w:cstheme="minorHAnsi"/>
                <w:color w:val="000000"/>
                <w:lang w:eastAsia="en-GB"/>
              </w:rPr>
              <w:t xml:space="preserve">10 participants </w:t>
            </w:r>
          </w:p>
        </w:tc>
        <w:tc>
          <w:tcPr>
            <w:tcW w:w="4110" w:type="dxa"/>
            <w:shd w:val="clear" w:color="auto" w:fill="auto"/>
            <w:hideMark/>
          </w:tcPr>
          <w:p w14:paraId="301E388F" w14:textId="18A6F9D4" w:rsidR="000D390B" w:rsidRPr="00010EDF" w:rsidRDefault="000D390B" w:rsidP="000D390B">
            <w:pPr>
              <w:spacing w:after="0" w:line="240" w:lineRule="auto"/>
              <w:rPr>
                <w:rFonts w:eastAsia="Times New Roman" w:cstheme="minorHAnsi"/>
                <w:color w:val="000000"/>
                <w:lang w:eastAsia="en-GB"/>
              </w:rPr>
            </w:pPr>
            <w:r w:rsidRPr="00010EDF">
              <w:rPr>
                <w:rFonts w:eastAsia="Times New Roman" w:cstheme="minorHAnsi"/>
                <w:color w:val="000000"/>
                <w:lang w:eastAsia="en-GB"/>
              </w:rPr>
              <w:t xml:space="preserve">To facilitate </w:t>
            </w:r>
            <w:r>
              <w:rPr>
                <w:rFonts w:eastAsia="Times New Roman" w:cstheme="minorHAnsi"/>
                <w:color w:val="000000"/>
                <w:lang w:eastAsia="en-GB"/>
              </w:rPr>
              <w:t xml:space="preserve">SDM </w:t>
            </w:r>
            <w:r w:rsidRPr="00010EDF">
              <w:rPr>
                <w:rFonts w:eastAsia="Times New Roman" w:cstheme="minorHAnsi"/>
                <w:color w:val="000000"/>
                <w:lang w:eastAsia="en-GB"/>
              </w:rPr>
              <w:t>by providing objective information to providers and patients</w:t>
            </w:r>
          </w:p>
        </w:tc>
        <w:tc>
          <w:tcPr>
            <w:tcW w:w="2268" w:type="dxa"/>
            <w:shd w:val="clear" w:color="000000" w:fill="E7E6E6"/>
            <w:hideMark/>
          </w:tcPr>
          <w:p w14:paraId="126C8677" w14:textId="538D2ED7" w:rsidR="000D390B" w:rsidRPr="00472B0A" w:rsidRDefault="000D390B" w:rsidP="00472B0A">
            <w:pPr>
              <w:pStyle w:val="ListParagraph"/>
              <w:numPr>
                <w:ilvl w:val="0"/>
                <w:numId w:val="8"/>
              </w:numPr>
              <w:spacing w:after="0" w:line="240" w:lineRule="auto"/>
              <w:rPr>
                <w:rFonts w:eastAsia="Times New Roman" w:cstheme="minorHAnsi"/>
                <w:color w:val="000000"/>
                <w:lang w:eastAsia="en-GB"/>
              </w:rPr>
            </w:pPr>
            <w:r w:rsidRPr="00472B0A">
              <w:rPr>
                <w:rFonts w:eastAsia="Times New Roman" w:cstheme="minorHAnsi"/>
                <w:color w:val="000000"/>
                <w:lang w:eastAsia="en-GB"/>
              </w:rPr>
              <w:t>the Risk-Based NLST Outcomes Tool (RNOT)</w:t>
            </w:r>
          </w:p>
        </w:tc>
        <w:tc>
          <w:tcPr>
            <w:tcW w:w="2665" w:type="dxa"/>
            <w:shd w:val="clear" w:color="000000" w:fill="E7E6E6"/>
            <w:hideMark/>
          </w:tcPr>
          <w:p w14:paraId="686F45C4" w14:textId="77777777" w:rsidR="000D390B" w:rsidRPr="00010EDF" w:rsidRDefault="000D390B" w:rsidP="000D390B">
            <w:pPr>
              <w:spacing w:after="0" w:line="240" w:lineRule="auto"/>
              <w:rPr>
                <w:rFonts w:eastAsia="Times New Roman" w:cstheme="minorHAnsi"/>
                <w:color w:val="000000"/>
                <w:lang w:eastAsia="en-GB"/>
              </w:rPr>
            </w:pPr>
            <w:r w:rsidRPr="00010EDF">
              <w:rPr>
                <w:rFonts w:eastAsia="Times New Roman" w:cstheme="minorHAnsi"/>
                <w:color w:val="000000"/>
                <w:lang w:eastAsia="en-GB"/>
              </w:rPr>
              <w:t>Interactive risk assessment web tool</w:t>
            </w:r>
          </w:p>
        </w:tc>
      </w:tr>
      <w:tr w:rsidR="000D390B" w:rsidRPr="00010EDF" w14:paraId="0E4E5ED1" w14:textId="77777777" w:rsidTr="00974C8B">
        <w:trPr>
          <w:trHeight w:val="1560"/>
        </w:trPr>
        <w:tc>
          <w:tcPr>
            <w:tcW w:w="1560" w:type="dxa"/>
            <w:shd w:val="clear" w:color="auto" w:fill="auto"/>
            <w:hideMark/>
          </w:tcPr>
          <w:p w14:paraId="5FDE4602" w14:textId="77777777" w:rsidR="000D390B" w:rsidRPr="00010EDF" w:rsidRDefault="000D390B" w:rsidP="000D390B">
            <w:pPr>
              <w:spacing w:after="0" w:line="240" w:lineRule="auto"/>
              <w:rPr>
                <w:rFonts w:eastAsia="Times New Roman" w:cstheme="minorHAnsi"/>
                <w:color w:val="000000"/>
                <w:lang w:eastAsia="en-GB"/>
              </w:rPr>
            </w:pPr>
            <w:r w:rsidRPr="00010EDF">
              <w:rPr>
                <w:rFonts w:eastAsia="Times New Roman" w:cstheme="minorHAnsi"/>
                <w:color w:val="000000"/>
                <w:lang w:eastAsia="en-GB"/>
              </w:rPr>
              <w:lastRenderedPageBreak/>
              <w:t>Raz et al., 2020</w:t>
            </w:r>
          </w:p>
        </w:tc>
        <w:tc>
          <w:tcPr>
            <w:tcW w:w="1145" w:type="dxa"/>
            <w:shd w:val="clear" w:color="auto" w:fill="auto"/>
            <w:hideMark/>
          </w:tcPr>
          <w:p w14:paraId="6D30ADE4" w14:textId="77777777" w:rsidR="000D390B" w:rsidRPr="00010EDF" w:rsidRDefault="000D390B" w:rsidP="000D390B">
            <w:pPr>
              <w:spacing w:after="0" w:line="240" w:lineRule="auto"/>
              <w:rPr>
                <w:rFonts w:eastAsia="Times New Roman" w:cstheme="minorHAnsi"/>
                <w:color w:val="000000"/>
                <w:lang w:eastAsia="en-GB"/>
              </w:rPr>
            </w:pPr>
            <w:r w:rsidRPr="00010EDF">
              <w:rPr>
                <w:rFonts w:eastAsia="Times New Roman" w:cstheme="minorHAnsi"/>
                <w:color w:val="000000"/>
                <w:lang w:eastAsia="en-GB"/>
              </w:rPr>
              <w:t>USA </w:t>
            </w:r>
          </w:p>
        </w:tc>
        <w:tc>
          <w:tcPr>
            <w:tcW w:w="1832" w:type="dxa"/>
            <w:shd w:val="clear" w:color="auto" w:fill="auto"/>
            <w:hideMark/>
          </w:tcPr>
          <w:p w14:paraId="7F8BE4A2" w14:textId="77777777" w:rsidR="000D390B" w:rsidRPr="00010EDF" w:rsidRDefault="000D390B" w:rsidP="000D390B">
            <w:pPr>
              <w:spacing w:after="0" w:line="240" w:lineRule="auto"/>
              <w:rPr>
                <w:rFonts w:eastAsia="Times New Roman" w:cstheme="minorHAnsi"/>
                <w:color w:val="000000"/>
                <w:lang w:eastAsia="en-GB"/>
              </w:rPr>
            </w:pPr>
            <w:r w:rsidRPr="00010EDF">
              <w:rPr>
                <w:rFonts w:eastAsia="Times New Roman" w:cstheme="minorHAnsi"/>
                <w:color w:val="000000"/>
                <w:lang w:eastAsia="en-GB"/>
              </w:rPr>
              <w:t>RCT</w:t>
            </w:r>
          </w:p>
        </w:tc>
        <w:tc>
          <w:tcPr>
            <w:tcW w:w="1843" w:type="dxa"/>
            <w:shd w:val="clear" w:color="auto" w:fill="auto"/>
            <w:hideMark/>
          </w:tcPr>
          <w:p w14:paraId="34CF0EC4" w14:textId="77777777" w:rsidR="000D390B" w:rsidRPr="00010EDF" w:rsidRDefault="000D390B" w:rsidP="000D390B">
            <w:pPr>
              <w:spacing w:after="0" w:line="240" w:lineRule="auto"/>
              <w:rPr>
                <w:rFonts w:eastAsia="Times New Roman" w:cstheme="minorHAnsi"/>
                <w:color w:val="000000"/>
                <w:lang w:eastAsia="en-GB"/>
              </w:rPr>
            </w:pPr>
            <w:r w:rsidRPr="00010EDF">
              <w:rPr>
                <w:rFonts w:eastAsia="Times New Roman" w:cstheme="minorHAnsi"/>
                <w:color w:val="000000"/>
                <w:lang w:eastAsia="en-GB"/>
              </w:rPr>
              <w:t xml:space="preserve">1281 patients </w:t>
            </w:r>
          </w:p>
        </w:tc>
        <w:tc>
          <w:tcPr>
            <w:tcW w:w="4110" w:type="dxa"/>
            <w:shd w:val="clear" w:color="auto" w:fill="auto"/>
            <w:hideMark/>
          </w:tcPr>
          <w:p w14:paraId="06764F0C" w14:textId="58CAE9BE" w:rsidR="000D390B" w:rsidRPr="00010EDF" w:rsidRDefault="000D390B" w:rsidP="000D390B">
            <w:pPr>
              <w:spacing w:after="0" w:line="240" w:lineRule="auto"/>
              <w:rPr>
                <w:rFonts w:eastAsia="Times New Roman" w:cstheme="minorHAnsi"/>
                <w:color w:val="000000"/>
                <w:lang w:eastAsia="en-GB"/>
              </w:rPr>
            </w:pPr>
            <w:r w:rsidRPr="00010EDF">
              <w:rPr>
                <w:rFonts w:eastAsia="Times New Roman" w:cstheme="minorHAnsi"/>
                <w:color w:val="000000"/>
                <w:lang w:eastAsia="en-GB"/>
              </w:rPr>
              <w:t>To provide information on lung cancer, LCS, eligibility, what to expect, and</w:t>
            </w:r>
            <w:r w:rsidRPr="00010EDF">
              <w:rPr>
                <w:rFonts w:eastAsia="Times New Roman" w:cstheme="minorHAnsi"/>
                <w:color w:val="000000"/>
                <w:lang w:eastAsia="en-GB"/>
              </w:rPr>
              <w:br/>
              <w:t xml:space="preserve">decision-making assistance for eligible patients receiving smoking cessation counselling </w:t>
            </w:r>
          </w:p>
        </w:tc>
        <w:tc>
          <w:tcPr>
            <w:tcW w:w="2268" w:type="dxa"/>
            <w:shd w:val="clear" w:color="auto" w:fill="auto"/>
            <w:hideMark/>
          </w:tcPr>
          <w:p w14:paraId="03C32AAC" w14:textId="5D7B052F" w:rsidR="000D390B" w:rsidRPr="00472B0A" w:rsidRDefault="000D390B" w:rsidP="00472B0A">
            <w:pPr>
              <w:pStyle w:val="ListParagraph"/>
              <w:numPr>
                <w:ilvl w:val="0"/>
                <w:numId w:val="8"/>
              </w:numPr>
              <w:spacing w:after="0" w:line="240" w:lineRule="auto"/>
              <w:rPr>
                <w:rFonts w:eastAsia="Times New Roman" w:cstheme="minorHAnsi"/>
                <w:color w:val="000000"/>
                <w:lang w:eastAsia="en-GB"/>
              </w:rPr>
            </w:pPr>
            <w:r w:rsidRPr="00472B0A">
              <w:rPr>
                <w:rFonts w:eastAsia="Times New Roman" w:cstheme="minorHAnsi"/>
                <w:color w:val="000000"/>
                <w:lang w:eastAsia="en-GB"/>
              </w:rPr>
              <w:t>Lung Cancer Screening: Options</w:t>
            </w:r>
          </w:p>
        </w:tc>
        <w:tc>
          <w:tcPr>
            <w:tcW w:w="2665" w:type="dxa"/>
            <w:shd w:val="clear" w:color="auto" w:fill="auto"/>
            <w:hideMark/>
          </w:tcPr>
          <w:p w14:paraId="7148BB82" w14:textId="22D82F9F" w:rsidR="000D390B" w:rsidRPr="00010EDF" w:rsidRDefault="000D390B" w:rsidP="000D390B">
            <w:pPr>
              <w:spacing w:after="0" w:line="240" w:lineRule="auto"/>
              <w:rPr>
                <w:rFonts w:eastAsia="Times New Roman" w:cstheme="minorHAnsi"/>
                <w:color w:val="000000"/>
                <w:lang w:eastAsia="en-GB"/>
              </w:rPr>
            </w:pPr>
            <w:r w:rsidRPr="00010EDF">
              <w:rPr>
                <w:rFonts w:eastAsia="Times New Roman" w:cstheme="minorHAnsi"/>
                <w:color w:val="000000"/>
                <w:lang w:eastAsia="en-GB"/>
              </w:rPr>
              <w:t>Online educational video</w:t>
            </w:r>
          </w:p>
        </w:tc>
      </w:tr>
      <w:tr w:rsidR="000D390B" w:rsidRPr="00010EDF" w14:paraId="39F3E6C1" w14:textId="77777777" w:rsidTr="00010EDF">
        <w:trPr>
          <w:trHeight w:val="1826"/>
        </w:trPr>
        <w:tc>
          <w:tcPr>
            <w:tcW w:w="1560" w:type="dxa"/>
            <w:shd w:val="clear" w:color="auto" w:fill="auto"/>
            <w:hideMark/>
          </w:tcPr>
          <w:p w14:paraId="6F9843AD" w14:textId="77777777" w:rsidR="000D390B" w:rsidRPr="00010EDF" w:rsidRDefault="000D390B" w:rsidP="000D390B">
            <w:pPr>
              <w:spacing w:after="0" w:line="240" w:lineRule="auto"/>
              <w:rPr>
                <w:rFonts w:eastAsia="Times New Roman" w:cstheme="minorHAnsi"/>
                <w:color w:val="000000"/>
                <w:lang w:eastAsia="en-GB"/>
              </w:rPr>
            </w:pPr>
            <w:r w:rsidRPr="00010EDF">
              <w:rPr>
                <w:rFonts w:eastAsia="Times New Roman" w:cstheme="minorHAnsi"/>
                <w:color w:val="000000"/>
                <w:lang w:eastAsia="en-GB"/>
              </w:rPr>
              <w:t>Elliot et al., 2021</w:t>
            </w:r>
          </w:p>
        </w:tc>
        <w:tc>
          <w:tcPr>
            <w:tcW w:w="1145" w:type="dxa"/>
            <w:shd w:val="clear" w:color="auto" w:fill="auto"/>
            <w:hideMark/>
          </w:tcPr>
          <w:p w14:paraId="3F693630" w14:textId="77777777" w:rsidR="000D390B" w:rsidRPr="00010EDF" w:rsidRDefault="000D390B" w:rsidP="000D390B">
            <w:pPr>
              <w:spacing w:after="0" w:line="240" w:lineRule="auto"/>
              <w:rPr>
                <w:rFonts w:eastAsia="Times New Roman" w:cstheme="minorHAnsi"/>
                <w:color w:val="000000"/>
                <w:lang w:eastAsia="en-GB"/>
              </w:rPr>
            </w:pPr>
            <w:r w:rsidRPr="00010EDF">
              <w:rPr>
                <w:rFonts w:eastAsia="Times New Roman" w:cstheme="minorHAnsi"/>
                <w:color w:val="000000"/>
                <w:lang w:eastAsia="en-GB"/>
              </w:rPr>
              <w:t>USA</w:t>
            </w:r>
          </w:p>
        </w:tc>
        <w:tc>
          <w:tcPr>
            <w:tcW w:w="1832" w:type="dxa"/>
            <w:shd w:val="clear" w:color="auto" w:fill="auto"/>
            <w:hideMark/>
          </w:tcPr>
          <w:p w14:paraId="4250B078" w14:textId="77777777" w:rsidR="000D390B" w:rsidRPr="00010EDF" w:rsidRDefault="000D390B" w:rsidP="000D390B">
            <w:pPr>
              <w:spacing w:after="0" w:line="240" w:lineRule="auto"/>
              <w:rPr>
                <w:rFonts w:eastAsia="Times New Roman" w:cstheme="minorHAnsi"/>
                <w:color w:val="000000"/>
                <w:lang w:eastAsia="en-GB"/>
              </w:rPr>
            </w:pPr>
            <w:r w:rsidRPr="00010EDF">
              <w:rPr>
                <w:rFonts w:eastAsia="Times New Roman" w:cstheme="minorHAnsi"/>
                <w:color w:val="000000"/>
                <w:lang w:eastAsia="en-GB"/>
              </w:rPr>
              <w:t>Clinic-randomized trial</w:t>
            </w:r>
          </w:p>
        </w:tc>
        <w:tc>
          <w:tcPr>
            <w:tcW w:w="1843" w:type="dxa"/>
            <w:shd w:val="clear" w:color="auto" w:fill="auto"/>
            <w:hideMark/>
          </w:tcPr>
          <w:p w14:paraId="2C8ECE0D" w14:textId="77777777" w:rsidR="000D390B" w:rsidRPr="00010EDF" w:rsidRDefault="000D390B" w:rsidP="000D390B">
            <w:pPr>
              <w:spacing w:after="0" w:line="240" w:lineRule="auto"/>
              <w:rPr>
                <w:rFonts w:eastAsia="Times New Roman" w:cstheme="minorHAnsi"/>
                <w:color w:val="000000"/>
                <w:lang w:eastAsia="en-GB"/>
              </w:rPr>
            </w:pPr>
            <w:r w:rsidRPr="00010EDF">
              <w:rPr>
                <w:rFonts w:eastAsia="Times New Roman" w:cstheme="minorHAnsi"/>
                <w:color w:val="000000"/>
                <w:lang w:eastAsia="en-GB"/>
              </w:rPr>
              <w:t>34 healthcare clinics</w:t>
            </w:r>
          </w:p>
        </w:tc>
        <w:tc>
          <w:tcPr>
            <w:tcW w:w="4110" w:type="dxa"/>
            <w:shd w:val="clear" w:color="auto" w:fill="auto"/>
            <w:hideMark/>
          </w:tcPr>
          <w:p w14:paraId="7D83961F" w14:textId="4FC3DB19" w:rsidR="000D390B" w:rsidRPr="00010EDF" w:rsidRDefault="000D390B" w:rsidP="000D390B">
            <w:pPr>
              <w:spacing w:after="0" w:line="240" w:lineRule="auto"/>
              <w:rPr>
                <w:rFonts w:eastAsia="Times New Roman" w:cstheme="minorHAnsi"/>
                <w:color w:val="000000"/>
                <w:lang w:eastAsia="en-GB"/>
              </w:rPr>
            </w:pPr>
            <w:r w:rsidRPr="00010EDF">
              <w:rPr>
                <w:rFonts w:eastAsia="Times New Roman" w:cstheme="minorHAnsi"/>
                <w:color w:val="000000"/>
                <w:lang w:eastAsia="en-GB"/>
              </w:rPr>
              <w:t xml:space="preserve">Used to give patient-specific treatment suggestions to help both patient and </w:t>
            </w:r>
            <w:r>
              <w:rPr>
                <w:rFonts w:eastAsia="Times New Roman" w:cstheme="minorHAnsi"/>
                <w:color w:val="000000"/>
                <w:lang w:eastAsia="en-GB"/>
              </w:rPr>
              <w:t>clinician</w:t>
            </w:r>
            <w:r w:rsidRPr="00010EDF">
              <w:rPr>
                <w:rFonts w:eastAsia="Times New Roman" w:cstheme="minorHAnsi"/>
                <w:color w:val="000000"/>
                <w:lang w:eastAsia="en-GB"/>
              </w:rPr>
              <w:t xml:space="preserve"> understand the patient’s risk for cancers. SDM tool provided overview of screening benefits, risks, and structured decision making.</w:t>
            </w:r>
          </w:p>
        </w:tc>
        <w:tc>
          <w:tcPr>
            <w:tcW w:w="2268" w:type="dxa"/>
            <w:shd w:val="clear" w:color="000000" w:fill="E7E6E6"/>
            <w:hideMark/>
          </w:tcPr>
          <w:p w14:paraId="3C231574" w14:textId="4B04D5C8" w:rsidR="000D390B" w:rsidRPr="00472B0A" w:rsidRDefault="000D390B" w:rsidP="00472B0A">
            <w:pPr>
              <w:pStyle w:val="ListParagraph"/>
              <w:numPr>
                <w:ilvl w:val="0"/>
                <w:numId w:val="8"/>
              </w:numPr>
              <w:spacing w:after="0" w:line="240" w:lineRule="auto"/>
              <w:rPr>
                <w:rFonts w:eastAsia="Times New Roman" w:cstheme="minorHAnsi"/>
                <w:color w:val="000000"/>
                <w:lang w:eastAsia="en-GB"/>
              </w:rPr>
            </w:pPr>
            <w:r w:rsidRPr="00472B0A">
              <w:rPr>
                <w:rFonts w:eastAsia="Times New Roman" w:cstheme="minorHAnsi"/>
                <w:color w:val="000000"/>
                <w:lang w:eastAsia="en-GB"/>
              </w:rPr>
              <w:t>The CPW and SDM tool: 'Lung cancer screening: making a choice'</w:t>
            </w:r>
          </w:p>
        </w:tc>
        <w:tc>
          <w:tcPr>
            <w:tcW w:w="2665" w:type="dxa"/>
            <w:shd w:val="clear" w:color="000000" w:fill="E7E6E6"/>
            <w:hideMark/>
          </w:tcPr>
          <w:p w14:paraId="28FAD617" w14:textId="77777777" w:rsidR="000D390B" w:rsidRPr="00010EDF" w:rsidRDefault="000D390B" w:rsidP="000D390B">
            <w:pPr>
              <w:spacing w:after="0" w:line="240" w:lineRule="auto"/>
              <w:rPr>
                <w:rFonts w:eastAsia="Times New Roman" w:cstheme="minorHAnsi"/>
                <w:color w:val="000000"/>
                <w:lang w:eastAsia="en-GB"/>
              </w:rPr>
            </w:pPr>
            <w:r w:rsidRPr="00010EDF">
              <w:rPr>
                <w:rFonts w:eastAsia="Times New Roman" w:cstheme="minorHAnsi"/>
                <w:color w:val="000000"/>
                <w:lang w:eastAsia="en-GB"/>
              </w:rPr>
              <w:t>2-page SDM leaflet</w:t>
            </w:r>
          </w:p>
        </w:tc>
      </w:tr>
      <w:tr w:rsidR="000D390B" w:rsidRPr="00010EDF" w14:paraId="75A22A71" w14:textId="77777777" w:rsidTr="00010EDF">
        <w:trPr>
          <w:trHeight w:val="408"/>
        </w:trPr>
        <w:tc>
          <w:tcPr>
            <w:tcW w:w="15423" w:type="dxa"/>
            <w:gridSpan w:val="7"/>
            <w:shd w:val="clear" w:color="auto" w:fill="auto"/>
          </w:tcPr>
          <w:p w14:paraId="6229B8C4" w14:textId="7DF36CDE" w:rsidR="000D390B" w:rsidRPr="00010EDF" w:rsidRDefault="000D390B" w:rsidP="000D390B">
            <w:pPr>
              <w:rPr>
                <w:rFonts w:cstheme="minorHAnsi"/>
              </w:rPr>
            </w:pPr>
            <w:r w:rsidRPr="00010EDF">
              <w:rPr>
                <w:rFonts w:cstheme="minorHAnsi"/>
              </w:rPr>
              <w:t>*Uses two DSTs within study</w:t>
            </w:r>
          </w:p>
        </w:tc>
      </w:tr>
    </w:tbl>
    <w:p w14:paraId="5CE84F01" w14:textId="77777777" w:rsidR="00A00ED2" w:rsidRDefault="00A00ED2" w:rsidP="00A00ED2"/>
    <w:p w14:paraId="572BD1D9" w14:textId="71BE6856" w:rsidR="00A00ED2" w:rsidRDefault="00A00ED2" w:rsidP="00A00ED2"/>
    <w:p w14:paraId="30B5B2B7" w14:textId="4595D98B" w:rsidR="005757E2" w:rsidRDefault="005757E2" w:rsidP="00A00ED2"/>
    <w:p w14:paraId="20C772C7" w14:textId="1E8B087F" w:rsidR="005757E2" w:rsidRDefault="005757E2" w:rsidP="00A00ED2"/>
    <w:p w14:paraId="56D1BF8F" w14:textId="47AEBF78" w:rsidR="005757E2" w:rsidRDefault="005757E2" w:rsidP="00A00ED2"/>
    <w:p w14:paraId="15F4355D" w14:textId="54AFF14C" w:rsidR="005757E2" w:rsidRDefault="005757E2" w:rsidP="00A00ED2"/>
    <w:p w14:paraId="7CC8D981" w14:textId="404D3574" w:rsidR="005757E2" w:rsidRDefault="005757E2" w:rsidP="00A00ED2"/>
    <w:p w14:paraId="6D088C43" w14:textId="33F97A28" w:rsidR="005757E2" w:rsidRDefault="005757E2" w:rsidP="00A00ED2"/>
    <w:p w14:paraId="04D03277" w14:textId="77777777" w:rsidR="00616B84" w:rsidRDefault="00616B84" w:rsidP="00A00ED2"/>
    <w:p w14:paraId="25F6438D" w14:textId="77777777" w:rsidR="005757E2" w:rsidRDefault="005757E2" w:rsidP="005757E2">
      <w:pPr>
        <w:rPr>
          <w:b/>
          <w:bCs/>
        </w:rPr>
      </w:pPr>
    </w:p>
    <w:p w14:paraId="75F24520" w14:textId="77777777" w:rsidR="00616B84" w:rsidRDefault="00616B84" w:rsidP="005757E2">
      <w:pPr>
        <w:rPr>
          <w:b/>
          <w:bCs/>
        </w:rPr>
        <w:sectPr w:rsidR="00616B84" w:rsidSect="003A27EF">
          <w:pgSz w:w="16838" w:h="11906" w:orient="landscape"/>
          <w:pgMar w:top="1440" w:right="1440" w:bottom="1440" w:left="1440" w:header="709" w:footer="709" w:gutter="0"/>
          <w:cols w:space="708"/>
          <w:docGrid w:linePitch="360"/>
        </w:sectPr>
      </w:pPr>
    </w:p>
    <w:p w14:paraId="4E4C0603" w14:textId="52F608E2" w:rsidR="003D7DD6" w:rsidRPr="003D7DD6" w:rsidRDefault="003D7DD6" w:rsidP="00A00ED2">
      <w:pPr>
        <w:rPr>
          <w:b/>
          <w:bCs/>
        </w:rPr>
      </w:pPr>
      <w:r>
        <w:rPr>
          <w:b/>
          <w:bCs/>
        </w:rPr>
        <w:lastRenderedPageBreak/>
        <w:t>List of websites and reference for the studies and decision support tools in Supplementary Table 3</w:t>
      </w:r>
    </w:p>
    <w:p w14:paraId="70BCD1FB" w14:textId="09BAB99B" w:rsidR="00A00ED2" w:rsidRDefault="003D7DD6" w:rsidP="00A00ED2">
      <w:r>
        <w:t>References for o</w:t>
      </w:r>
      <w:r w:rsidR="00A00ED2">
        <w:t>penly available DSTs</w:t>
      </w:r>
    </w:p>
    <w:p w14:paraId="16D07E8D" w14:textId="21082C72" w:rsidR="00A00ED2" w:rsidRDefault="00362D21" w:rsidP="00472B0A">
      <w:pPr>
        <w:ind w:left="360"/>
      </w:pPr>
      <w:r>
        <w:t xml:space="preserve">5. </w:t>
      </w:r>
      <w:r w:rsidR="00A00ED2">
        <w:t xml:space="preserve">Should I screen?: </w:t>
      </w:r>
      <w:hyperlink r:id="rId8" w:history="1">
        <w:r w:rsidR="00A00ED2" w:rsidRPr="00477708">
          <w:rPr>
            <w:rStyle w:val="Hyperlink"/>
          </w:rPr>
          <w:t>https://shouldiscreen.com/English/home</w:t>
        </w:r>
      </w:hyperlink>
    </w:p>
    <w:p w14:paraId="57939E25" w14:textId="7FE6D6FF" w:rsidR="00A00ED2" w:rsidRDefault="00362D21" w:rsidP="00472B0A">
      <w:pPr>
        <w:ind w:left="360"/>
      </w:pPr>
      <w:r>
        <w:t xml:space="preserve">6. </w:t>
      </w:r>
      <w:r w:rsidR="00A00ED2" w:rsidRPr="00EF58DB">
        <w:t xml:space="preserve">Screening for lung Cancer </w:t>
      </w:r>
      <w:r w:rsidR="00A00ED2">
        <w:t>:</w:t>
      </w:r>
      <w:r w:rsidR="00A00ED2" w:rsidRPr="00EF58DB">
        <w:t xml:space="preserve"> </w:t>
      </w:r>
      <w:hyperlink r:id="rId9" w:history="1">
        <w:r w:rsidR="00A00ED2" w:rsidRPr="00477708">
          <w:rPr>
            <w:rStyle w:val="Hyperlink"/>
          </w:rPr>
          <w:t>https://www.prevention.va.gov/docs/LungCancerScreeningHandout.pdf</w:t>
        </w:r>
      </w:hyperlink>
    </w:p>
    <w:p w14:paraId="5526D0C0" w14:textId="41E16194" w:rsidR="00A00ED2" w:rsidRDefault="00362D21" w:rsidP="00472B0A">
      <w:pPr>
        <w:ind w:left="360"/>
      </w:pPr>
      <w:r>
        <w:t xml:space="preserve">9. </w:t>
      </w:r>
      <w:r w:rsidR="00A00ED2" w:rsidRPr="00EF58DB">
        <w:t>Is lung cancer screening right for me?</w:t>
      </w:r>
      <w:r w:rsidR="00A00ED2">
        <w:t xml:space="preserve">: </w:t>
      </w:r>
      <w:hyperlink r:id="rId10" w:history="1">
        <w:r w:rsidR="00A00ED2" w:rsidRPr="00477708">
          <w:rPr>
            <w:rStyle w:val="Hyperlink"/>
          </w:rPr>
          <w:t>https://effectivehealthcare.ahrq.gov/decision-aids/lung-cancer-screening/decisionmaking-tool.html</w:t>
        </w:r>
      </w:hyperlink>
    </w:p>
    <w:p w14:paraId="4D233163" w14:textId="7832252B" w:rsidR="00A00ED2" w:rsidRPr="00EF58DB" w:rsidRDefault="00362D21" w:rsidP="00472B0A">
      <w:pPr>
        <w:ind w:left="360"/>
      </w:pPr>
      <w:r>
        <w:t xml:space="preserve">11. </w:t>
      </w:r>
      <w:r w:rsidR="00A00ED2" w:rsidRPr="00EF58DB">
        <w:t>FREQUENTLY ASKED QUESTIONS ABOUT LUNG CANCER SCREENING -</w:t>
      </w:r>
      <w:r w:rsidR="00A00ED2">
        <w:t xml:space="preserve"> </w:t>
      </w:r>
      <w:hyperlink r:id="rId11" w:history="1">
        <w:r w:rsidR="00A00ED2" w:rsidRPr="00362D21">
          <w:rPr>
            <w:rFonts w:ascii="Calibri" w:eastAsia="Times New Roman" w:hAnsi="Calibri" w:cs="Calibri"/>
            <w:color w:val="0563C1"/>
            <w:sz w:val="24"/>
            <w:szCs w:val="24"/>
            <w:u w:val="single"/>
            <w:lang w:eastAsia="en-GB"/>
          </w:rPr>
          <w:t>Fukunaga 2021.pdf</w:t>
        </w:r>
      </w:hyperlink>
    </w:p>
    <w:p w14:paraId="5A2A826C" w14:textId="5949BBB6" w:rsidR="00A00ED2" w:rsidRPr="00EF58DB" w:rsidRDefault="00362D21" w:rsidP="00472B0A">
      <w:pPr>
        <w:ind w:left="360"/>
      </w:pPr>
      <w:r>
        <w:t xml:space="preserve">12. </w:t>
      </w:r>
      <w:r w:rsidRPr="00EF58DB">
        <w:t xml:space="preserve"> </w:t>
      </w:r>
      <w:r w:rsidR="00A00ED2" w:rsidRPr="00EF58DB">
        <w:t>Tomography Lung Cancr screening. Is it right for me? -</w:t>
      </w:r>
      <w:r w:rsidR="00A00ED2">
        <w:t xml:space="preserve"> </w:t>
      </w:r>
      <w:hyperlink r:id="rId12" w:history="1">
        <w:r w:rsidR="00A00ED2" w:rsidRPr="00362D21">
          <w:rPr>
            <w:rFonts w:ascii="Calibri" w:eastAsia="Times New Roman" w:hAnsi="Calibri" w:cs="Calibri"/>
            <w:color w:val="0563C1"/>
            <w:sz w:val="24"/>
            <w:szCs w:val="24"/>
            <w:u w:val="single"/>
            <w:lang w:eastAsia="en-GB"/>
          </w:rPr>
          <w:t>Hart.pdf</w:t>
        </w:r>
      </w:hyperlink>
    </w:p>
    <w:p w14:paraId="2BDA52CF" w14:textId="132D38B3" w:rsidR="00A00ED2" w:rsidRPr="00362D21" w:rsidRDefault="00362D21" w:rsidP="00472B0A">
      <w:pPr>
        <w:ind w:left="360"/>
        <w:rPr>
          <w:u w:val="single"/>
        </w:rPr>
      </w:pPr>
      <w:r>
        <w:t xml:space="preserve">13. </w:t>
      </w:r>
      <w:r w:rsidR="00A00ED2" w:rsidRPr="0086021B">
        <w:t>IT'S YOUR CHOICE</w:t>
      </w:r>
      <w:r w:rsidR="00A00ED2">
        <w:t xml:space="preserve">: </w:t>
      </w:r>
      <w:hyperlink r:id="rId13" w:history="1">
        <w:r w:rsidR="00A00ED2" w:rsidRPr="0086021B">
          <w:rPr>
            <w:rStyle w:val="Hyperlink"/>
          </w:rPr>
          <w:t>Manners -its your choice.pdf</w:t>
        </w:r>
      </w:hyperlink>
    </w:p>
    <w:p w14:paraId="71A7A66A" w14:textId="7370E2A4" w:rsidR="00A00ED2" w:rsidRPr="00362D21" w:rsidRDefault="00362D21" w:rsidP="00472B0A">
      <w:pPr>
        <w:ind w:left="360"/>
        <w:rPr>
          <w:u w:val="single"/>
        </w:rPr>
      </w:pPr>
      <w:r>
        <w:t xml:space="preserve">14. </w:t>
      </w:r>
      <w:r w:rsidR="00A00ED2" w:rsidRPr="0086021B">
        <w:t>Should I start having yearly screening for lung cancer? -</w:t>
      </w:r>
      <w:r w:rsidR="00A00ED2" w:rsidRPr="00362D21">
        <w:rPr>
          <w:rFonts w:ascii="Calibri" w:hAnsi="Calibri" w:cs="Calibri"/>
          <w:color w:val="0563C1"/>
          <w:u w:val="single"/>
        </w:rPr>
        <w:t xml:space="preserve"> </w:t>
      </w:r>
      <w:hyperlink r:id="rId14" w:history="1">
        <w:r w:rsidR="00A00ED2" w:rsidRPr="0086021B">
          <w:rPr>
            <w:rStyle w:val="Hyperlink"/>
          </w:rPr>
          <w:t>https://vimeo.com/192026567/7754172812</w:t>
        </w:r>
      </w:hyperlink>
    </w:p>
    <w:p w14:paraId="47A81AD5" w14:textId="02C8FE46" w:rsidR="00A00ED2" w:rsidRPr="00362D21" w:rsidRDefault="00362D21" w:rsidP="00472B0A">
      <w:pPr>
        <w:ind w:left="360"/>
        <w:rPr>
          <w:u w:val="single"/>
        </w:rPr>
      </w:pPr>
      <w:r>
        <w:t xml:space="preserve">15. </w:t>
      </w:r>
      <w:r w:rsidR="00A00ED2" w:rsidRPr="0086021B">
        <w:t xml:space="preserve">Lung cancer screening - the facts - </w:t>
      </w:r>
      <w:hyperlink r:id="rId15" w:history="1">
        <w:r w:rsidR="00A00ED2" w:rsidRPr="0086021B">
          <w:rPr>
            <w:rStyle w:val="Hyperlink"/>
          </w:rPr>
          <w:t>https://www.youtube.com/watch?v=U3oirXkufno</w:t>
        </w:r>
      </w:hyperlink>
    </w:p>
    <w:p w14:paraId="171A2DA1" w14:textId="4124C1E0" w:rsidR="00A00ED2" w:rsidRDefault="00362D21" w:rsidP="00472B0A">
      <w:pPr>
        <w:ind w:left="360"/>
      </w:pPr>
      <w:r>
        <w:t xml:space="preserve">16. </w:t>
      </w:r>
      <w:r w:rsidR="00A00ED2" w:rsidRPr="0086021B">
        <w:t>Lung Health Check: Informat</w:t>
      </w:r>
      <w:r w:rsidR="00A00ED2">
        <w:t>i</w:t>
      </w:r>
      <w:r w:rsidR="00A00ED2" w:rsidRPr="0086021B">
        <w:t>on on what's involved</w:t>
      </w:r>
      <w:r w:rsidR="00A00ED2">
        <w:t xml:space="preserve">: </w:t>
      </w:r>
      <w:hyperlink r:id="rId16" w:history="1">
        <w:r w:rsidR="00A00ED2" w:rsidRPr="00477708">
          <w:rPr>
            <w:rStyle w:val="Hyperlink"/>
          </w:rPr>
          <w:t>file:///C:/Users/mbasa/Downloads/AnnalsATS.201811-841OC_ruparel_data_supplement.pdf</w:t>
        </w:r>
      </w:hyperlink>
    </w:p>
    <w:p w14:paraId="62554191" w14:textId="564A46D5" w:rsidR="00A00ED2" w:rsidRDefault="00362D21" w:rsidP="00472B0A">
      <w:pPr>
        <w:ind w:left="360"/>
      </w:pPr>
      <w:r>
        <w:t xml:space="preserve">17. </w:t>
      </w:r>
      <w:r w:rsidR="00A00ED2" w:rsidRPr="0086021B">
        <w:t xml:space="preserve">Lung cancer screening - Early detection saves lives - </w:t>
      </w:r>
      <w:hyperlink r:id="rId17" w:history="1">
        <w:r w:rsidR="00A00ED2" w:rsidRPr="00477708">
          <w:rPr>
            <w:rStyle w:val="Hyperlink"/>
          </w:rPr>
          <w:t>https://link.springer.com/article/10.1007/s13187-018-1362-4/figures/1</w:t>
        </w:r>
      </w:hyperlink>
    </w:p>
    <w:p w14:paraId="7BC14DD6" w14:textId="393355F2" w:rsidR="00A00ED2" w:rsidRPr="00362D21" w:rsidRDefault="00362D21" w:rsidP="00472B0A">
      <w:pPr>
        <w:ind w:left="360"/>
        <w:rPr>
          <w:u w:val="single"/>
        </w:rPr>
      </w:pPr>
      <w:r>
        <w:t xml:space="preserve">18. </w:t>
      </w:r>
      <w:r w:rsidR="00A00ED2" w:rsidRPr="0086021B">
        <w:t xml:space="preserve">Lung cancer screening: Is it right for me? - </w:t>
      </w:r>
      <w:hyperlink r:id="rId18" w:history="1">
        <w:r w:rsidR="00A00ED2" w:rsidRPr="0086021B">
          <w:rPr>
            <w:rStyle w:val="Hyperlink"/>
          </w:rPr>
          <w:t>https://www.youtube.com/watch?v=wir3w1eUAJk&amp;feature=youtu.be</w:t>
        </w:r>
      </w:hyperlink>
    </w:p>
    <w:p w14:paraId="41D3F5BD" w14:textId="2EB8880B" w:rsidR="00A00ED2" w:rsidRPr="0086021B" w:rsidRDefault="00362D21" w:rsidP="00472B0A">
      <w:pPr>
        <w:ind w:left="360"/>
      </w:pPr>
      <w:r>
        <w:t xml:space="preserve">19. </w:t>
      </w:r>
      <w:r w:rsidR="00A00ED2">
        <w:t xml:space="preserve">Lung cancer screening: Is it right for me?: </w:t>
      </w:r>
      <w:r w:rsidR="00A00ED2" w:rsidRPr="0086021B">
        <w:t>https://www.youtube.com/watch?v=IczfHH4_Lfg</w:t>
      </w:r>
    </w:p>
    <w:p w14:paraId="0E1CBFD4" w14:textId="2FA9468B" w:rsidR="00A00ED2" w:rsidRPr="0086021B" w:rsidRDefault="00362D21" w:rsidP="00472B0A">
      <w:pPr>
        <w:ind w:left="360"/>
      </w:pPr>
      <w:r>
        <w:t xml:space="preserve">20. </w:t>
      </w:r>
      <w:r w:rsidR="00A00ED2" w:rsidRPr="0086021B">
        <w:t>the Risk-Based NLST Outcomes Tool (RNOT)</w:t>
      </w:r>
      <w:r w:rsidR="00A00ED2">
        <w:t xml:space="preserve">: </w:t>
      </w:r>
      <w:hyperlink r:id="rId19" w:anchor="!/" w:history="1">
        <w:r w:rsidR="00A00ED2" w:rsidRPr="00477708">
          <w:rPr>
            <w:rStyle w:val="Hyperlink"/>
          </w:rPr>
          <w:t>https://analysistools.cancer.gov/lungCancerScreening/#!/</w:t>
        </w:r>
      </w:hyperlink>
    </w:p>
    <w:p w14:paraId="7FF7D917" w14:textId="070D5E40" w:rsidR="00A00ED2" w:rsidRDefault="00362D21" w:rsidP="00472B0A">
      <w:pPr>
        <w:ind w:left="360"/>
      </w:pPr>
      <w:r>
        <w:t>22.</w:t>
      </w:r>
      <w:r w:rsidR="00A00ED2" w:rsidRPr="00F24352">
        <w:t>The Lung Cancer Risk Assessment Tool (LCRAT)</w:t>
      </w:r>
      <w:r w:rsidR="00A00ED2">
        <w:t xml:space="preserve">: </w:t>
      </w:r>
      <w:hyperlink r:id="rId20" w:history="1">
        <w:r w:rsidR="00A00ED2" w:rsidRPr="00477708">
          <w:rPr>
            <w:rStyle w:val="Hyperlink"/>
          </w:rPr>
          <w:t>https://www.aats.org/aatsimis/AATSWeb/Resources/Lung_Cancer_Screening/AATSWeb/Association/About/Resources/Lung_Cancer_Risk_Assessment_Tool.aspx?hkey=29f118a8-d7a6-4bcd-a9b3-7e85484881b8</w:t>
        </w:r>
      </w:hyperlink>
    </w:p>
    <w:p w14:paraId="62504695" w14:textId="77777777" w:rsidR="00A00ED2" w:rsidRDefault="00A00ED2" w:rsidP="00A00ED2">
      <w:pPr>
        <w:pStyle w:val="ListParagraph"/>
      </w:pPr>
    </w:p>
    <w:p w14:paraId="60D4AE50" w14:textId="77777777" w:rsidR="00A00ED2" w:rsidRDefault="00A00ED2" w:rsidP="00A00ED2"/>
    <w:p w14:paraId="0578FC74" w14:textId="11406054" w:rsidR="00A00ED2" w:rsidRDefault="00A00ED2" w:rsidP="00A00ED2">
      <w:r>
        <w:t xml:space="preserve">References for </w:t>
      </w:r>
      <w:r w:rsidR="003D7DD6">
        <w:t>studies reporting the DSTs</w:t>
      </w:r>
    </w:p>
    <w:p w14:paraId="7AD96C7C" w14:textId="77777777" w:rsidR="00956B29" w:rsidRPr="00956B29" w:rsidRDefault="00956B29" w:rsidP="00A00ED2">
      <w:pPr>
        <w:pStyle w:val="ListParagraph"/>
        <w:numPr>
          <w:ilvl w:val="0"/>
          <w:numId w:val="5"/>
        </w:numPr>
        <w:ind w:left="357" w:hanging="357"/>
        <w:contextualSpacing w:val="0"/>
      </w:pPr>
      <w:r>
        <w:rPr>
          <w:rFonts w:ascii="Arial" w:hAnsi="Arial" w:cs="Arial"/>
          <w:color w:val="222222"/>
          <w:sz w:val="20"/>
          <w:szCs w:val="20"/>
          <w:shd w:val="clear" w:color="auto" w:fill="FFFFFF"/>
        </w:rPr>
        <w:t>Roberts MC, Seaman EL, Klein WM, Ferrer RA, Han PK, Katki HA, Land SR, Liotta RA, Nations JA, Peterson PG. Patient Perspectives on the Risk-Based NLST Outcomes Tool for Lung Cancer Screening. Journal of Cancer Education. 2021 Mar 9:1-8.</w:t>
      </w:r>
    </w:p>
    <w:p w14:paraId="3B19D2BD" w14:textId="77777777" w:rsidR="00956B29" w:rsidRDefault="00956B29" w:rsidP="00A00ED2">
      <w:pPr>
        <w:pStyle w:val="ListParagraph"/>
        <w:numPr>
          <w:ilvl w:val="0"/>
          <w:numId w:val="5"/>
        </w:numPr>
        <w:ind w:left="357" w:hanging="357"/>
        <w:contextualSpacing w:val="0"/>
        <w:rPr>
          <w:rFonts w:ascii="Arial" w:hAnsi="Arial" w:cs="Arial"/>
          <w:color w:val="222222"/>
          <w:sz w:val="20"/>
          <w:szCs w:val="20"/>
          <w:shd w:val="clear" w:color="auto" w:fill="FFFFFF"/>
        </w:rPr>
      </w:pPr>
      <w:r>
        <w:rPr>
          <w:rFonts w:ascii="Arial" w:hAnsi="Arial" w:cs="Arial"/>
          <w:color w:val="222222"/>
          <w:sz w:val="20"/>
          <w:szCs w:val="20"/>
          <w:shd w:val="clear" w:color="auto" w:fill="FFFFFF"/>
        </w:rPr>
        <w:t>Elliott TE, O'Connor PJ, Asche SE, Saman DM, Dehmer SP, Ekstrom HL, Allen CI, Bianco JA, Chrenka EA, Freitag LA, Harry ML. Design and rationale of an intervention to improve cancer prevention using clinical decision support and shared decision making: A clinic-randomized trial. Contemporary Clinical Trials. 2021 Mar 1;102:106271.</w:t>
      </w:r>
    </w:p>
    <w:p w14:paraId="166767D9" w14:textId="77777777" w:rsidR="00956B29" w:rsidRPr="00956B29" w:rsidRDefault="00956B29" w:rsidP="00A00ED2">
      <w:pPr>
        <w:pStyle w:val="ListParagraph"/>
        <w:numPr>
          <w:ilvl w:val="0"/>
          <w:numId w:val="5"/>
        </w:numPr>
        <w:ind w:left="357" w:hanging="357"/>
        <w:contextualSpacing w:val="0"/>
      </w:pPr>
      <w:r>
        <w:rPr>
          <w:rFonts w:ascii="Arial" w:hAnsi="Arial" w:cs="Arial"/>
          <w:color w:val="222222"/>
          <w:sz w:val="20"/>
          <w:szCs w:val="20"/>
          <w:shd w:val="clear" w:color="auto" w:fill="FFFFFF"/>
        </w:rPr>
        <w:lastRenderedPageBreak/>
        <w:t>Raz DJ, Ismail MH, Haupt EC, Sun V, Park S, Alem AC, Gould MK. Improving Utilization of Lung Cancer Screening Through Incorporating a Video-Based Educational Tool Into Smoking Cessation Counseling. Clinical Lung Cancer. 2021 Mar 1;22(2):83-91.</w:t>
      </w:r>
    </w:p>
    <w:p w14:paraId="4A31B499" w14:textId="77777777" w:rsidR="00956B29" w:rsidRDefault="00956B29" w:rsidP="00A00ED2">
      <w:pPr>
        <w:pStyle w:val="ListParagraph"/>
        <w:numPr>
          <w:ilvl w:val="0"/>
          <w:numId w:val="5"/>
        </w:numPr>
        <w:ind w:left="357" w:hanging="357"/>
        <w:contextualSpacing w:val="0"/>
        <w:rPr>
          <w:rFonts w:ascii="Arial" w:hAnsi="Arial" w:cs="Arial"/>
          <w:color w:val="222222"/>
          <w:sz w:val="20"/>
          <w:szCs w:val="20"/>
          <w:shd w:val="clear" w:color="auto" w:fill="FFFFFF"/>
        </w:rPr>
      </w:pPr>
      <w:r>
        <w:rPr>
          <w:rFonts w:ascii="Arial" w:hAnsi="Arial" w:cs="Arial"/>
          <w:color w:val="222222"/>
          <w:sz w:val="20"/>
          <w:szCs w:val="20"/>
          <w:shd w:val="clear" w:color="auto" w:fill="FFFFFF"/>
        </w:rPr>
        <w:t>Fukunaga MI, Balwan A, Janis JA, Gutheil C, Yahwak J, Han PK. Pilot Study of an Encounter Decision Aid for Lung Cancer Screening. Journal of Cancer Education. 2021 Jan 7:1-5.</w:t>
      </w:r>
    </w:p>
    <w:p w14:paraId="4C9ABA46" w14:textId="77777777" w:rsidR="00956B29" w:rsidRDefault="00956B29" w:rsidP="00A00ED2">
      <w:pPr>
        <w:pStyle w:val="ListParagraph"/>
        <w:numPr>
          <w:ilvl w:val="0"/>
          <w:numId w:val="5"/>
        </w:numPr>
        <w:ind w:left="357" w:hanging="357"/>
        <w:contextualSpacing w:val="0"/>
        <w:rPr>
          <w:rFonts w:ascii="Arial" w:hAnsi="Arial" w:cs="Arial"/>
          <w:color w:val="222222"/>
          <w:sz w:val="20"/>
          <w:szCs w:val="20"/>
          <w:shd w:val="clear" w:color="auto" w:fill="FFFFFF"/>
        </w:rPr>
      </w:pPr>
      <w:r>
        <w:rPr>
          <w:rFonts w:ascii="Arial" w:hAnsi="Arial" w:cs="Arial"/>
          <w:color w:val="222222"/>
          <w:sz w:val="20"/>
          <w:szCs w:val="20"/>
          <w:shd w:val="clear" w:color="auto" w:fill="FFFFFF"/>
        </w:rPr>
        <w:t>Sakoda LC, Meyer MA, Chawla N, Sanchez MA, Blatchins MA, Nayak S, San K, Zin GK, Minowada G. Effectiveness of a patient education class to enhance knowledge about lung cancer screening: a quality improvement evaluation. Journal of Cancer Education. 2019 May 9:1-8.</w:t>
      </w:r>
    </w:p>
    <w:p w14:paraId="761C687E" w14:textId="77777777" w:rsidR="00956B29" w:rsidRDefault="00956B29" w:rsidP="00956B29">
      <w:pPr>
        <w:pStyle w:val="ListParagraph"/>
        <w:numPr>
          <w:ilvl w:val="0"/>
          <w:numId w:val="5"/>
        </w:numPr>
        <w:ind w:left="357" w:hanging="357"/>
        <w:contextualSpacing w:val="0"/>
        <w:rPr>
          <w:rFonts w:ascii="Arial" w:hAnsi="Arial" w:cs="Arial"/>
          <w:color w:val="222222"/>
          <w:sz w:val="20"/>
          <w:szCs w:val="20"/>
          <w:shd w:val="clear" w:color="auto" w:fill="FFFFFF"/>
        </w:rPr>
      </w:pPr>
      <w:r>
        <w:rPr>
          <w:rFonts w:ascii="Arial" w:hAnsi="Arial" w:cs="Arial"/>
          <w:color w:val="222222"/>
          <w:sz w:val="20"/>
          <w:szCs w:val="20"/>
          <w:shd w:val="clear" w:color="auto" w:fill="FFFFFF"/>
        </w:rPr>
        <w:t>Carter-Harris, L., Comer, R. S., Goyal, A., Vode, E. C., Hanna, N., Ceppa, D., &amp; Rawl, S. M. (2017). Development and usability testing of a computer-tailored decision support tool for lung cancer screening: study protocol. </w:t>
      </w:r>
      <w:r>
        <w:rPr>
          <w:rFonts w:ascii="Arial" w:hAnsi="Arial" w:cs="Arial"/>
          <w:i/>
          <w:iCs/>
          <w:color w:val="222222"/>
          <w:sz w:val="20"/>
          <w:szCs w:val="20"/>
          <w:shd w:val="clear" w:color="auto" w:fill="FFFFFF"/>
        </w:rPr>
        <w:t>JMIR research protocols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6</w:t>
      </w:r>
      <w:r>
        <w:rPr>
          <w:rFonts w:ascii="Arial" w:hAnsi="Arial" w:cs="Arial"/>
          <w:color w:val="222222"/>
          <w:sz w:val="20"/>
          <w:szCs w:val="20"/>
          <w:shd w:val="clear" w:color="auto" w:fill="FFFFFF"/>
        </w:rPr>
        <w:t>(11), e225.</w:t>
      </w:r>
    </w:p>
    <w:p w14:paraId="44630116" w14:textId="77777777" w:rsidR="00956B29" w:rsidRDefault="00956B29" w:rsidP="00A00ED2">
      <w:pPr>
        <w:pStyle w:val="ListParagraph"/>
        <w:numPr>
          <w:ilvl w:val="0"/>
          <w:numId w:val="5"/>
        </w:numPr>
        <w:ind w:left="357" w:hanging="357"/>
        <w:contextualSpacing w:val="0"/>
        <w:rPr>
          <w:rFonts w:ascii="Arial" w:hAnsi="Arial" w:cs="Arial"/>
          <w:color w:val="222222"/>
          <w:sz w:val="20"/>
          <w:szCs w:val="20"/>
          <w:shd w:val="clear" w:color="auto" w:fill="FFFFFF"/>
        </w:rPr>
      </w:pPr>
      <w:r>
        <w:rPr>
          <w:rFonts w:ascii="Arial" w:hAnsi="Arial" w:cs="Arial"/>
          <w:color w:val="222222"/>
          <w:sz w:val="20"/>
          <w:szCs w:val="20"/>
          <w:shd w:val="clear" w:color="auto" w:fill="FFFFFF"/>
        </w:rPr>
        <w:t>Crothers K, Kross EK, Reisch LM, Shahrir S, Slatore C, Zeliadt SB, Triplette M, Meza R, Elmore JG. Patients’ attitudes regarding lung cancer screening and decision aids. A survey and focus group study. Annals of the American Thoracic Society. 2016 Nov;13(11):1992-2001.</w:t>
      </w:r>
    </w:p>
    <w:p w14:paraId="2455DF51" w14:textId="77777777" w:rsidR="00956B29" w:rsidRDefault="00956B29" w:rsidP="00A00ED2">
      <w:pPr>
        <w:pStyle w:val="ListParagraph"/>
        <w:numPr>
          <w:ilvl w:val="0"/>
          <w:numId w:val="5"/>
        </w:numPr>
        <w:ind w:left="357" w:hanging="357"/>
        <w:contextualSpacing w:val="0"/>
        <w:rPr>
          <w:rFonts w:ascii="Arial" w:hAnsi="Arial" w:cs="Arial"/>
          <w:color w:val="222222"/>
          <w:sz w:val="20"/>
          <w:szCs w:val="20"/>
          <w:shd w:val="clear" w:color="auto" w:fill="FFFFFF"/>
        </w:rPr>
      </w:pPr>
      <w:r>
        <w:rPr>
          <w:rFonts w:ascii="Arial" w:hAnsi="Arial" w:cs="Arial"/>
          <w:color w:val="222222"/>
          <w:sz w:val="20"/>
          <w:szCs w:val="20"/>
          <w:shd w:val="clear" w:color="auto" w:fill="FFFFFF"/>
        </w:rPr>
        <w:t>Dharod A, Bellinger C, Foley K, Case LD, Miller D. The reach and feasibility of an interactive lung cancer screening decision aid delivered by patient portal. Applied clinical informatics. 2019 Jan;10(01):019-27.</w:t>
      </w:r>
    </w:p>
    <w:p w14:paraId="0228F621" w14:textId="77777777" w:rsidR="00956B29" w:rsidRDefault="00956B29" w:rsidP="00A00ED2">
      <w:pPr>
        <w:pStyle w:val="ListParagraph"/>
        <w:numPr>
          <w:ilvl w:val="0"/>
          <w:numId w:val="5"/>
        </w:numPr>
        <w:ind w:left="357" w:hanging="357"/>
        <w:contextualSpacing w:val="0"/>
        <w:rPr>
          <w:rFonts w:ascii="Arial" w:hAnsi="Arial" w:cs="Arial"/>
          <w:color w:val="222222"/>
          <w:sz w:val="20"/>
          <w:szCs w:val="20"/>
          <w:shd w:val="clear" w:color="auto" w:fill="FFFFFF"/>
        </w:rPr>
      </w:pPr>
      <w:r>
        <w:rPr>
          <w:rFonts w:ascii="Arial" w:hAnsi="Arial" w:cs="Arial"/>
          <w:color w:val="222222"/>
          <w:sz w:val="20"/>
          <w:szCs w:val="20"/>
          <w:shd w:val="clear" w:color="auto" w:fill="FFFFFF"/>
        </w:rPr>
        <w:t>Fagan HB, Fournakis NA, Jurkovitz C, Petrich AM, Zhang Z, Katurakes N, Myers RE. Telephone-based shared decision-making for lung cancer screening in primary care. Journal of Cancer Education. 2019 May 9:1-8.</w:t>
      </w:r>
    </w:p>
    <w:p w14:paraId="5BB2F01C" w14:textId="77777777" w:rsidR="00956B29" w:rsidRDefault="00956B29" w:rsidP="00A00ED2">
      <w:pPr>
        <w:pStyle w:val="ListParagraph"/>
        <w:numPr>
          <w:ilvl w:val="0"/>
          <w:numId w:val="5"/>
        </w:numPr>
        <w:ind w:left="357" w:hanging="357"/>
        <w:contextualSpacing w:val="0"/>
        <w:rPr>
          <w:rFonts w:ascii="Arial" w:hAnsi="Arial" w:cs="Arial"/>
          <w:color w:val="222222"/>
          <w:sz w:val="20"/>
          <w:szCs w:val="20"/>
          <w:shd w:val="clear" w:color="auto" w:fill="FFFFFF"/>
        </w:rPr>
      </w:pPr>
      <w:r>
        <w:rPr>
          <w:rFonts w:ascii="Arial" w:hAnsi="Arial" w:cs="Arial"/>
          <w:color w:val="222222"/>
          <w:sz w:val="20"/>
          <w:szCs w:val="20"/>
          <w:shd w:val="clear" w:color="auto" w:fill="FFFFFF"/>
        </w:rPr>
        <w:t>Greene PA, Sayre G, Heffner JL, Klein DE, Krebs P, Au DH, Zeliadt SB. Challenges to educating smokers about lung cancer screening: A qualitative study of decision making experiences in primary care. Journal of Cancer Education. 2019 Dec;34(6):1142-9.</w:t>
      </w:r>
    </w:p>
    <w:p w14:paraId="781FE0ED" w14:textId="77777777" w:rsidR="00956B29" w:rsidRDefault="00956B29" w:rsidP="00A00ED2">
      <w:pPr>
        <w:pStyle w:val="ListParagraph"/>
        <w:numPr>
          <w:ilvl w:val="0"/>
          <w:numId w:val="5"/>
        </w:numPr>
        <w:ind w:left="357" w:hanging="357"/>
        <w:contextualSpacing w:val="0"/>
        <w:rPr>
          <w:rFonts w:ascii="Arial" w:hAnsi="Arial" w:cs="Arial"/>
          <w:color w:val="222222"/>
          <w:sz w:val="20"/>
          <w:szCs w:val="20"/>
          <w:shd w:val="clear" w:color="auto" w:fill="FFFFFF"/>
        </w:rPr>
      </w:pPr>
      <w:r>
        <w:rPr>
          <w:rFonts w:ascii="Arial" w:hAnsi="Arial" w:cs="Arial"/>
          <w:color w:val="222222"/>
          <w:sz w:val="20"/>
          <w:szCs w:val="20"/>
          <w:shd w:val="clear" w:color="auto" w:fill="FFFFFF"/>
        </w:rPr>
        <w:t>Han PK, Lary C, Black A, Gutheil C, Mandeville H, Yahwak J, Fukunaga M. Effects of personalized risk information on patients referred for lung cancer screening with low-dose CT. Medical Decision Making. 2019 Nov;39(8):950-61.</w:t>
      </w:r>
    </w:p>
    <w:p w14:paraId="02A5CA66" w14:textId="77777777" w:rsidR="00956B29" w:rsidRDefault="00956B29" w:rsidP="00A00ED2">
      <w:pPr>
        <w:pStyle w:val="ListParagraph"/>
        <w:numPr>
          <w:ilvl w:val="0"/>
          <w:numId w:val="5"/>
        </w:numPr>
        <w:ind w:left="357" w:hanging="357"/>
        <w:contextualSpacing w:val="0"/>
        <w:rPr>
          <w:rFonts w:ascii="Arial" w:hAnsi="Arial" w:cs="Arial"/>
          <w:color w:val="222222"/>
          <w:sz w:val="20"/>
          <w:szCs w:val="20"/>
          <w:shd w:val="clear" w:color="auto" w:fill="FFFFFF"/>
        </w:rPr>
      </w:pPr>
      <w:r>
        <w:rPr>
          <w:rFonts w:ascii="Arial" w:hAnsi="Arial" w:cs="Arial"/>
          <w:color w:val="222222"/>
          <w:sz w:val="20"/>
          <w:szCs w:val="20"/>
          <w:shd w:val="clear" w:color="auto" w:fill="FFFFFF"/>
        </w:rPr>
        <w:t>Hart K, Tofthagen C, Wang HL. Development and Evaluation of a Lung Cancer Screening Decision Aid. Clinical journal of oncology nursing. 2016 Oct 1;20(5).</w:t>
      </w:r>
    </w:p>
    <w:p w14:paraId="7081BF41" w14:textId="77777777" w:rsidR="00956B29" w:rsidRDefault="00956B29" w:rsidP="00A00ED2">
      <w:pPr>
        <w:pStyle w:val="ListParagraph"/>
        <w:numPr>
          <w:ilvl w:val="0"/>
          <w:numId w:val="5"/>
        </w:numPr>
        <w:ind w:left="357" w:hanging="357"/>
        <w:contextualSpacing w:val="0"/>
        <w:rPr>
          <w:rFonts w:ascii="Arial" w:hAnsi="Arial" w:cs="Arial"/>
          <w:color w:val="222222"/>
          <w:sz w:val="20"/>
          <w:szCs w:val="20"/>
          <w:shd w:val="clear" w:color="auto" w:fill="FFFFFF"/>
        </w:rPr>
      </w:pPr>
      <w:r>
        <w:rPr>
          <w:rFonts w:ascii="Arial" w:hAnsi="Arial" w:cs="Arial"/>
          <w:color w:val="222222"/>
          <w:sz w:val="20"/>
          <w:szCs w:val="20"/>
          <w:shd w:val="clear" w:color="auto" w:fill="FFFFFF"/>
        </w:rPr>
        <w:t>Lau YK, Caverly TJ, Cao P, Cherng ST, West M, Gaber C, Arenberg D, Meza R. Evaluation of a personalized, web-based decision aid for lung cancer screening. American journal of preventive medicine. 2015 Dec 1;49(6):e125-9.</w:t>
      </w:r>
    </w:p>
    <w:p w14:paraId="0805D3FB" w14:textId="77777777" w:rsidR="00956B29" w:rsidRDefault="00956B29" w:rsidP="00A00ED2">
      <w:pPr>
        <w:pStyle w:val="ListParagraph"/>
        <w:numPr>
          <w:ilvl w:val="0"/>
          <w:numId w:val="5"/>
        </w:numPr>
        <w:ind w:left="357" w:hanging="357"/>
        <w:contextualSpacing w:val="0"/>
        <w:rPr>
          <w:rFonts w:ascii="Arial" w:hAnsi="Arial" w:cs="Arial"/>
          <w:color w:val="222222"/>
          <w:sz w:val="20"/>
          <w:szCs w:val="20"/>
          <w:shd w:val="clear" w:color="auto" w:fill="FFFFFF"/>
        </w:rPr>
      </w:pPr>
      <w:r>
        <w:rPr>
          <w:rFonts w:ascii="Arial" w:hAnsi="Arial" w:cs="Arial"/>
          <w:color w:val="222222"/>
          <w:sz w:val="20"/>
          <w:szCs w:val="20"/>
          <w:shd w:val="clear" w:color="auto" w:fill="FFFFFF"/>
        </w:rPr>
        <w:t>Lau YK, Caverly TJ, Cherng ST, Cao P, West M, Arenberg D, Meza R. Development and validation of a personalized, web-based decision aid for lung cancer screening using mixed methods: a study protocol. JMIR research protocols. 2014;3(4):e78.</w:t>
      </w:r>
    </w:p>
    <w:p w14:paraId="7BAAED57" w14:textId="77777777" w:rsidR="00956B29" w:rsidRDefault="00956B29" w:rsidP="00A00ED2">
      <w:pPr>
        <w:pStyle w:val="ListParagraph"/>
        <w:numPr>
          <w:ilvl w:val="0"/>
          <w:numId w:val="5"/>
        </w:numPr>
        <w:ind w:left="357" w:hanging="357"/>
        <w:contextualSpacing w:val="0"/>
        <w:rPr>
          <w:rFonts w:ascii="Arial" w:hAnsi="Arial" w:cs="Arial"/>
          <w:color w:val="222222"/>
          <w:sz w:val="20"/>
          <w:szCs w:val="20"/>
          <w:shd w:val="clear" w:color="auto" w:fill="FFFFFF"/>
        </w:rPr>
      </w:pPr>
      <w:r>
        <w:rPr>
          <w:rFonts w:ascii="Arial" w:hAnsi="Arial" w:cs="Arial"/>
          <w:color w:val="222222"/>
          <w:sz w:val="20"/>
          <w:szCs w:val="20"/>
          <w:shd w:val="clear" w:color="auto" w:fill="FFFFFF"/>
        </w:rPr>
        <w:t>Lillie SE, Fu SS, Fabbrini AE, Rice KL, Clothier B, Nelson DB, Doro EA, Moughrabieh MA, Partin MR. What factors do patients consider most important in making lung cancer screening decisions? Findings from a demonstration project conducted in the Veterans Health Administration. Lung Cancer. 2017 Feb 1;104:38-44.</w:t>
      </w:r>
    </w:p>
    <w:p w14:paraId="51686E7D" w14:textId="77777777" w:rsidR="00956B29" w:rsidRDefault="00956B29" w:rsidP="00A00ED2">
      <w:pPr>
        <w:pStyle w:val="ListParagraph"/>
        <w:numPr>
          <w:ilvl w:val="0"/>
          <w:numId w:val="5"/>
        </w:numPr>
        <w:ind w:left="357" w:hanging="357"/>
        <w:contextualSpacing w:val="0"/>
        <w:rPr>
          <w:rFonts w:ascii="Arial" w:hAnsi="Arial" w:cs="Arial"/>
          <w:color w:val="222222"/>
          <w:sz w:val="20"/>
          <w:szCs w:val="20"/>
          <w:shd w:val="clear" w:color="auto" w:fill="FFFFFF"/>
        </w:rPr>
      </w:pPr>
      <w:r>
        <w:rPr>
          <w:rFonts w:ascii="Arial" w:hAnsi="Arial" w:cs="Arial"/>
          <w:color w:val="222222"/>
          <w:sz w:val="20"/>
          <w:szCs w:val="20"/>
          <w:shd w:val="clear" w:color="auto" w:fill="FFFFFF"/>
        </w:rPr>
        <w:t>Manners D, Pettigrew S, Lake FR, Piccolo F, McWilliams AM, Brims FJ. Development and evaluation of a consumer information resource, including Patient Decision Aid, for lung cancer screening: a quasi-experimental study. Translational behavioral medicine. 2020 Apr;10(2):404-12.</w:t>
      </w:r>
    </w:p>
    <w:p w14:paraId="7A2CE9F9" w14:textId="77777777" w:rsidR="007379A6" w:rsidRDefault="007379A6" w:rsidP="00A00ED2">
      <w:pPr>
        <w:pStyle w:val="ListParagraph"/>
        <w:numPr>
          <w:ilvl w:val="0"/>
          <w:numId w:val="5"/>
        </w:numPr>
        <w:ind w:left="357" w:hanging="357"/>
        <w:contextualSpacing w:val="0"/>
        <w:rPr>
          <w:rFonts w:ascii="Arial" w:hAnsi="Arial" w:cs="Arial"/>
          <w:color w:val="222222"/>
          <w:sz w:val="20"/>
          <w:szCs w:val="20"/>
          <w:shd w:val="clear" w:color="auto" w:fill="FFFFFF"/>
        </w:rPr>
      </w:pPr>
      <w:r>
        <w:rPr>
          <w:rFonts w:ascii="Arial" w:hAnsi="Arial" w:cs="Arial"/>
          <w:color w:val="222222"/>
          <w:sz w:val="20"/>
          <w:szCs w:val="20"/>
          <w:shd w:val="clear" w:color="auto" w:fill="FFFFFF"/>
        </w:rPr>
        <w:t>Mazzone PJ, Tenenbaum A, Seeley M, Petersen H, Lyon C, Han X, Wang XF. Impact of a lung cancer screening counseling and shared decision-making visit. Chest. 2017 Mar 1;151(3):572-8.</w:t>
      </w:r>
    </w:p>
    <w:p w14:paraId="3C2DBFC4" w14:textId="77777777" w:rsidR="007379A6" w:rsidRDefault="007379A6" w:rsidP="00A00ED2">
      <w:pPr>
        <w:pStyle w:val="ListParagraph"/>
        <w:numPr>
          <w:ilvl w:val="0"/>
          <w:numId w:val="5"/>
        </w:numPr>
        <w:ind w:left="357" w:hanging="357"/>
        <w:contextualSpacing w:val="0"/>
        <w:rPr>
          <w:rFonts w:ascii="Arial" w:hAnsi="Arial" w:cs="Arial"/>
          <w:color w:val="222222"/>
          <w:sz w:val="20"/>
          <w:szCs w:val="20"/>
          <w:shd w:val="clear" w:color="auto" w:fill="FFFFFF"/>
        </w:rPr>
      </w:pPr>
      <w:r>
        <w:rPr>
          <w:rFonts w:ascii="Arial" w:hAnsi="Arial" w:cs="Arial"/>
          <w:color w:val="222222"/>
          <w:sz w:val="20"/>
          <w:szCs w:val="20"/>
          <w:shd w:val="clear" w:color="auto" w:fill="FFFFFF"/>
        </w:rPr>
        <w:t>Reuland DS, Cubillos L, Brenner AT, Harris RP, Minish B, Pignone MP. A pre-post study testing a lung cancer screening decision aid in primary care. BMC medical informatics and decision making. 2018 Dec;18(1):1-9.</w:t>
      </w:r>
    </w:p>
    <w:p w14:paraId="172AB1FC" w14:textId="77777777" w:rsidR="007379A6" w:rsidRDefault="007379A6" w:rsidP="00A00ED2">
      <w:pPr>
        <w:pStyle w:val="ListParagraph"/>
        <w:numPr>
          <w:ilvl w:val="0"/>
          <w:numId w:val="5"/>
        </w:numPr>
        <w:ind w:left="357" w:hanging="357"/>
        <w:contextualSpacing w:val="0"/>
        <w:rPr>
          <w:rFonts w:ascii="Arial" w:hAnsi="Arial" w:cs="Arial"/>
          <w:color w:val="222222"/>
          <w:sz w:val="20"/>
          <w:szCs w:val="20"/>
          <w:shd w:val="clear" w:color="auto" w:fill="FFFFFF"/>
        </w:rPr>
      </w:pPr>
      <w:r>
        <w:rPr>
          <w:rFonts w:ascii="Arial" w:hAnsi="Arial" w:cs="Arial"/>
          <w:color w:val="222222"/>
          <w:sz w:val="20"/>
          <w:szCs w:val="20"/>
          <w:shd w:val="clear" w:color="auto" w:fill="FFFFFF"/>
        </w:rPr>
        <w:lastRenderedPageBreak/>
        <w:t>Ruparel M, Quaife SL, Ghimire B, Dickson JL, Bhowmik A, Navani N, Baldwin DR, Duffy S, Waller J, Janes SM. Impact of a lung cancer screening information film on informed decision-making: a randomized trial. Annals of the American Thoracic Society. 2019 Jun;16(6):744-51.</w:t>
      </w:r>
    </w:p>
    <w:p w14:paraId="1511357F" w14:textId="77777777" w:rsidR="007379A6" w:rsidRDefault="007379A6" w:rsidP="00A00ED2">
      <w:pPr>
        <w:pStyle w:val="ListParagraph"/>
        <w:numPr>
          <w:ilvl w:val="0"/>
          <w:numId w:val="5"/>
        </w:numPr>
        <w:ind w:left="357" w:hanging="357"/>
        <w:contextualSpacing w:val="0"/>
        <w:rPr>
          <w:rFonts w:ascii="Arial" w:hAnsi="Arial" w:cs="Arial"/>
          <w:color w:val="222222"/>
          <w:sz w:val="20"/>
          <w:szCs w:val="20"/>
          <w:shd w:val="clear" w:color="auto" w:fill="FFFFFF"/>
        </w:rPr>
      </w:pPr>
      <w:r>
        <w:rPr>
          <w:rFonts w:ascii="Arial" w:hAnsi="Arial" w:cs="Arial"/>
          <w:color w:val="222222"/>
          <w:sz w:val="20"/>
          <w:szCs w:val="20"/>
          <w:shd w:val="clear" w:color="auto" w:fill="FFFFFF"/>
        </w:rPr>
        <w:t>Sharma A, Bansal-Travers M, Celestino P, Fine J, Reid ME, Hyland A, O’Connor R. Using a smoking cessation quitline to promote lung cancer screening. American journal of health behavior. 2018 Nov 1;42(6):85-100.</w:t>
      </w:r>
    </w:p>
    <w:p w14:paraId="34AC99EB" w14:textId="77777777" w:rsidR="007379A6" w:rsidRDefault="007379A6" w:rsidP="00A00ED2">
      <w:pPr>
        <w:pStyle w:val="ListParagraph"/>
        <w:numPr>
          <w:ilvl w:val="0"/>
          <w:numId w:val="5"/>
        </w:numPr>
        <w:ind w:left="357" w:hanging="357"/>
        <w:contextualSpacing w:val="0"/>
        <w:rPr>
          <w:rFonts w:ascii="Arial" w:hAnsi="Arial" w:cs="Arial"/>
          <w:color w:val="222222"/>
          <w:sz w:val="20"/>
          <w:szCs w:val="20"/>
          <w:shd w:val="clear" w:color="auto" w:fill="FFFFFF"/>
        </w:rPr>
      </w:pPr>
      <w:r>
        <w:rPr>
          <w:rFonts w:ascii="Arial" w:hAnsi="Arial" w:cs="Arial"/>
          <w:color w:val="222222"/>
          <w:sz w:val="20"/>
          <w:szCs w:val="20"/>
          <w:shd w:val="clear" w:color="auto" w:fill="FFFFFF"/>
        </w:rPr>
        <w:t>Sharma A, O’Connor R, Celestino P, Killion S, Griswold-Krupski L, Bansal-Travers M. Focus groups and in-depth interviews to guide the development of lung cancer screening informational materials. Journal of Cancer Education. 2019 Aug;34(4):712-8.</w:t>
      </w:r>
    </w:p>
    <w:p w14:paraId="148251BF" w14:textId="77777777" w:rsidR="007379A6" w:rsidRDefault="007379A6" w:rsidP="00A00ED2">
      <w:pPr>
        <w:pStyle w:val="ListParagraph"/>
        <w:numPr>
          <w:ilvl w:val="0"/>
          <w:numId w:val="5"/>
        </w:numPr>
        <w:ind w:left="357" w:hanging="357"/>
        <w:contextualSpacing w:val="0"/>
        <w:rPr>
          <w:rFonts w:ascii="Arial" w:hAnsi="Arial" w:cs="Arial"/>
          <w:color w:val="222222"/>
          <w:sz w:val="20"/>
          <w:szCs w:val="20"/>
          <w:shd w:val="clear" w:color="auto" w:fill="FFFFFF"/>
        </w:rPr>
      </w:pPr>
      <w:r>
        <w:rPr>
          <w:rFonts w:ascii="Arial" w:hAnsi="Arial" w:cs="Arial"/>
          <w:color w:val="222222"/>
          <w:sz w:val="20"/>
          <w:szCs w:val="20"/>
          <w:shd w:val="clear" w:color="auto" w:fill="FFFFFF"/>
        </w:rPr>
        <w:t>Volk RJ, Lowenstein LM, Leal VB, Escoto KH, Cantor SB, Munden RF, Rabius VA, Bailey L, Cinciripini PM, Lin H, Housten AJ. Effect of a patient decision aid on lung cancer screening decision-making by persons who smoke: a randomized clinical trial. JAMA network open. 2020 Jan 3;3(1):e1920362-.</w:t>
      </w:r>
    </w:p>
    <w:p w14:paraId="0D99110C" w14:textId="77777777" w:rsidR="007379A6" w:rsidRDefault="007379A6" w:rsidP="00A00ED2">
      <w:pPr>
        <w:pStyle w:val="ListParagraph"/>
        <w:numPr>
          <w:ilvl w:val="0"/>
          <w:numId w:val="5"/>
        </w:numPr>
        <w:ind w:left="357" w:hanging="357"/>
        <w:contextualSpacing w:val="0"/>
        <w:rPr>
          <w:rFonts w:ascii="Arial" w:hAnsi="Arial" w:cs="Arial"/>
          <w:color w:val="222222"/>
          <w:sz w:val="20"/>
          <w:szCs w:val="20"/>
          <w:shd w:val="clear" w:color="auto" w:fill="FFFFFF"/>
        </w:rPr>
      </w:pPr>
      <w:r>
        <w:rPr>
          <w:rFonts w:ascii="Arial" w:hAnsi="Arial" w:cs="Arial"/>
          <w:color w:val="222222"/>
          <w:sz w:val="20"/>
          <w:szCs w:val="20"/>
          <w:shd w:val="clear" w:color="auto" w:fill="FFFFFF"/>
        </w:rPr>
        <w:t>Tanner NT, Banas E, Yeager D, Dai L, Halbert CH, Silvestri GA. In-person and telephonic shared decision-making visits for people considering lung cancer screening: an assessment of decision quality. Chest. 2019 Jan 1;155(1):236-8.</w:t>
      </w:r>
    </w:p>
    <w:p w14:paraId="055B5D7D" w14:textId="77777777" w:rsidR="007379A6" w:rsidRDefault="007379A6" w:rsidP="00A00ED2">
      <w:pPr>
        <w:pStyle w:val="ListParagraph"/>
        <w:numPr>
          <w:ilvl w:val="0"/>
          <w:numId w:val="5"/>
        </w:numPr>
        <w:ind w:left="357" w:hanging="357"/>
        <w:contextualSpacing w:val="0"/>
        <w:rPr>
          <w:rFonts w:ascii="Arial" w:hAnsi="Arial" w:cs="Arial"/>
          <w:color w:val="222222"/>
          <w:sz w:val="20"/>
          <w:szCs w:val="20"/>
          <w:shd w:val="clear" w:color="auto" w:fill="FFFFFF"/>
        </w:rPr>
      </w:pPr>
      <w:r>
        <w:rPr>
          <w:rFonts w:ascii="Arial" w:hAnsi="Arial" w:cs="Arial"/>
          <w:color w:val="222222"/>
          <w:sz w:val="20"/>
          <w:szCs w:val="20"/>
          <w:shd w:val="clear" w:color="auto" w:fill="FFFFFF"/>
        </w:rPr>
        <w:t>Volk RJ, Linder SK, Leal VB, Rabius V, Cinciripini PM, Kamath GR, Munden RF, Bevers TB. Feasibility of a patient decision aid about lung cancer screening with low-dose computed tomography. Preventive medicine. 2014 May 1;62:60-3.</w:t>
      </w:r>
    </w:p>
    <w:p w14:paraId="54884FE0" w14:textId="77777777" w:rsidR="007379A6" w:rsidRDefault="007379A6" w:rsidP="007379A6">
      <w:pPr>
        <w:pStyle w:val="ListParagraph"/>
        <w:numPr>
          <w:ilvl w:val="0"/>
          <w:numId w:val="5"/>
        </w:numPr>
        <w:ind w:left="357" w:hanging="357"/>
        <w:contextualSpacing w:val="0"/>
        <w:rPr>
          <w:rFonts w:ascii="Arial" w:hAnsi="Arial" w:cs="Arial"/>
          <w:color w:val="222222"/>
          <w:sz w:val="20"/>
          <w:szCs w:val="20"/>
          <w:shd w:val="clear" w:color="auto" w:fill="FFFFFF"/>
        </w:rPr>
      </w:pPr>
      <w:r>
        <w:rPr>
          <w:rFonts w:ascii="Arial" w:hAnsi="Arial" w:cs="Arial"/>
          <w:color w:val="222222"/>
          <w:sz w:val="20"/>
          <w:szCs w:val="20"/>
          <w:shd w:val="clear" w:color="auto" w:fill="FFFFFF"/>
        </w:rPr>
        <w:t>Lowenstein LM, Escoto KH, Leal VB, Bailey L, Bevers TB, Cantor SB, Cinciripini PM, Jacobs LE, Esparza A, Godoy MC, Housten AJ. Randomized trial of a patient-centered decision aid for promoting informed decisions about lung cancer screening: implementation of a PCORI study protocol and lessons learned. Contemporary clinical trials. 2018 Sep 1;72:26-34.</w:t>
      </w:r>
    </w:p>
    <w:p w14:paraId="7EBC34C9" w14:textId="63F1F672" w:rsidR="000A4F90" w:rsidRPr="007379A6" w:rsidRDefault="007379A6" w:rsidP="007379A6">
      <w:pPr>
        <w:pStyle w:val="ListParagraph"/>
        <w:numPr>
          <w:ilvl w:val="0"/>
          <w:numId w:val="5"/>
        </w:numPr>
        <w:ind w:left="357" w:hanging="357"/>
        <w:contextualSpacing w:val="0"/>
        <w:rPr>
          <w:rFonts w:ascii="Arial" w:hAnsi="Arial" w:cs="Arial"/>
          <w:color w:val="222222"/>
          <w:sz w:val="20"/>
          <w:szCs w:val="20"/>
          <w:shd w:val="clear" w:color="auto" w:fill="FFFFFF"/>
        </w:rPr>
      </w:pPr>
      <w:r w:rsidRPr="007379A6">
        <w:rPr>
          <w:rFonts w:ascii="Arial" w:hAnsi="Arial" w:cs="Arial"/>
          <w:color w:val="222222"/>
          <w:sz w:val="20"/>
          <w:szCs w:val="20"/>
          <w:shd w:val="clear" w:color="auto" w:fill="FFFFFF"/>
        </w:rPr>
        <w:t>Hoffman AS, Hempstead AP, Housten AJ, Richards VF, Lowenstein LM, Leal VB, Volk RJ. Using a patient decision aid video to assess current and former smokers’ values about the harms and benefits of lung cancer screening with low-dose computed tomography. MDM policy &amp; practice. 2018 Apr;3(1):2381468318769886.</w:t>
      </w:r>
    </w:p>
    <w:p w14:paraId="217F6813" w14:textId="77777777" w:rsidR="000A4F90" w:rsidRDefault="000A4F90" w:rsidP="00A15AAE">
      <w:pPr>
        <w:spacing w:after="200" w:line="276" w:lineRule="auto"/>
        <w:rPr>
          <w:rFonts w:ascii="Calibri" w:eastAsia="Calibri" w:hAnsi="Calibri" w:cs="Times New Roman"/>
          <w:highlight w:val="yellow"/>
        </w:rPr>
      </w:pPr>
    </w:p>
    <w:p w14:paraId="3778CF73" w14:textId="77777777" w:rsidR="000A4F90" w:rsidRDefault="000A4F90" w:rsidP="00A15AAE">
      <w:pPr>
        <w:spacing w:after="200" w:line="276" w:lineRule="auto"/>
        <w:rPr>
          <w:rFonts w:ascii="Calibri" w:eastAsia="Calibri" w:hAnsi="Calibri" w:cs="Times New Roman"/>
          <w:highlight w:val="yellow"/>
        </w:rPr>
      </w:pPr>
    </w:p>
    <w:p w14:paraId="195CA3EA" w14:textId="77777777" w:rsidR="000A4F90" w:rsidRDefault="000A4F90" w:rsidP="00A15AAE">
      <w:pPr>
        <w:spacing w:after="200" w:line="276" w:lineRule="auto"/>
        <w:rPr>
          <w:rFonts w:ascii="Calibri" w:eastAsia="Calibri" w:hAnsi="Calibri" w:cs="Times New Roman"/>
          <w:highlight w:val="yellow"/>
        </w:rPr>
      </w:pPr>
    </w:p>
    <w:p w14:paraId="7D513977" w14:textId="77777777" w:rsidR="000A4F90" w:rsidRDefault="000A4F90" w:rsidP="00A15AAE">
      <w:pPr>
        <w:spacing w:after="200" w:line="276" w:lineRule="auto"/>
        <w:rPr>
          <w:rFonts w:ascii="Calibri" w:eastAsia="Calibri" w:hAnsi="Calibri" w:cs="Times New Roman"/>
          <w:highlight w:val="yellow"/>
        </w:rPr>
      </w:pPr>
    </w:p>
    <w:p w14:paraId="6C61EF24" w14:textId="77777777" w:rsidR="000A4F90" w:rsidRDefault="000A4F90" w:rsidP="00A15AAE">
      <w:pPr>
        <w:spacing w:after="200" w:line="276" w:lineRule="auto"/>
        <w:rPr>
          <w:rFonts w:ascii="Calibri" w:eastAsia="Calibri" w:hAnsi="Calibri" w:cs="Times New Roman"/>
          <w:highlight w:val="yellow"/>
        </w:rPr>
      </w:pPr>
    </w:p>
    <w:p w14:paraId="5F0E42AA" w14:textId="77777777" w:rsidR="000A4F90" w:rsidRDefault="000A4F90" w:rsidP="00A15AAE">
      <w:pPr>
        <w:spacing w:after="200" w:line="276" w:lineRule="auto"/>
        <w:rPr>
          <w:rFonts w:ascii="Calibri" w:eastAsia="Calibri" w:hAnsi="Calibri" w:cs="Times New Roman"/>
          <w:highlight w:val="yellow"/>
        </w:rPr>
      </w:pPr>
    </w:p>
    <w:p w14:paraId="100E4F98" w14:textId="77777777" w:rsidR="000A4F90" w:rsidRDefault="000A4F90" w:rsidP="00A15AAE">
      <w:pPr>
        <w:spacing w:after="200" w:line="276" w:lineRule="auto"/>
        <w:rPr>
          <w:rFonts w:ascii="Calibri" w:eastAsia="Calibri" w:hAnsi="Calibri" w:cs="Times New Roman"/>
          <w:highlight w:val="yellow"/>
        </w:rPr>
      </w:pPr>
    </w:p>
    <w:p w14:paraId="5682452C" w14:textId="77777777" w:rsidR="000A4F90" w:rsidRDefault="000A4F90" w:rsidP="00A15AAE">
      <w:pPr>
        <w:spacing w:after="200" w:line="276" w:lineRule="auto"/>
        <w:rPr>
          <w:rFonts w:ascii="Calibri" w:eastAsia="Calibri" w:hAnsi="Calibri" w:cs="Times New Roman"/>
          <w:highlight w:val="yellow"/>
        </w:rPr>
      </w:pPr>
    </w:p>
    <w:p w14:paraId="6B01AA61" w14:textId="77777777" w:rsidR="000A4F90" w:rsidRDefault="000A4F90" w:rsidP="00A15AAE">
      <w:pPr>
        <w:spacing w:after="200" w:line="276" w:lineRule="auto"/>
        <w:rPr>
          <w:rFonts w:ascii="Calibri" w:eastAsia="Calibri" w:hAnsi="Calibri" w:cs="Times New Roman"/>
          <w:highlight w:val="yellow"/>
        </w:rPr>
      </w:pPr>
    </w:p>
    <w:p w14:paraId="1C2303CF" w14:textId="77777777" w:rsidR="000A4F90" w:rsidRDefault="000A4F90" w:rsidP="00A15AAE">
      <w:pPr>
        <w:spacing w:after="200" w:line="276" w:lineRule="auto"/>
        <w:rPr>
          <w:rFonts w:ascii="Calibri" w:eastAsia="Calibri" w:hAnsi="Calibri" w:cs="Times New Roman"/>
          <w:highlight w:val="yellow"/>
        </w:rPr>
      </w:pPr>
    </w:p>
    <w:p w14:paraId="24D0943D" w14:textId="77777777" w:rsidR="000A4F90" w:rsidRDefault="000A4F90" w:rsidP="00A15AAE">
      <w:pPr>
        <w:spacing w:after="200" w:line="276" w:lineRule="auto"/>
        <w:rPr>
          <w:rFonts w:ascii="Calibri" w:eastAsia="Calibri" w:hAnsi="Calibri" w:cs="Times New Roman"/>
          <w:highlight w:val="yellow"/>
        </w:rPr>
      </w:pPr>
    </w:p>
    <w:p w14:paraId="674D3DC9" w14:textId="77777777" w:rsidR="00616B84" w:rsidRDefault="00616B84" w:rsidP="00616B84">
      <w:pPr>
        <w:tabs>
          <w:tab w:val="left" w:pos="1680"/>
        </w:tabs>
        <w:spacing w:after="200" w:line="276" w:lineRule="auto"/>
        <w:rPr>
          <w:rFonts w:ascii="Calibri" w:eastAsia="Calibri" w:hAnsi="Calibri" w:cs="Times New Roman"/>
          <w:highlight w:val="yellow"/>
        </w:rPr>
        <w:sectPr w:rsidR="00616B84" w:rsidSect="00616B84">
          <w:pgSz w:w="11906" w:h="16838"/>
          <w:pgMar w:top="1440" w:right="1440" w:bottom="1440" w:left="1440" w:header="709" w:footer="709" w:gutter="0"/>
          <w:cols w:space="708"/>
          <w:docGrid w:linePitch="360"/>
        </w:sectPr>
      </w:pPr>
    </w:p>
    <w:p w14:paraId="3388ED16" w14:textId="77777777" w:rsidR="008B2373" w:rsidRDefault="008B2373" w:rsidP="008B2373">
      <w:r w:rsidRPr="005757E2">
        <w:rPr>
          <w:b/>
          <w:bCs/>
        </w:rPr>
        <w:lastRenderedPageBreak/>
        <w:t xml:space="preserve">Supplementary Table </w:t>
      </w:r>
      <w:r>
        <w:rPr>
          <w:b/>
          <w:bCs/>
        </w:rPr>
        <w:t>4</w:t>
      </w:r>
      <w:r w:rsidRPr="005757E2">
        <w:rPr>
          <w:b/>
          <w:bCs/>
        </w:rPr>
        <w:t>:</w:t>
      </w:r>
      <w:r w:rsidRPr="005757E2">
        <w:t xml:space="preserve"> Summary of </w:t>
      </w:r>
      <w:r>
        <w:t>the components within each</w:t>
      </w:r>
      <w:r w:rsidRPr="005757E2">
        <w:t xml:space="preserve"> decision support tool (DST) </w:t>
      </w:r>
    </w:p>
    <w:tbl>
      <w:tblPr>
        <w:tblStyle w:val="TableGrid"/>
        <w:tblW w:w="15451"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3"/>
        <w:gridCol w:w="2632"/>
        <w:gridCol w:w="331"/>
        <w:gridCol w:w="331"/>
        <w:gridCol w:w="331"/>
        <w:gridCol w:w="393"/>
        <w:gridCol w:w="651"/>
        <w:gridCol w:w="331"/>
        <w:gridCol w:w="331"/>
        <w:gridCol w:w="331"/>
        <w:gridCol w:w="331"/>
        <w:gridCol w:w="480"/>
        <w:gridCol w:w="480"/>
        <w:gridCol w:w="480"/>
        <w:gridCol w:w="480"/>
        <w:gridCol w:w="480"/>
        <w:gridCol w:w="480"/>
        <w:gridCol w:w="480"/>
        <w:gridCol w:w="480"/>
        <w:gridCol w:w="480"/>
        <w:gridCol w:w="480"/>
        <w:gridCol w:w="480"/>
        <w:gridCol w:w="480"/>
        <w:gridCol w:w="480"/>
        <w:gridCol w:w="1565"/>
      </w:tblGrid>
      <w:tr w:rsidR="008B2373" w:rsidRPr="005757E2" w14:paraId="6976F19F" w14:textId="77777777" w:rsidTr="007F2DD4">
        <w:trPr>
          <w:trHeight w:val="288"/>
        </w:trPr>
        <w:tc>
          <w:tcPr>
            <w:tcW w:w="1653" w:type="dxa"/>
            <w:tcBorders>
              <w:top w:val="single" w:sz="4" w:space="0" w:color="auto"/>
            </w:tcBorders>
            <w:noWrap/>
            <w:hideMark/>
          </w:tcPr>
          <w:p w14:paraId="26FC352B" w14:textId="77777777" w:rsidR="008B2373" w:rsidRPr="005757E2" w:rsidRDefault="008B2373" w:rsidP="007F2DD4"/>
        </w:tc>
        <w:tc>
          <w:tcPr>
            <w:tcW w:w="2632" w:type="dxa"/>
            <w:tcBorders>
              <w:top w:val="single" w:sz="4" w:space="0" w:color="auto"/>
            </w:tcBorders>
            <w:noWrap/>
            <w:hideMark/>
          </w:tcPr>
          <w:p w14:paraId="349073BC" w14:textId="77777777" w:rsidR="008B2373" w:rsidRPr="005757E2" w:rsidRDefault="008B2373" w:rsidP="007F2DD4"/>
        </w:tc>
        <w:tc>
          <w:tcPr>
            <w:tcW w:w="9601" w:type="dxa"/>
            <w:gridSpan w:val="22"/>
            <w:tcBorders>
              <w:top w:val="single" w:sz="4" w:space="0" w:color="auto"/>
              <w:bottom w:val="single" w:sz="4" w:space="0" w:color="auto"/>
              <w:right w:val="single" w:sz="4" w:space="0" w:color="auto"/>
            </w:tcBorders>
            <w:noWrap/>
            <w:hideMark/>
          </w:tcPr>
          <w:p w14:paraId="24B4C738" w14:textId="77777777" w:rsidR="008B2373" w:rsidRPr="00472B0A" w:rsidRDefault="008B2373" w:rsidP="007F2DD4">
            <w:pPr>
              <w:jc w:val="center"/>
              <w:rPr>
                <w:b/>
                <w:bCs/>
              </w:rPr>
            </w:pPr>
            <w:r w:rsidRPr="00472B0A">
              <w:rPr>
                <w:b/>
                <w:bCs/>
              </w:rPr>
              <w:t>DST</w:t>
            </w:r>
            <w:r>
              <w:rPr>
                <w:b/>
                <w:bCs/>
              </w:rPr>
              <w:t xml:space="preserve"> number (see Supplementary Table 3 for corresponding DST name and information)</w:t>
            </w:r>
          </w:p>
        </w:tc>
        <w:tc>
          <w:tcPr>
            <w:tcW w:w="1565" w:type="dxa"/>
            <w:tcBorders>
              <w:top w:val="single" w:sz="4" w:space="0" w:color="auto"/>
              <w:left w:val="single" w:sz="4" w:space="0" w:color="auto"/>
            </w:tcBorders>
            <w:noWrap/>
            <w:hideMark/>
          </w:tcPr>
          <w:p w14:paraId="464B739A" w14:textId="77777777" w:rsidR="008B2373" w:rsidRPr="00472B0A" w:rsidRDefault="008B2373" w:rsidP="007F2DD4">
            <w:pPr>
              <w:jc w:val="center"/>
              <w:rPr>
                <w:b/>
                <w:bCs/>
              </w:rPr>
            </w:pPr>
            <w:r w:rsidRPr="00472B0A">
              <w:rPr>
                <w:b/>
                <w:bCs/>
              </w:rPr>
              <w:t>TOTAL</w:t>
            </w:r>
          </w:p>
        </w:tc>
      </w:tr>
      <w:tr w:rsidR="006B38CB" w:rsidRPr="005757E2" w14:paraId="4061A8EC" w14:textId="77777777" w:rsidTr="007F2DD4">
        <w:trPr>
          <w:trHeight w:val="288"/>
        </w:trPr>
        <w:tc>
          <w:tcPr>
            <w:tcW w:w="1653" w:type="dxa"/>
            <w:tcBorders>
              <w:bottom w:val="single" w:sz="4" w:space="0" w:color="auto"/>
            </w:tcBorders>
            <w:noWrap/>
            <w:hideMark/>
          </w:tcPr>
          <w:p w14:paraId="0144D545" w14:textId="77777777" w:rsidR="008B2373" w:rsidRPr="005757E2" w:rsidRDefault="008B2373" w:rsidP="007F2DD4"/>
        </w:tc>
        <w:tc>
          <w:tcPr>
            <w:tcW w:w="2632" w:type="dxa"/>
            <w:tcBorders>
              <w:bottom w:val="single" w:sz="4" w:space="0" w:color="auto"/>
            </w:tcBorders>
            <w:noWrap/>
            <w:hideMark/>
          </w:tcPr>
          <w:p w14:paraId="48B6671F" w14:textId="77777777" w:rsidR="008B2373" w:rsidRPr="005757E2" w:rsidRDefault="008B2373" w:rsidP="007F2DD4"/>
        </w:tc>
        <w:tc>
          <w:tcPr>
            <w:tcW w:w="331" w:type="dxa"/>
            <w:tcBorders>
              <w:top w:val="single" w:sz="4" w:space="0" w:color="auto"/>
              <w:bottom w:val="single" w:sz="4" w:space="0" w:color="auto"/>
            </w:tcBorders>
            <w:noWrap/>
            <w:hideMark/>
          </w:tcPr>
          <w:p w14:paraId="189EECCD" w14:textId="77777777" w:rsidR="008B2373" w:rsidRPr="00472B0A" w:rsidRDefault="008B2373" w:rsidP="007F2DD4">
            <w:pPr>
              <w:rPr>
                <w:b/>
                <w:bCs/>
              </w:rPr>
            </w:pPr>
            <w:r w:rsidRPr="00472B0A">
              <w:rPr>
                <w:b/>
                <w:bCs/>
              </w:rPr>
              <w:t>1</w:t>
            </w:r>
          </w:p>
        </w:tc>
        <w:tc>
          <w:tcPr>
            <w:tcW w:w="331" w:type="dxa"/>
            <w:tcBorders>
              <w:top w:val="single" w:sz="4" w:space="0" w:color="auto"/>
              <w:bottom w:val="single" w:sz="4" w:space="0" w:color="auto"/>
            </w:tcBorders>
            <w:noWrap/>
            <w:hideMark/>
          </w:tcPr>
          <w:p w14:paraId="23EF3FED" w14:textId="77777777" w:rsidR="008B2373" w:rsidRPr="00472B0A" w:rsidRDefault="008B2373" w:rsidP="007F2DD4">
            <w:pPr>
              <w:rPr>
                <w:b/>
                <w:bCs/>
              </w:rPr>
            </w:pPr>
            <w:r w:rsidRPr="00472B0A">
              <w:rPr>
                <w:b/>
                <w:bCs/>
              </w:rPr>
              <w:t>2</w:t>
            </w:r>
          </w:p>
        </w:tc>
        <w:tc>
          <w:tcPr>
            <w:tcW w:w="331" w:type="dxa"/>
            <w:tcBorders>
              <w:top w:val="single" w:sz="4" w:space="0" w:color="auto"/>
              <w:bottom w:val="single" w:sz="4" w:space="0" w:color="auto"/>
            </w:tcBorders>
            <w:noWrap/>
            <w:hideMark/>
          </w:tcPr>
          <w:p w14:paraId="2C743D91" w14:textId="77777777" w:rsidR="008B2373" w:rsidRPr="00472B0A" w:rsidRDefault="008B2373" w:rsidP="007F2DD4">
            <w:pPr>
              <w:rPr>
                <w:b/>
                <w:bCs/>
              </w:rPr>
            </w:pPr>
            <w:r w:rsidRPr="00472B0A">
              <w:rPr>
                <w:b/>
                <w:bCs/>
              </w:rPr>
              <w:t>3</w:t>
            </w:r>
          </w:p>
        </w:tc>
        <w:tc>
          <w:tcPr>
            <w:tcW w:w="393" w:type="dxa"/>
            <w:tcBorders>
              <w:top w:val="single" w:sz="4" w:space="0" w:color="auto"/>
              <w:bottom w:val="single" w:sz="4" w:space="0" w:color="auto"/>
            </w:tcBorders>
            <w:noWrap/>
            <w:hideMark/>
          </w:tcPr>
          <w:p w14:paraId="026AAEAF" w14:textId="77777777" w:rsidR="008B2373" w:rsidRPr="00472B0A" w:rsidRDefault="008B2373" w:rsidP="007F2DD4">
            <w:pPr>
              <w:rPr>
                <w:b/>
                <w:bCs/>
              </w:rPr>
            </w:pPr>
            <w:r w:rsidRPr="00472B0A">
              <w:rPr>
                <w:b/>
                <w:bCs/>
              </w:rPr>
              <w:t>4</w:t>
            </w:r>
          </w:p>
        </w:tc>
        <w:tc>
          <w:tcPr>
            <w:tcW w:w="651" w:type="dxa"/>
            <w:tcBorders>
              <w:top w:val="single" w:sz="4" w:space="0" w:color="auto"/>
              <w:bottom w:val="single" w:sz="4" w:space="0" w:color="auto"/>
            </w:tcBorders>
            <w:hideMark/>
          </w:tcPr>
          <w:p w14:paraId="51BC1C3B" w14:textId="77777777" w:rsidR="008B2373" w:rsidRPr="00472B0A" w:rsidRDefault="008B2373" w:rsidP="007F2DD4">
            <w:pPr>
              <w:rPr>
                <w:b/>
                <w:bCs/>
              </w:rPr>
            </w:pPr>
            <w:r w:rsidRPr="00472B0A">
              <w:rPr>
                <w:b/>
                <w:bCs/>
              </w:rPr>
              <w:t>5</w:t>
            </w:r>
          </w:p>
        </w:tc>
        <w:tc>
          <w:tcPr>
            <w:tcW w:w="331" w:type="dxa"/>
            <w:tcBorders>
              <w:top w:val="single" w:sz="4" w:space="0" w:color="auto"/>
              <w:bottom w:val="single" w:sz="4" w:space="0" w:color="auto"/>
            </w:tcBorders>
            <w:noWrap/>
            <w:hideMark/>
          </w:tcPr>
          <w:p w14:paraId="3893E72B" w14:textId="77777777" w:rsidR="008B2373" w:rsidRPr="00472B0A" w:rsidRDefault="008B2373" w:rsidP="007F2DD4">
            <w:pPr>
              <w:rPr>
                <w:b/>
                <w:bCs/>
              </w:rPr>
            </w:pPr>
            <w:r w:rsidRPr="00472B0A">
              <w:rPr>
                <w:b/>
                <w:bCs/>
              </w:rPr>
              <w:t>6</w:t>
            </w:r>
          </w:p>
        </w:tc>
        <w:tc>
          <w:tcPr>
            <w:tcW w:w="331" w:type="dxa"/>
            <w:tcBorders>
              <w:top w:val="single" w:sz="4" w:space="0" w:color="auto"/>
              <w:bottom w:val="single" w:sz="4" w:space="0" w:color="auto"/>
            </w:tcBorders>
            <w:noWrap/>
            <w:hideMark/>
          </w:tcPr>
          <w:p w14:paraId="1D181E09" w14:textId="77777777" w:rsidR="008B2373" w:rsidRPr="00472B0A" w:rsidRDefault="008B2373" w:rsidP="007F2DD4">
            <w:pPr>
              <w:rPr>
                <w:b/>
                <w:bCs/>
              </w:rPr>
            </w:pPr>
            <w:r w:rsidRPr="00472B0A">
              <w:rPr>
                <w:b/>
                <w:bCs/>
              </w:rPr>
              <w:t>7</w:t>
            </w:r>
          </w:p>
        </w:tc>
        <w:tc>
          <w:tcPr>
            <w:tcW w:w="331" w:type="dxa"/>
            <w:tcBorders>
              <w:top w:val="single" w:sz="4" w:space="0" w:color="auto"/>
              <w:bottom w:val="single" w:sz="4" w:space="0" w:color="auto"/>
            </w:tcBorders>
            <w:noWrap/>
            <w:hideMark/>
          </w:tcPr>
          <w:p w14:paraId="414508B3" w14:textId="77777777" w:rsidR="008B2373" w:rsidRPr="00472B0A" w:rsidRDefault="008B2373" w:rsidP="007F2DD4">
            <w:pPr>
              <w:rPr>
                <w:b/>
                <w:bCs/>
              </w:rPr>
            </w:pPr>
            <w:r w:rsidRPr="00472B0A">
              <w:rPr>
                <w:b/>
                <w:bCs/>
              </w:rPr>
              <w:t>8</w:t>
            </w:r>
          </w:p>
        </w:tc>
        <w:tc>
          <w:tcPr>
            <w:tcW w:w="331" w:type="dxa"/>
            <w:tcBorders>
              <w:top w:val="single" w:sz="4" w:space="0" w:color="auto"/>
              <w:bottom w:val="single" w:sz="4" w:space="0" w:color="auto"/>
            </w:tcBorders>
            <w:noWrap/>
            <w:hideMark/>
          </w:tcPr>
          <w:p w14:paraId="106B952B" w14:textId="77777777" w:rsidR="008B2373" w:rsidRPr="00472B0A" w:rsidRDefault="008B2373" w:rsidP="007F2DD4">
            <w:pPr>
              <w:rPr>
                <w:b/>
                <w:bCs/>
              </w:rPr>
            </w:pPr>
            <w:r w:rsidRPr="00472B0A">
              <w:rPr>
                <w:b/>
                <w:bCs/>
              </w:rPr>
              <w:t>9</w:t>
            </w:r>
          </w:p>
        </w:tc>
        <w:tc>
          <w:tcPr>
            <w:tcW w:w="480" w:type="dxa"/>
            <w:tcBorders>
              <w:top w:val="single" w:sz="4" w:space="0" w:color="auto"/>
              <w:bottom w:val="single" w:sz="4" w:space="0" w:color="auto"/>
            </w:tcBorders>
            <w:noWrap/>
            <w:hideMark/>
          </w:tcPr>
          <w:p w14:paraId="0A4659CE" w14:textId="77777777" w:rsidR="008B2373" w:rsidRPr="00472B0A" w:rsidRDefault="008B2373" w:rsidP="007F2DD4">
            <w:pPr>
              <w:rPr>
                <w:b/>
                <w:bCs/>
              </w:rPr>
            </w:pPr>
            <w:r w:rsidRPr="00472B0A">
              <w:rPr>
                <w:b/>
                <w:bCs/>
              </w:rPr>
              <w:t>10</w:t>
            </w:r>
          </w:p>
        </w:tc>
        <w:tc>
          <w:tcPr>
            <w:tcW w:w="480" w:type="dxa"/>
            <w:tcBorders>
              <w:top w:val="single" w:sz="4" w:space="0" w:color="auto"/>
              <w:bottom w:val="single" w:sz="4" w:space="0" w:color="auto"/>
            </w:tcBorders>
            <w:noWrap/>
            <w:hideMark/>
          </w:tcPr>
          <w:p w14:paraId="47EFFCBE" w14:textId="77777777" w:rsidR="008B2373" w:rsidRPr="00472B0A" w:rsidRDefault="008B2373" w:rsidP="007F2DD4">
            <w:pPr>
              <w:rPr>
                <w:b/>
                <w:bCs/>
              </w:rPr>
            </w:pPr>
            <w:r w:rsidRPr="00472B0A">
              <w:rPr>
                <w:b/>
                <w:bCs/>
              </w:rPr>
              <w:t>11</w:t>
            </w:r>
          </w:p>
        </w:tc>
        <w:tc>
          <w:tcPr>
            <w:tcW w:w="480" w:type="dxa"/>
            <w:tcBorders>
              <w:top w:val="single" w:sz="4" w:space="0" w:color="auto"/>
              <w:bottom w:val="single" w:sz="4" w:space="0" w:color="auto"/>
            </w:tcBorders>
            <w:noWrap/>
            <w:hideMark/>
          </w:tcPr>
          <w:p w14:paraId="5CBFD4BF" w14:textId="77777777" w:rsidR="008B2373" w:rsidRPr="00472B0A" w:rsidRDefault="008B2373" w:rsidP="007F2DD4">
            <w:pPr>
              <w:rPr>
                <w:b/>
                <w:bCs/>
              </w:rPr>
            </w:pPr>
            <w:r w:rsidRPr="00472B0A">
              <w:rPr>
                <w:b/>
                <w:bCs/>
              </w:rPr>
              <w:t>12</w:t>
            </w:r>
          </w:p>
        </w:tc>
        <w:tc>
          <w:tcPr>
            <w:tcW w:w="480" w:type="dxa"/>
            <w:tcBorders>
              <w:top w:val="single" w:sz="4" w:space="0" w:color="auto"/>
              <w:bottom w:val="single" w:sz="4" w:space="0" w:color="auto"/>
            </w:tcBorders>
            <w:noWrap/>
            <w:hideMark/>
          </w:tcPr>
          <w:p w14:paraId="4651876A" w14:textId="77777777" w:rsidR="008B2373" w:rsidRPr="00472B0A" w:rsidRDefault="008B2373" w:rsidP="007F2DD4">
            <w:pPr>
              <w:rPr>
                <w:b/>
                <w:bCs/>
              </w:rPr>
            </w:pPr>
            <w:r w:rsidRPr="00472B0A">
              <w:rPr>
                <w:b/>
                <w:bCs/>
              </w:rPr>
              <w:t>13</w:t>
            </w:r>
          </w:p>
        </w:tc>
        <w:tc>
          <w:tcPr>
            <w:tcW w:w="480" w:type="dxa"/>
            <w:tcBorders>
              <w:top w:val="single" w:sz="4" w:space="0" w:color="auto"/>
              <w:bottom w:val="single" w:sz="4" w:space="0" w:color="auto"/>
            </w:tcBorders>
            <w:noWrap/>
            <w:hideMark/>
          </w:tcPr>
          <w:p w14:paraId="40C4DA27" w14:textId="77777777" w:rsidR="008B2373" w:rsidRPr="00472B0A" w:rsidRDefault="008B2373" w:rsidP="007F2DD4">
            <w:pPr>
              <w:rPr>
                <w:b/>
                <w:bCs/>
              </w:rPr>
            </w:pPr>
            <w:r w:rsidRPr="00472B0A">
              <w:rPr>
                <w:b/>
                <w:bCs/>
              </w:rPr>
              <w:t>14</w:t>
            </w:r>
          </w:p>
        </w:tc>
        <w:tc>
          <w:tcPr>
            <w:tcW w:w="480" w:type="dxa"/>
            <w:tcBorders>
              <w:top w:val="single" w:sz="4" w:space="0" w:color="auto"/>
              <w:bottom w:val="single" w:sz="4" w:space="0" w:color="auto"/>
            </w:tcBorders>
            <w:noWrap/>
            <w:hideMark/>
          </w:tcPr>
          <w:p w14:paraId="5AF1F28B" w14:textId="77777777" w:rsidR="008B2373" w:rsidRPr="00472B0A" w:rsidRDefault="008B2373" w:rsidP="007F2DD4">
            <w:pPr>
              <w:rPr>
                <w:b/>
                <w:bCs/>
              </w:rPr>
            </w:pPr>
            <w:r w:rsidRPr="00472B0A">
              <w:rPr>
                <w:b/>
                <w:bCs/>
              </w:rPr>
              <w:t>15</w:t>
            </w:r>
          </w:p>
        </w:tc>
        <w:tc>
          <w:tcPr>
            <w:tcW w:w="480" w:type="dxa"/>
            <w:tcBorders>
              <w:top w:val="single" w:sz="4" w:space="0" w:color="auto"/>
              <w:bottom w:val="single" w:sz="4" w:space="0" w:color="auto"/>
            </w:tcBorders>
            <w:noWrap/>
            <w:hideMark/>
          </w:tcPr>
          <w:p w14:paraId="0EF29950" w14:textId="77777777" w:rsidR="008B2373" w:rsidRPr="00472B0A" w:rsidRDefault="008B2373" w:rsidP="007F2DD4">
            <w:pPr>
              <w:rPr>
                <w:b/>
                <w:bCs/>
              </w:rPr>
            </w:pPr>
            <w:r w:rsidRPr="00472B0A">
              <w:rPr>
                <w:b/>
                <w:bCs/>
              </w:rPr>
              <w:t>16</w:t>
            </w:r>
          </w:p>
        </w:tc>
        <w:tc>
          <w:tcPr>
            <w:tcW w:w="480" w:type="dxa"/>
            <w:tcBorders>
              <w:top w:val="single" w:sz="4" w:space="0" w:color="auto"/>
              <w:bottom w:val="single" w:sz="4" w:space="0" w:color="auto"/>
            </w:tcBorders>
            <w:noWrap/>
            <w:hideMark/>
          </w:tcPr>
          <w:p w14:paraId="0BF04B3C" w14:textId="77777777" w:rsidR="008B2373" w:rsidRPr="00472B0A" w:rsidRDefault="008B2373" w:rsidP="007F2DD4">
            <w:pPr>
              <w:rPr>
                <w:b/>
                <w:bCs/>
              </w:rPr>
            </w:pPr>
            <w:r w:rsidRPr="00472B0A">
              <w:rPr>
                <w:b/>
                <w:bCs/>
              </w:rPr>
              <w:t>17</w:t>
            </w:r>
          </w:p>
        </w:tc>
        <w:tc>
          <w:tcPr>
            <w:tcW w:w="480" w:type="dxa"/>
            <w:tcBorders>
              <w:top w:val="single" w:sz="4" w:space="0" w:color="auto"/>
              <w:bottom w:val="single" w:sz="4" w:space="0" w:color="auto"/>
            </w:tcBorders>
            <w:noWrap/>
            <w:hideMark/>
          </w:tcPr>
          <w:p w14:paraId="1C8306FA" w14:textId="77777777" w:rsidR="008B2373" w:rsidRPr="00472B0A" w:rsidRDefault="008B2373" w:rsidP="007F2DD4">
            <w:pPr>
              <w:rPr>
                <w:b/>
                <w:bCs/>
              </w:rPr>
            </w:pPr>
            <w:r w:rsidRPr="00472B0A">
              <w:rPr>
                <w:b/>
                <w:bCs/>
              </w:rPr>
              <w:t>18</w:t>
            </w:r>
          </w:p>
        </w:tc>
        <w:tc>
          <w:tcPr>
            <w:tcW w:w="480" w:type="dxa"/>
            <w:tcBorders>
              <w:top w:val="single" w:sz="4" w:space="0" w:color="auto"/>
              <w:bottom w:val="single" w:sz="4" w:space="0" w:color="auto"/>
            </w:tcBorders>
            <w:noWrap/>
            <w:hideMark/>
          </w:tcPr>
          <w:p w14:paraId="69AF77EA" w14:textId="77777777" w:rsidR="008B2373" w:rsidRPr="00472B0A" w:rsidRDefault="008B2373" w:rsidP="007F2DD4">
            <w:pPr>
              <w:rPr>
                <w:b/>
                <w:bCs/>
              </w:rPr>
            </w:pPr>
            <w:r w:rsidRPr="00472B0A">
              <w:rPr>
                <w:b/>
                <w:bCs/>
              </w:rPr>
              <w:t>19</w:t>
            </w:r>
          </w:p>
        </w:tc>
        <w:tc>
          <w:tcPr>
            <w:tcW w:w="480" w:type="dxa"/>
            <w:tcBorders>
              <w:top w:val="single" w:sz="4" w:space="0" w:color="auto"/>
              <w:bottom w:val="single" w:sz="4" w:space="0" w:color="auto"/>
            </w:tcBorders>
            <w:noWrap/>
            <w:hideMark/>
          </w:tcPr>
          <w:p w14:paraId="0B9836B6" w14:textId="77777777" w:rsidR="008B2373" w:rsidRPr="00472B0A" w:rsidRDefault="008B2373" w:rsidP="007F2DD4">
            <w:pPr>
              <w:rPr>
                <w:b/>
                <w:bCs/>
              </w:rPr>
            </w:pPr>
            <w:r w:rsidRPr="00472B0A">
              <w:rPr>
                <w:b/>
                <w:bCs/>
              </w:rPr>
              <w:t>20</w:t>
            </w:r>
          </w:p>
        </w:tc>
        <w:tc>
          <w:tcPr>
            <w:tcW w:w="480" w:type="dxa"/>
            <w:tcBorders>
              <w:top w:val="single" w:sz="4" w:space="0" w:color="auto"/>
              <w:bottom w:val="single" w:sz="4" w:space="0" w:color="auto"/>
            </w:tcBorders>
            <w:noWrap/>
            <w:hideMark/>
          </w:tcPr>
          <w:p w14:paraId="69778A67" w14:textId="77777777" w:rsidR="008B2373" w:rsidRPr="00472B0A" w:rsidRDefault="008B2373" w:rsidP="007F2DD4">
            <w:pPr>
              <w:rPr>
                <w:b/>
                <w:bCs/>
              </w:rPr>
            </w:pPr>
            <w:r w:rsidRPr="00472B0A">
              <w:rPr>
                <w:b/>
                <w:bCs/>
              </w:rPr>
              <w:t>21</w:t>
            </w:r>
          </w:p>
        </w:tc>
        <w:tc>
          <w:tcPr>
            <w:tcW w:w="480" w:type="dxa"/>
            <w:tcBorders>
              <w:top w:val="single" w:sz="4" w:space="0" w:color="auto"/>
              <w:bottom w:val="single" w:sz="4" w:space="0" w:color="auto"/>
              <w:right w:val="single" w:sz="4" w:space="0" w:color="auto"/>
            </w:tcBorders>
            <w:noWrap/>
            <w:hideMark/>
          </w:tcPr>
          <w:p w14:paraId="2A058AA7" w14:textId="77777777" w:rsidR="008B2373" w:rsidRPr="00472B0A" w:rsidRDefault="008B2373" w:rsidP="007F2DD4">
            <w:pPr>
              <w:rPr>
                <w:b/>
                <w:bCs/>
              </w:rPr>
            </w:pPr>
            <w:r w:rsidRPr="00472B0A">
              <w:rPr>
                <w:b/>
                <w:bCs/>
              </w:rPr>
              <w:t>22</w:t>
            </w:r>
          </w:p>
        </w:tc>
        <w:tc>
          <w:tcPr>
            <w:tcW w:w="1565" w:type="dxa"/>
            <w:tcBorders>
              <w:left w:val="single" w:sz="4" w:space="0" w:color="auto"/>
              <w:bottom w:val="single" w:sz="4" w:space="0" w:color="auto"/>
            </w:tcBorders>
            <w:noWrap/>
            <w:hideMark/>
          </w:tcPr>
          <w:p w14:paraId="31A4FE76" w14:textId="77777777" w:rsidR="008B2373" w:rsidRPr="00472B0A" w:rsidRDefault="008B2373" w:rsidP="007F2DD4">
            <w:pPr>
              <w:jc w:val="center"/>
              <w:rPr>
                <w:b/>
                <w:bCs/>
              </w:rPr>
            </w:pPr>
          </w:p>
        </w:tc>
      </w:tr>
      <w:tr w:rsidR="006B38CB" w:rsidRPr="005757E2" w14:paraId="2A25EC47" w14:textId="77777777" w:rsidTr="007F2DD4">
        <w:trPr>
          <w:trHeight w:val="288"/>
        </w:trPr>
        <w:tc>
          <w:tcPr>
            <w:tcW w:w="1653" w:type="dxa"/>
            <w:vMerge w:val="restart"/>
            <w:tcBorders>
              <w:top w:val="single" w:sz="4" w:space="0" w:color="auto"/>
            </w:tcBorders>
            <w:noWrap/>
            <w:hideMark/>
          </w:tcPr>
          <w:p w14:paraId="496128D9" w14:textId="77777777" w:rsidR="008B2373" w:rsidRPr="00472B0A" w:rsidRDefault="008B2373" w:rsidP="007F2DD4">
            <w:pPr>
              <w:rPr>
                <w:b/>
                <w:bCs/>
              </w:rPr>
            </w:pPr>
            <w:r w:rsidRPr="00472B0A">
              <w:rPr>
                <w:b/>
                <w:bCs/>
              </w:rPr>
              <w:t>Screening eligibility</w:t>
            </w:r>
          </w:p>
        </w:tc>
        <w:tc>
          <w:tcPr>
            <w:tcW w:w="2632" w:type="dxa"/>
            <w:tcBorders>
              <w:top w:val="single" w:sz="4" w:space="0" w:color="auto"/>
              <w:bottom w:val="single" w:sz="4" w:space="0" w:color="auto"/>
            </w:tcBorders>
            <w:noWrap/>
            <w:hideMark/>
          </w:tcPr>
          <w:p w14:paraId="2F68ED31" w14:textId="77777777" w:rsidR="008B2373" w:rsidRPr="00472B0A" w:rsidRDefault="008B2373" w:rsidP="007F2DD4">
            <w:pPr>
              <w:rPr>
                <w:b/>
                <w:bCs/>
              </w:rPr>
            </w:pPr>
            <w:r w:rsidRPr="00472B0A">
              <w:rPr>
                <w:b/>
                <w:bCs/>
              </w:rPr>
              <w:t>Criteria</w:t>
            </w:r>
          </w:p>
        </w:tc>
        <w:tc>
          <w:tcPr>
            <w:tcW w:w="331" w:type="dxa"/>
            <w:tcBorders>
              <w:top w:val="single" w:sz="4" w:space="0" w:color="auto"/>
              <w:bottom w:val="single" w:sz="4" w:space="0" w:color="auto"/>
            </w:tcBorders>
            <w:noWrap/>
            <w:hideMark/>
          </w:tcPr>
          <w:p w14:paraId="67603AE7" w14:textId="77777777" w:rsidR="008B2373" w:rsidRPr="005757E2" w:rsidRDefault="008B2373" w:rsidP="007F2DD4">
            <w:r w:rsidRPr="005757E2">
              <w:t>X</w:t>
            </w:r>
          </w:p>
        </w:tc>
        <w:tc>
          <w:tcPr>
            <w:tcW w:w="331" w:type="dxa"/>
            <w:tcBorders>
              <w:top w:val="single" w:sz="4" w:space="0" w:color="auto"/>
              <w:bottom w:val="single" w:sz="4" w:space="0" w:color="auto"/>
            </w:tcBorders>
            <w:noWrap/>
            <w:hideMark/>
          </w:tcPr>
          <w:p w14:paraId="71C0A268" w14:textId="77777777" w:rsidR="008B2373" w:rsidRPr="005757E2" w:rsidRDefault="008B2373" w:rsidP="007F2DD4">
            <w:r w:rsidRPr="005757E2">
              <w:t>X</w:t>
            </w:r>
          </w:p>
        </w:tc>
        <w:tc>
          <w:tcPr>
            <w:tcW w:w="331" w:type="dxa"/>
            <w:tcBorders>
              <w:top w:val="single" w:sz="4" w:space="0" w:color="auto"/>
              <w:bottom w:val="single" w:sz="4" w:space="0" w:color="auto"/>
            </w:tcBorders>
            <w:noWrap/>
            <w:hideMark/>
          </w:tcPr>
          <w:p w14:paraId="06235E9B" w14:textId="77777777" w:rsidR="008B2373" w:rsidRPr="005757E2" w:rsidRDefault="008B2373" w:rsidP="007F2DD4">
            <w:r w:rsidRPr="005757E2">
              <w:t>X</w:t>
            </w:r>
          </w:p>
        </w:tc>
        <w:tc>
          <w:tcPr>
            <w:tcW w:w="393" w:type="dxa"/>
            <w:tcBorders>
              <w:top w:val="single" w:sz="4" w:space="0" w:color="auto"/>
              <w:bottom w:val="single" w:sz="4" w:space="0" w:color="auto"/>
            </w:tcBorders>
            <w:noWrap/>
            <w:hideMark/>
          </w:tcPr>
          <w:p w14:paraId="15F1064D" w14:textId="77777777" w:rsidR="008B2373" w:rsidRPr="005757E2" w:rsidRDefault="008B2373" w:rsidP="007F2DD4">
            <w:r w:rsidRPr="005757E2">
              <w:t>X</w:t>
            </w:r>
          </w:p>
        </w:tc>
        <w:tc>
          <w:tcPr>
            <w:tcW w:w="651" w:type="dxa"/>
            <w:tcBorders>
              <w:top w:val="single" w:sz="4" w:space="0" w:color="auto"/>
              <w:bottom w:val="single" w:sz="4" w:space="0" w:color="auto"/>
            </w:tcBorders>
            <w:hideMark/>
          </w:tcPr>
          <w:p w14:paraId="5A8B6EF8" w14:textId="77777777" w:rsidR="008B2373" w:rsidRPr="005757E2" w:rsidRDefault="008B2373" w:rsidP="007F2DD4">
            <w:r w:rsidRPr="005757E2">
              <w:t>X</w:t>
            </w:r>
          </w:p>
        </w:tc>
        <w:tc>
          <w:tcPr>
            <w:tcW w:w="331" w:type="dxa"/>
            <w:tcBorders>
              <w:top w:val="single" w:sz="4" w:space="0" w:color="auto"/>
              <w:bottom w:val="single" w:sz="4" w:space="0" w:color="auto"/>
            </w:tcBorders>
            <w:noWrap/>
            <w:hideMark/>
          </w:tcPr>
          <w:p w14:paraId="322D065F" w14:textId="77777777" w:rsidR="008B2373" w:rsidRPr="005757E2" w:rsidRDefault="008B2373" w:rsidP="007F2DD4">
            <w:r w:rsidRPr="005757E2">
              <w:t>X</w:t>
            </w:r>
          </w:p>
        </w:tc>
        <w:tc>
          <w:tcPr>
            <w:tcW w:w="331" w:type="dxa"/>
            <w:tcBorders>
              <w:top w:val="single" w:sz="4" w:space="0" w:color="auto"/>
              <w:bottom w:val="single" w:sz="4" w:space="0" w:color="auto"/>
            </w:tcBorders>
            <w:noWrap/>
            <w:hideMark/>
          </w:tcPr>
          <w:p w14:paraId="045A4208" w14:textId="77777777" w:rsidR="008B2373" w:rsidRPr="005757E2" w:rsidRDefault="008B2373" w:rsidP="007F2DD4">
            <w:r w:rsidRPr="005757E2">
              <w:t>X</w:t>
            </w:r>
          </w:p>
        </w:tc>
        <w:tc>
          <w:tcPr>
            <w:tcW w:w="331" w:type="dxa"/>
            <w:tcBorders>
              <w:top w:val="single" w:sz="4" w:space="0" w:color="auto"/>
              <w:bottom w:val="single" w:sz="4" w:space="0" w:color="auto"/>
            </w:tcBorders>
            <w:noWrap/>
            <w:hideMark/>
          </w:tcPr>
          <w:p w14:paraId="15A3E661" w14:textId="77777777" w:rsidR="008B2373" w:rsidRPr="005757E2" w:rsidRDefault="008B2373" w:rsidP="007F2DD4">
            <w:r w:rsidRPr="005757E2">
              <w:t>X</w:t>
            </w:r>
          </w:p>
        </w:tc>
        <w:tc>
          <w:tcPr>
            <w:tcW w:w="331" w:type="dxa"/>
            <w:tcBorders>
              <w:top w:val="single" w:sz="4" w:space="0" w:color="auto"/>
              <w:bottom w:val="single" w:sz="4" w:space="0" w:color="auto"/>
            </w:tcBorders>
            <w:noWrap/>
            <w:hideMark/>
          </w:tcPr>
          <w:p w14:paraId="4BC9D6ED" w14:textId="77777777" w:rsidR="008B2373" w:rsidRPr="005757E2" w:rsidRDefault="008B2373" w:rsidP="007F2DD4">
            <w:r w:rsidRPr="005757E2">
              <w:t>X</w:t>
            </w:r>
          </w:p>
        </w:tc>
        <w:tc>
          <w:tcPr>
            <w:tcW w:w="480" w:type="dxa"/>
            <w:tcBorders>
              <w:top w:val="single" w:sz="4" w:space="0" w:color="auto"/>
              <w:bottom w:val="single" w:sz="4" w:space="0" w:color="auto"/>
            </w:tcBorders>
            <w:noWrap/>
            <w:hideMark/>
          </w:tcPr>
          <w:p w14:paraId="19472B13" w14:textId="77777777" w:rsidR="008B2373" w:rsidRPr="005757E2" w:rsidRDefault="008B2373" w:rsidP="007F2DD4">
            <w:r w:rsidRPr="005757E2">
              <w:t>X</w:t>
            </w:r>
          </w:p>
        </w:tc>
        <w:tc>
          <w:tcPr>
            <w:tcW w:w="480" w:type="dxa"/>
            <w:tcBorders>
              <w:top w:val="single" w:sz="4" w:space="0" w:color="auto"/>
              <w:bottom w:val="single" w:sz="4" w:space="0" w:color="auto"/>
            </w:tcBorders>
            <w:noWrap/>
            <w:hideMark/>
          </w:tcPr>
          <w:p w14:paraId="5A4C3DBC" w14:textId="77777777" w:rsidR="008B2373" w:rsidRPr="005757E2" w:rsidRDefault="008B2373" w:rsidP="007F2DD4"/>
        </w:tc>
        <w:tc>
          <w:tcPr>
            <w:tcW w:w="480" w:type="dxa"/>
            <w:tcBorders>
              <w:top w:val="single" w:sz="4" w:space="0" w:color="auto"/>
              <w:bottom w:val="single" w:sz="4" w:space="0" w:color="auto"/>
            </w:tcBorders>
            <w:noWrap/>
            <w:hideMark/>
          </w:tcPr>
          <w:p w14:paraId="39E93A3A" w14:textId="77777777" w:rsidR="008B2373" w:rsidRPr="005757E2" w:rsidRDefault="008B2373" w:rsidP="007F2DD4">
            <w:r w:rsidRPr="005757E2">
              <w:t>X</w:t>
            </w:r>
          </w:p>
        </w:tc>
        <w:tc>
          <w:tcPr>
            <w:tcW w:w="480" w:type="dxa"/>
            <w:tcBorders>
              <w:top w:val="single" w:sz="4" w:space="0" w:color="auto"/>
              <w:bottom w:val="single" w:sz="4" w:space="0" w:color="auto"/>
            </w:tcBorders>
            <w:noWrap/>
            <w:hideMark/>
          </w:tcPr>
          <w:p w14:paraId="436B903F" w14:textId="77777777" w:rsidR="008B2373" w:rsidRPr="005757E2" w:rsidRDefault="008B2373" w:rsidP="007F2DD4">
            <w:r w:rsidRPr="005757E2">
              <w:t>X</w:t>
            </w:r>
          </w:p>
        </w:tc>
        <w:tc>
          <w:tcPr>
            <w:tcW w:w="480" w:type="dxa"/>
            <w:tcBorders>
              <w:top w:val="single" w:sz="4" w:space="0" w:color="auto"/>
              <w:bottom w:val="single" w:sz="4" w:space="0" w:color="auto"/>
            </w:tcBorders>
            <w:noWrap/>
            <w:hideMark/>
          </w:tcPr>
          <w:p w14:paraId="10899E2D" w14:textId="77777777" w:rsidR="008B2373" w:rsidRPr="005757E2" w:rsidRDefault="008B2373" w:rsidP="007F2DD4">
            <w:r w:rsidRPr="005757E2">
              <w:t>X</w:t>
            </w:r>
          </w:p>
        </w:tc>
        <w:tc>
          <w:tcPr>
            <w:tcW w:w="480" w:type="dxa"/>
            <w:tcBorders>
              <w:top w:val="single" w:sz="4" w:space="0" w:color="auto"/>
              <w:bottom w:val="single" w:sz="4" w:space="0" w:color="auto"/>
            </w:tcBorders>
            <w:noWrap/>
            <w:hideMark/>
          </w:tcPr>
          <w:p w14:paraId="0A85DD4C" w14:textId="77777777" w:rsidR="008B2373" w:rsidRPr="005757E2" w:rsidRDefault="008B2373" w:rsidP="007F2DD4"/>
        </w:tc>
        <w:tc>
          <w:tcPr>
            <w:tcW w:w="480" w:type="dxa"/>
            <w:tcBorders>
              <w:top w:val="single" w:sz="4" w:space="0" w:color="auto"/>
              <w:bottom w:val="single" w:sz="4" w:space="0" w:color="auto"/>
            </w:tcBorders>
            <w:noWrap/>
            <w:hideMark/>
          </w:tcPr>
          <w:p w14:paraId="4C8761E2" w14:textId="77777777" w:rsidR="008B2373" w:rsidRPr="005757E2" w:rsidRDefault="008B2373" w:rsidP="007F2DD4">
            <w:r w:rsidRPr="005757E2">
              <w:t>X</w:t>
            </w:r>
          </w:p>
        </w:tc>
        <w:tc>
          <w:tcPr>
            <w:tcW w:w="480" w:type="dxa"/>
            <w:tcBorders>
              <w:top w:val="single" w:sz="4" w:space="0" w:color="auto"/>
              <w:bottom w:val="single" w:sz="4" w:space="0" w:color="auto"/>
            </w:tcBorders>
            <w:noWrap/>
            <w:hideMark/>
          </w:tcPr>
          <w:p w14:paraId="00C2FA90" w14:textId="77777777" w:rsidR="008B2373" w:rsidRPr="005757E2" w:rsidRDefault="008B2373" w:rsidP="007F2DD4">
            <w:r w:rsidRPr="005757E2">
              <w:t>X</w:t>
            </w:r>
          </w:p>
        </w:tc>
        <w:tc>
          <w:tcPr>
            <w:tcW w:w="480" w:type="dxa"/>
            <w:tcBorders>
              <w:top w:val="single" w:sz="4" w:space="0" w:color="auto"/>
              <w:bottom w:val="single" w:sz="4" w:space="0" w:color="auto"/>
            </w:tcBorders>
            <w:noWrap/>
            <w:hideMark/>
          </w:tcPr>
          <w:p w14:paraId="53132986" w14:textId="77777777" w:rsidR="008B2373" w:rsidRPr="005757E2" w:rsidRDefault="008B2373" w:rsidP="007F2DD4">
            <w:r w:rsidRPr="005757E2">
              <w:t>X</w:t>
            </w:r>
          </w:p>
        </w:tc>
        <w:tc>
          <w:tcPr>
            <w:tcW w:w="480" w:type="dxa"/>
            <w:tcBorders>
              <w:top w:val="single" w:sz="4" w:space="0" w:color="auto"/>
              <w:bottom w:val="single" w:sz="4" w:space="0" w:color="auto"/>
            </w:tcBorders>
            <w:noWrap/>
            <w:hideMark/>
          </w:tcPr>
          <w:p w14:paraId="212CD0E6" w14:textId="77777777" w:rsidR="008B2373" w:rsidRPr="005757E2" w:rsidRDefault="008B2373" w:rsidP="007F2DD4">
            <w:r w:rsidRPr="005757E2">
              <w:t>X</w:t>
            </w:r>
          </w:p>
        </w:tc>
        <w:tc>
          <w:tcPr>
            <w:tcW w:w="480" w:type="dxa"/>
            <w:tcBorders>
              <w:top w:val="single" w:sz="4" w:space="0" w:color="auto"/>
              <w:bottom w:val="single" w:sz="4" w:space="0" w:color="auto"/>
            </w:tcBorders>
            <w:noWrap/>
            <w:hideMark/>
          </w:tcPr>
          <w:p w14:paraId="4F56D6FA" w14:textId="77777777" w:rsidR="008B2373" w:rsidRPr="005757E2" w:rsidRDefault="008B2373" w:rsidP="007F2DD4">
            <w:r w:rsidRPr="005757E2">
              <w:t>X</w:t>
            </w:r>
          </w:p>
        </w:tc>
        <w:tc>
          <w:tcPr>
            <w:tcW w:w="480" w:type="dxa"/>
            <w:tcBorders>
              <w:top w:val="single" w:sz="4" w:space="0" w:color="auto"/>
              <w:bottom w:val="single" w:sz="4" w:space="0" w:color="auto"/>
            </w:tcBorders>
            <w:noWrap/>
            <w:hideMark/>
          </w:tcPr>
          <w:p w14:paraId="51822357" w14:textId="77777777" w:rsidR="008B2373" w:rsidRPr="005757E2" w:rsidRDefault="008B2373" w:rsidP="007F2DD4">
            <w:r w:rsidRPr="005757E2">
              <w:t>X</w:t>
            </w:r>
          </w:p>
        </w:tc>
        <w:tc>
          <w:tcPr>
            <w:tcW w:w="480" w:type="dxa"/>
            <w:tcBorders>
              <w:top w:val="single" w:sz="4" w:space="0" w:color="auto"/>
              <w:bottom w:val="single" w:sz="4" w:space="0" w:color="auto"/>
              <w:right w:val="single" w:sz="4" w:space="0" w:color="auto"/>
            </w:tcBorders>
            <w:noWrap/>
            <w:hideMark/>
          </w:tcPr>
          <w:p w14:paraId="08929760" w14:textId="77777777" w:rsidR="008B2373" w:rsidRPr="005757E2" w:rsidRDefault="008B2373" w:rsidP="007F2DD4">
            <w:r w:rsidRPr="005757E2">
              <w:t>X</w:t>
            </w:r>
          </w:p>
        </w:tc>
        <w:tc>
          <w:tcPr>
            <w:tcW w:w="1565" w:type="dxa"/>
            <w:tcBorders>
              <w:top w:val="single" w:sz="4" w:space="0" w:color="auto"/>
              <w:left w:val="single" w:sz="4" w:space="0" w:color="auto"/>
              <w:bottom w:val="single" w:sz="4" w:space="0" w:color="auto"/>
            </w:tcBorders>
            <w:noWrap/>
            <w:hideMark/>
          </w:tcPr>
          <w:p w14:paraId="7AC5FE63" w14:textId="77777777" w:rsidR="008B2373" w:rsidRPr="005757E2" w:rsidRDefault="008B2373" w:rsidP="007F2DD4">
            <w:pPr>
              <w:jc w:val="center"/>
            </w:pPr>
            <w:r w:rsidRPr="005757E2">
              <w:t>20</w:t>
            </w:r>
          </w:p>
        </w:tc>
      </w:tr>
      <w:tr w:rsidR="006B38CB" w:rsidRPr="005757E2" w14:paraId="044C3042" w14:textId="77777777" w:rsidTr="007F2DD4">
        <w:trPr>
          <w:trHeight w:val="288"/>
        </w:trPr>
        <w:tc>
          <w:tcPr>
            <w:tcW w:w="1653" w:type="dxa"/>
            <w:vMerge/>
            <w:tcBorders>
              <w:bottom w:val="single" w:sz="4" w:space="0" w:color="auto"/>
            </w:tcBorders>
            <w:hideMark/>
          </w:tcPr>
          <w:p w14:paraId="26707784" w14:textId="77777777" w:rsidR="008B2373" w:rsidRPr="00472B0A" w:rsidRDefault="008B2373" w:rsidP="007F2DD4">
            <w:pPr>
              <w:rPr>
                <w:b/>
                <w:bCs/>
              </w:rPr>
            </w:pPr>
          </w:p>
        </w:tc>
        <w:tc>
          <w:tcPr>
            <w:tcW w:w="2632" w:type="dxa"/>
            <w:tcBorders>
              <w:top w:val="single" w:sz="4" w:space="0" w:color="auto"/>
              <w:bottom w:val="single" w:sz="4" w:space="0" w:color="auto"/>
            </w:tcBorders>
            <w:noWrap/>
            <w:hideMark/>
          </w:tcPr>
          <w:p w14:paraId="43A5C5A4" w14:textId="77777777" w:rsidR="008B2373" w:rsidRPr="00472B0A" w:rsidRDefault="008B2373" w:rsidP="007F2DD4">
            <w:pPr>
              <w:rPr>
                <w:b/>
                <w:bCs/>
              </w:rPr>
            </w:pPr>
            <w:r w:rsidRPr="00472B0A">
              <w:rPr>
                <w:b/>
                <w:bCs/>
              </w:rPr>
              <w:t>Pack year Calculator</w:t>
            </w:r>
          </w:p>
        </w:tc>
        <w:tc>
          <w:tcPr>
            <w:tcW w:w="331" w:type="dxa"/>
            <w:tcBorders>
              <w:top w:val="single" w:sz="4" w:space="0" w:color="auto"/>
              <w:bottom w:val="single" w:sz="4" w:space="0" w:color="auto"/>
            </w:tcBorders>
            <w:noWrap/>
            <w:hideMark/>
          </w:tcPr>
          <w:p w14:paraId="499BF161" w14:textId="77777777" w:rsidR="008B2373" w:rsidRPr="005757E2" w:rsidRDefault="008B2373" w:rsidP="007F2DD4">
            <w:r w:rsidRPr="005757E2">
              <w:t>X</w:t>
            </w:r>
          </w:p>
        </w:tc>
        <w:tc>
          <w:tcPr>
            <w:tcW w:w="331" w:type="dxa"/>
            <w:tcBorders>
              <w:top w:val="single" w:sz="4" w:space="0" w:color="auto"/>
              <w:bottom w:val="single" w:sz="4" w:space="0" w:color="auto"/>
            </w:tcBorders>
            <w:noWrap/>
            <w:hideMark/>
          </w:tcPr>
          <w:p w14:paraId="7E87F70B" w14:textId="77777777" w:rsidR="008B2373" w:rsidRPr="005757E2" w:rsidRDefault="008B2373" w:rsidP="007F2DD4">
            <w:r w:rsidRPr="005757E2">
              <w:t>X</w:t>
            </w:r>
          </w:p>
        </w:tc>
        <w:tc>
          <w:tcPr>
            <w:tcW w:w="331" w:type="dxa"/>
            <w:tcBorders>
              <w:top w:val="single" w:sz="4" w:space="0" w:color="auto"/>
              <w:bottom w:val="single" w:sz="4" w:space="0" w:color="auto"/>
            </w:tcBorders>
            <w:noWrap/>
            <w:hideMark/>
          </w:tcPr>
          <w:p w14:paraId="411D54E9" w14:textId="77777777" w:rsidR="008B2373" w:rsidRPr="005757E2" w:rsidRDefault="008B2373" w:rsidP="007F2DD4"/>
        </w:tc>
        <w:tc>
          <w:tcPr>
            <w:tcW w:w="393" w:type="dxa"/>
            <w:tcBorders>
              <w:top w:val="single" w:sz="4" w:space="0" w:color="auto"/>
              <w:bottom w:val="single" w:sz="4" w:space="0" w:color="auto"/>
            </w:tcBorders>
            <w:noWrap/>
            <w:hideMark/>
          </w:tcPr>
          <w:p w14:paraId="1D4F487C" w14:textId="77777777" w:rsidR="008B2373" w:rsidRPr="005757E2" w:rsidRDefault="008B2373" w:rsidP="007F2DD4"/>
        </w:tc>
        <w:tc>
          <w:tcPr>
            <w:tcW w:w="651" w:type="dxa"/>
            <w:tcBorders>
              <w:top w:val="single" w:sz="4" w:space="0" w:color="auto"/>
              <w:bottom w:val="single" w:sz="4" w:space="0" w:color="auto"/>
            </w:tcBorders>
            <w:hideMark/>
          </w:tcPr>
          <w:p w14:paraId="059C8EB9" w14:textId="77777777" w:rsidR="008B2373" w:rsidRPr="005757E2" w:rsidRDefault="008B2373" w:rsidP="007F2DD4"/>
        </w:tc>
        <w:tc>
          <w:tcPr>
            <w:tcW w:w="331" w:type="dxa"/>
            <w:tcBorders>
              <w:top w:val="single" w:sz="4" w:space="0" w:color="auto"/>
              <w:bottom w:val="single" w:sz="4" w:space="0" w:color="auto"/>
            </w:tcBorders>
            <w:noWrap/>
            <w:hideMark/>
          </w:tcPr>
          <w:p w14:paraId="621C023B" w14:textId="77777777" w:rsidR="008B2373" w:rsidRPr="005757E2" w:rsidRDefault="008B2373" w:rsidP="007F2DD4"/>
        </w:tc>
        <w:tc>
          <w:tcPr>
            <w:tcW w:w="331" w:type="dxa"/>
            <w:tcBorders>
              <w:top w:val="single" w:sz="4" w:space="0" w:color="auto"/>
              <w:bottom w:val="single" w:sz="4" w:space="0" w:color="auto"/>
            </w:tcBorders>
            <w:noWrap/>
            <w:hideMark/>
          </w:tcPr>
          <w:p w14:paraId="678E8605" w14:textId="77777777" w:rsidR="008B2373" w:rsidRPr="005757E2" w:rsidRDefault="008B2373" w:rsidP="007F2DD4"/>
        </w:tc>
        <w:tc>
          <w:tcPr>
            <w:tcW w:w="331" w:type="dxa"/>
            <w:tcBorders>
              <w:top w:val="single" w:sz="4" w:space="0" w:color="auto"/>
              <w:bottom w:val="single" w:sz="4" w:space="0" w:color="auto"/>
            </w:tcBorders>
            <w:noWrap/>
            <w:hideMark/>
          </w:tcPr>
          <w:p w14:paraId="61B85FEE" w14:textId="77777777" w:rsidR="008B2373" w:rsidRPr="005757E2" w:rsidRDefault="008B2373" w:rsidP="007F2DD4"/>
        </w:tc>
        <w:tc>
          <w:tcPr>
            <w:tcW w:w="331" w:type="dxa"/>
            <w:tcBorders>
              <w:top w:val="single" w:sz="4" w:space="0" w:color="auto"/>
              <w:bottom w:val="single" w:sz="4" w:space="0" w:color="auto"/>
            </w:tcBorders>
            <w:noWrap/>
            <w:hideMark/>
          </w:tcPr>
          <w:p w14:paraId="79451FCC" w14:textId="77777777" w:rsidR="008B2373" w:rsidRPr="005757E2" w:rsidRDefault="008B2373" w:rsidP="007F2DD4"/>
        </w:tc>
        <w:tc>
          <w:tcPr>
            <w:tcW w:w="480" w:type="dxa"/>
            <w:tcBorders>
              <w:top w:val="single" w:sz="4" w:space="0" w:color="auto"/>
              <w:bottom w:val="single" w:sz="4" w:space="0" w:color="auto"/>
            </w:tcBorders>
            <w:noWrap/>
            <w:hideMark/>
          </w:tcPr>
          <w:p w14:paraId="6BE1DC5A" w14:textId="77777777" w:rsidR="008B2373" w:rsidRPr="005757E2" w:rsidRDefault="008B2373" w:rsidP="007F2DD4"/>
        </w:tc>
        <w:tc>
          <w:tcPr>
            <w:tcW w:w="480" w:type="dxa"/>
            <w:tcBorders>
              <w:top w:val="single" w:sz="4" w:space="0" w:color="auto"/>
              <w:bottom w:val="single" w:sz="4" w:space="0" w:color="auto"/>
            </w:tcBorders>
            <w:noWrap/>
            <w:hideMark/>
          </w:tcPr>
          <w:p w14:paraId="52CF63A7" w14:textId="77777777" w:rsidR="008B2373" w:rsidRPr="005757E2" w:rsidRDefault="008B2373" w:rsidP="007F2DD4"/>
        </w:tc>
        <w:tc>
          <w:tcPr>
            <w:tcW w:w="480" w:type="dxa"/>
            <w:tcBorders>
              <w:top w:val="single" w:sz="4" w:space="0" w:color="auto"/>
              <w:bottom w:val="single" w:sz="4" w:space="0" w:color="auto"/>
            </w:tcBorders>
            <w:noWrap/>
            <w:hideMark/>
          </w:tcPr>
          <w:p w14:paraId="792EDA5A" w14:textId="77777777" w:rsidR="008B2373" w:rsidRPr="005757E2" w:rsidRDefault="008B2373" w:rsidP="007F2DD4">
            <w:r w:rsidRPr="005757E2">
              <w:t>X</w:t>
            </w:r>
          </w:p>
        </w:tc>
        <w:tc>
          <w:tcPr>
            <w:tcW w:w="480" w:type="dxa"/>
            <w:tcBorders>
              <w:top w:val="single" w:sz="4" w:space="0" w:color="auto"/>
              <w:bottom w:val="single" w:sz="4" w:space="0" w:color="auto"/>
            </w:tcBorders>
            <w:noWrap/>
            <w:hideMark/>
          </w:tcPr>
          <w:p w14:paraId="157BA2FD" w14:textId="77777777" w:rsidR="008B2373" w:rsidRPr="005757E2" w:rsidRDefault="008B2373" w:rsidP="007F2DD4"/>
        </w:tc>
        <w:tc>
          <w:tcPr>
            <w:tcW w:w="480" w:type="dxa"/>
            <w:tcBorders>
              <w:top w:val="single" w:sz="4" w:space="0" w:color="auto"/>
              <w:bottom w:val="single" w:sz="4" w:space="0" w:color="auto"/>
            </w:tcBorders>
            <w:noWrap/>
            <w:hideMark/>
          </w:tcPr>
          <w:p w14:paraId="432873CA" w14:textId="77777777" w:rsidR="008B2373" w:rsidRPr="005757E2" w:rsidRDefault="008B2373" w:rsidP="007F2DD4"/>
        </w:tc>
        <w:tc>
          <w:tcPr>
            <w:tcW w:w="480" w:type="dxa"/>
            <w:tcBorders>
              <w:top w:val="single" w:sz="4" w:space="0" w:color="auto"/>
              <w:bottom w:val="single" w:sz="4" w:space="0" w:color="auto"/>
            </w:tcBorders>
            <w:noWrap/>
            <w:hideMark/>
          </w:tcPr>
          <w:p w14:paraId="01EEE8D9" w14:textId="77777777" w:rsidR="008B2373" w:rsidRPr="005757E2" w:rsidRDefault="008B2373" w:rsidP="007F2DD4"/>
        </w:tc>
        <w:tc>
          <w:tcPr>
            <w:tcW w:w="480" w:type="dxa"/>
            <w:tcBorders>
              <w:top w:val="single" w:sz="4" w:space="0" w:color="auto"/>
              <w:bottom w:val="single" w:sz="4" w:space="0" w:color="auto"/>
            </w:tcBorders>
            <w:noWrap/>
            <w:hideMark/>
          </w:tcPr>
          <w:p w14:paraId="456785DA" w14:textId="77777777" w:rsidR="008B2373" w:rsidRPr="005757E2" w:rsidRDefault="008B2373" w:rsidP="007F2DD4"/>
        </w:tc>
        <w:tc>
          <w:tcPr>
            <w:tcW w:w="480" w:type="dxa"/>
            <w:tcBorders>
              <w:top w:val="single" w:sz="4" w:space="0" w:color="auto"/>
              <w:bottom w:val="single" w:sz="4" w:space="0" w:color="auto"/>
            </w:tcBorders>
            <w:noWrap/>
            <w:hideMark/>
          </w:tcPr>
          <w:p w14:paraId="2F86DECE" w14:textId="77777777" w:rsidR="008B2373" w:rsidRPr="005757E2" w:rsidRDefault="008B2373" w:rsidP="007F2DD4">
            <w:r w:rsidRPr="005757E2">
              <w:t>X</w:t>
            </w:r>
          </w:p>
        </w:tc>
        <w:tc>
          <w:tcPr>
            <w:tcW w:w="480" w:type="dxa"/>
            <w:tcBorders>
              <w:top w:val="single" w:sz="4" w:space="0" w:color="auto"/>
              <w:bottom w:val="single" w:sz="4" w:space="0" w:color="auto"/>
            </w:tcBorders>
            <w:noWrap/>
            <w:hideMark/>
          </w:tcPr>
          <w:p w14:paraId="641E50D0" w14:textId="77777777" w:rsidR="008B2373" w:rsidRPr="005757E2" w:rsidRDefault="008B2373" w:rsidP="007F2DD4">
            <w:r w:rsidRPr="005757E2">
              <w:t>X</w:t>
            </w:r>
          </w:p>
        </w:tc>
        <w:tc>
          <w:tcPr>
            <w:tcW w:w="480" w:type="dxa"/>
            <w:tcBorders>
              <w:top w:val="single" w:sz="4" w:space="0" w:color="auto"/>
              <w:bottom w:val="single" w:sz="4" w:space="0" w:color="auto"/>
            </w:tcBorders>
            <w:noWrap/>
            <w:hideMark/>
          </w:tcPr>
          <w:p w14:paraId="7A0F1C71" w14:textId="77777777" w:rsidR="008B2373" w:rsidRPr="005757E2" w:rsidRDefault="008B2373" w:rsidP="007F2DD4"/>
        </w:tc>
        <w:tc>
          <w:tcPr>
            <w:tcW w:w="480" w:type="dxa"/>
            <w:tcBorders>
              <w:top w:val="single" w:sz="4" w:space="0" w:color="auto"/>
              <w:bottom w:val="single" w:sz="4" w:space="0" w:color="auto"/>
            </w:tcBorders>
            <w:noWrap/>
            <w:hideMark/>
          </w:tcPr>
          <w:p w14:paraId="30C315EF" w14:textId="77777777" w:rsidR="008B2373" w:rsidRPr="005757E2" w:rsidRDefault="008B2373" w:rsidP="007F2DD4"/>
        </w:tc>
        <w:tc>
          <w:tcPr>
            <w:tcW w:w="480" w:type="dxa"/>
            <w:tcBorders>
              <w:top w:val="single" w:sz="4" w:space="0" w:color="auto"/>
              <w:bottom w:val="single" w:sz="4" w:space="0" w:color="auto"/>
            </w:tcBorders>
            <w:noWrap/>
            <w:hideMark/>
          </w:tcPr>
          <w:p w14:paraId="472D4778" w14:textId="77777777" w:rsidR="008B2373" w:rsidRPr="005757E2" w:rsidRDefault="008B2373" w:rsidP="007F2DD4"/>
        </w:tc>
        <w:tc>
          <w:tcPr>
            <w:tcW w:w="480" w:type="dxa"/>
            <w:tcBorders>
              <w:top w:val="single" w:sz="4" w:space="0" w:color="auto"/>
              <w:bottom w:val="single" w:sz="4" w:space="0" w:color="auto"/>
              <w:right w:val="single" w:sz="4" w:space="0" w:color="auto"/>
            </w:tcBorders>
            <w:noWrap/>
            <w:hideMark/>
          </w:tcPr>
          <w:p w14:paraId="2F1B91AC" w14:textId="77777777" w:rsidR="008B2373" w:rsidRPr="005757E2" w:rsidRDefault="008B2373" w:rsidP="007F2DD4"/>
        </w:tc>
        <w:tc>
          <w:tcPr>
            <w:tcW w:w="1565" w:type="dxa"/>
            <w:tcBorders>
              <w:top w:val="single" w:sz="4" w:space="0" w:color="auto"/>
              <w:left w:val="single" w:sz="4" w:space="0" w:color="auto"/>
              <w:bottom w:val="single" w:sz="4" w:space="0" w:color="auto"/>
            </w:tcBorders>
            <w:noWrap/>
            <w:hideMark/>
          </w:tcPr>
          <w:p w14:paraId="4FB04D79" w14:textId="77777777" w:rsidR="008B2373" w:rsidRPr="005757E2" w:rsidRDefault="008B2373" w:rsidP="007F2DD4">
            <w:pPr>
              <w:jc w:val="center"/>
            </w:pPr>
            <w:r w:rsidRPr="005757E2">
              <w:t>5</w:t>
            </w:r>
          </w:p>
        </w:tc>
      </w:tr>
      <w:tr w:rsidR="006B38CB" w:rsidRPr="005757E2" w14:paraId="6DAA7C41" w14:textId="77777777" w:rsidTr="007F2DD4">
        <w:trPr>
          <w:trHeight w:val="288"/>
        </w:trPr>
        <w:tc>
          <w:tcPr>
            <w:tcW w:w="1653" w:type="dxa"/>
            <w:vMerge w:val="restart"/>
            <w:tcBorders>
              <w:top w:val="single" w:sz="4" w:space="0" w:color="auto"/>
            </w:tcBorders>
            <w:noWrap/>
            <w:hideMark/>
          </w:tcPr>
          <w:p w14:paraId="3CD15DD3" w14:textId="77777777" w:rsidR="008B2373" w:rsidRPr="00472B0A" w:rsidRDefault="008B2373" w:rsidP="007F2DD4">
            <w:pPr>
              <w:rPr>
                <w:b/>
                <w:bCs/>
              </w:rPr>
            </w:pPr>
            <w:r w:rsidRPr="00472B0A">
              <w:rPr>
                <w:b/>
                <w:bCs/>
              </w:rPr>
              <w:t>Benefits</w:t>
            </w:r>
          </w:p>
        </w:tc>
        <w:tc>
          <w:tcPr>
            <w:tcW w:w="2632" w:type="dxa"/>
            <w:tcBorders>
              <w:top w:val="single" w:sz="4" w:space="0" w:color="auto"/>
              <w:bottom w:val="single" w:sz="4" w:space="0" w:color="auto"/>
            </w:tcBorders>
            <w:noWrap/>
            <w:hideMark/>
          </w:tcPr>
          <w:p w14:paraId="470936A0" w14:textId="77777777" w:rsidR="008B2373" w:rsidRPr="00472B0A" w:rsidRDefault="008B2373" w:rsidP="007F2DD4">
            <w:pPr>
              <w:rPr>
                <w:b/>
                <w:bCs/>
              </w:rPr>
            </w:pPr>
            <w:r w:rsidRPr="00472B0A">
              <w:rPr>
                <w:b/>
                <w:bCs/>
              </w:rPr>
              <w:t>Early diagnosis</w:t>
            </w:r>
          </w:p>
        </w:tc>
        <w:tc>
          <w:tcPr>
            <w:tcW w:w="331" w:type="dxa"/>
            <w:tcBorders>
              <w:top w:val="single" w:sz="4" w:space="0" w:color="auto"/>
              <w:bottom w:val="single" w:sz="4" w:space="0" w:color="auto"/>
            </w:tcBorders>
            <w:noWrap/>
            <w:hideMark/>
          </w:tcPr>
          <w:p w14:paraId="47818333" w14:textId="77777777" w:rsidR="008B2373" w:rsidRPr="005757E2" w:rsidRDefault="008B2373" w:rsidP="007F2DD4">
            <w:r w:rsidRPr="005757E2">
              <w:t>X</w:t>
            </w:r>
          </w:p>
        </w:tc>
        <w:tc>
          <w:tcPr>
            <w:tcW w:w="331" w:type="dxa"/>
            <w:tcBorders>
              <w:top w:val="single" w:sz="4" w:space="0" w:color="auto"/>
              <w:bottom w:val="single" w:sz="4" w:space="0" w:color="auto"/>
            </w:tcBorders>
            <w:noWrap/>
            <w:hideMark/>
          </w:tcPr>
          <w:p w14:paraId="4E9304A8" w14:textId="77777777" w:rsidR="008B2373" w:rsidRPr="005757E2" w:rsidRDefault="008B2373" w:rsidP="007F2DD4">
            <w:r w:rsidRPr="005757E2">
              <w:t>X</w:t>
            </w:r>
          </w:p>
        </w:tc>
        <w:tc>
          <w:tcPr>
            <w:tcW w:w="331" w:type="dxa"/>
            <w:tcBorders>
              <w:top w:val="single" w:sz="4" w:space="0" w:color="auto"/>
              <w:bottom w:val="single" w:sz="4" w:space="0" w:color="auto"/>
            </w:tcBorders>
            <w:noWrap/>
            <w:hideMark/>
          </w:tcPr>
          <w:p w14:paraId="792685A8" w14:textId="77777777" w:rsidR="008B2373" w:rsidRPr="005757E2" w:rsidRDefault="008B2373" w:rsidP="007F2DD4">
            <w:r w:rsidRPr="005757E2">
              <w:t>X</w:t>
            </w:r>
          </w:p>
        </w:tc>
        <w:tc>
          <w:tcPr>
            <w:tcW w:w="393" w:type="dxa"/>
            <w:tcBorders>
              <w:top w:val="single" w:sz="4" w:space="0" w:color="auto"/>
              <w:bottom w:val="single" w:sz="4" w:space="0" w:color="auto"/>
            </w:tcBorders>
            <w:noWrap/>
            <w:hideMark/>
          </w:tcPr>
          <w:p w14:paraId="55E27C0F" w14:textId="77777777" w:rsidR="008B2373" w:rsidRPr="005757E2" w:rsidRDefault="008B2373" w:rsidP="007F2DD4">
            <w:r w:rsidRPr="005757E2">
              <w:t>X</w:t>
            </w:r>
          </w:p>
        </w:tc>
        <w:tc>
          <w:tcPr>
            <w:tcW w:w="651" w:type="dxa"/>
            <w:tcBorders>
              <w:top w:val="single" w:sz="4" w:space="0" w:color="auto"/>
              <w:bottom w:val="single" w:sz="4" w:space="0" w:color="auto"/>
            </w:tcBorders>
            <w:hideMark/>
          </w:tcPr>
          <w:p w14:paraId="6CBE395E" w14:textId="77777777" w:rsidR="008B2373" w:rsidRPr="005757E2" w:rsidRDefault="008B2373" w:rsidP="007F2DD4">
            <w:r w:rsidRPr="005757E2">
              <w:t>X</w:t>
            </w:r>
          </w:p>
        </w:tc>
        <w:tc>
          <w:tcPr>
            <w:tcW w:w="331" w:type="dxa"/>
            <w:tcBorders>
              <w:top w:val="single" w:sz="4" w:space="0" w:color="auto"/>
              <w:bottom w:val="single" w:sz="4" w:space="0" w:color="auto"/>
            </w:tcBorders>
            <w:noWrap/>
            <w:hideMark/>
          </w:tcPr>
          <w:p w14:paraId="58ABB6E5" w14:textId="77777777" w:rsidR="008B2373" w:rsidRPr="005757E2" w:rsidRDefault="008B2373" w:rsidP="007F2DD4">
            <w:r w:rsidRPr="005757E2">
              <w:t xml:space="preserve"> </w:t>
            </w:r>
          </w:p>
        </w:tc>
        <w:tc>
          <w:tcPr>
            <w:tcW w:w="331" w:type="dxa"/>
            <w:tcBorders>
              <w:top w:val="single" w:sz="4" w:space="0" w:color="auto"/>
              <w:bottom w:val="single" w:sz="4" w:space="0" w:color="auto"/>
            </w:tcBorders>
            <w:noWrap/>
            <w:hideMark/>
          </w:tcPr>
          <w:p w14:paraId="4E9450D3" w14:textId="77777777" w:rsidR="008B2373" w:rsidRPr="005757E2" w:rsidRDefault="008B2373" w:rsidP="007F2DD4"/>
        </w:tc>
        <w:tc>
          <w:tcPr>
            <w:tcW w:w="331" w:type="dxa"/>
            <w:tcBorders>
              <w:top w:val="single" w:sz="4" w:space="0" w:color="auto"/>
              <w:bottom w:val="single" w:sz="4" w:space="0" w:color="auto"/>
            </w:tcBorders>
            <w:noWrap/>
            <w:hideMark/>
          </w:tcPr>
          <w:p w14:paraId="2AED7C21" w14:textId="77777777" w:rsidR="008B2373" w:rsidRPr="005757E2" w:rsidRDefault="008B2373" w:rsidP="007F2DD4">
            <w:r w:rsidRPr="005757E2">
              <w:t>X</w:t>
            </w:r>
          </w:p>
        </w:tc>
        <w:tc>
          <w:tcPr>
            <w:tcW w:w="331" w:type="dxa"/>
            <w:tcBorders>
              <w:top w:val="single" w:sz="4" w:space="0" w:color="auto"/>
              <w:bottom w:val="single" w:sz="4" w:space="0" w:color="auto"/>
            </w:tcBorders>
            <w:noWrap/>
            <w:hideMark/>
          </w:tcPr>
          <w:p w14:paraId="73BFD0C8" w14:textId="77777777" w:rsidR="008B2373" w:rsidRPr="005757E2" w:rsidRDefault="008B2373" w:rsidP="007F2DD4"/>
        </w:tc>
        <w:tc>
          <w:tcPr>
            <w:tcW w:w="480" w:type="dxa"/>
            <w:tcBorders>
              <w:top w:val="single" w:sz="4" w:space="0" w:color="auto"/>
              <w:bottom w:val="single" w:sz="4" w:space="0" w:color="auto"/>
            </w:tcBorders>
            <w:noWrap/>
            <w:hideMark/>
          </w:tcPr>
          <w:p w14:paraId="20B97DD9" w14:textId="77777777" w:rsidR="008B2373" w:rsidRPr="005757E2" w:rsidRDefault="008B2373" w:rsidP="007F2DD4">
            <w:r w:rsidRPr="005757E2">
              <w:t>X</w:t>
            </w:r>
          </w:p>
        </w:tc>
        <w:tc>
          <w:tcPr>
            <w:tcW w:w="480" w:type="dxa"/>
            <w:tcBorders>
              <w:top w:val="single" w:sz="4" w:space="0" w:color="auto"/>
              <w:bottom w:val="single" w:sz="4" w:space="0" w:color="auto"/>
            </w:tcBorders>
            <w:noWrap/>
            <w:hideMark/>
          </w:tcPr>
          <w:p w14:paraId="071DA49C" w14:textId="77777777" w:rsidR="008B2373" w:rsidRPr="005757E2" w:rsidRDefault="008B2373" w:rsidP="007F2DD4">
            <w:r w:rsidRPr="005757E2">
              <w:t>X</w:t>
            </w:r>
          </w:p>
        </w:tc>
        <w:tc>
          <w:tcPr>
            <w:tcW w:w="480" w:type="dxa"/>
            <w:tcBorders>
              <w:top w:val="single" w:sz="4" w:space="0" w:color="auto"/>
              <w:bottom w:val="single" w:sz="4" w:space="0" w:color="auto"/>
            </w:tcBorders>
            <w:noWrap/>
            <w:hideMark/>
          </w:tcPr>
          <w:p w14:paraId="17409FAF" w14:textId="77777777" w:rsidR="008B2373" w:rsidRPr="005757E2" w:rsidRDefault="008B2373" w:rsidP="007F2DD4">
            <w:r w:rsidRPr="005757E2">
              <w:t>X</w:t>
            </w:r>
          </w:p>
        </w:tc>
        <w:tc>
          <w:tcPr>
            <w:tcW w:w="480" w:type="dxa"/>
            <w:tcBorders>
              <w:top w:val="single" w:sz="4" w:space="0" w:color="auto"/>
              <w:bottom w:val="single" w:sz="4" w:space="0" w:color="auto"/>
            </w:tcBorders>
            <w:noWrap/>
            <w:hideMark/>
          </w:tcPr>
          <w:p w14:paraId="253ABA18" w14:textId="77777777" w:rsidR="008B2373" w:rsidRPr="005757E2" w:rsidRDefault="008B2373" w:rsidP="007F2DD4">
            <w:r w:rsidRPr="005757E2">
              <w:t>X</w:t>
            </w:r>
          </w:p>
        </w:tc>
        <w:tc>
          <w:tcPr>
            <w:tcW w:w="480" w:type="dxa"/>
            <w:tcBorders>
              <w:top w:val="single" w:sz="4" w:space="0" w:color="auto"/>
              <w:bottom w:val="single" w:sz="4" w:space="0" w:color="auto"/>
            </w:tcBorders>
            <w:noWrap/>
            <w:hideMark/>
          </w:tcPr>
          <w:p w14:paraId="5901E310" w14:textId="77777777" w:rsidR="008B2373" w:rsidRPr="005757E2" w:rsidRDefault="008B2373" w:rsidP="007F2DD4"/>
        </w:tc>
        <w:tc>
          <w:tcPr>
            <w:tcW w:w="480" w:type="dxa"/>
            <w:tcBorders>
              <w:top w:val="single" w:sz="4" w:space="0" w:color="auto"/>
              <w:bottom w:val="single" w:sz="4" w:space="0" w:color="auto"/>
            </w:tcBorders>
            <w:noWrap/>
            <w:hideMark/>
          </w:tcPr>
          <w:p w14:paraId="3870CD6E" w14:textId="77777777" w:rsidR="008B2373" w:rsidRPr="005757E2" w:rsidRDefault="008B2373" w:rsidP="007F2DD4">
            <w:r w:rsidRPr="005757E2">
              <w:t>X</w:t>
            </w:r>
          </w:p>
        </w:tc>
        <w:tc>
          <w:tcPr>
            <w:tcW w:w="480" w:type="dxa"/>
            <w:tcBorders>
              <w:top w:val="single" w:sz="4" w:space="0" w:color="auto"/>
              <w:bottom w:val="single" w:sz="4" w:space="0" w:color="auto"/>
            </w:tcBorders>
            <w:noWrap/>
            <w:hideMark/>
          </w:tcPr>
          <w:p w14:paraId="5A85CF06" w14:textId="77777777" w:rsidR="008B2373" w:rsidRPr="005757E2" w:rsidRDefault="008B2373" w:rsidP="007F2DD4">
            <w:r w:rsidRPr="005757E2">
              <w:t>X</w:t>
            </w:r>
          </w:p>
        </w:tc>
        <w:tc>
          <w:tcPr>
            <w:tcW w:w="480" w:type="dxa"/>
            <w:tcBorders>
              <w:top w:val="single" w:sz="4" w:space="0" w:color="auto"/>
              <w:bottom w:val="single" w:sz="4" w:space="0" w:color="auto"/>
            </w:tcBorders>
            <w:noWrap/>
            <w:hideMark/>
          </w:tcPr>
          <w:p w14:paraId="5A63FFC1" w14:textId="77777777" w:rsidR="008B2373" w:rsidRPr="005757E2" w:rsidRDefault="008B2373" w:rsidP="007F2DD4">
            <w:r w:rsidRPr="005757E2">
              <w:t>X</w:t>
            </w:r>
          </w:p>
        </w:tc>
        <w:tc>
          <w:tcPr>
            <w:tcW w:w="480" w:type="dxa"/>
            <w:tcBorders>
              <w:top w:val="single" w:sz="4" w:space="0" w:color="auto"/>
              <w:bottom w:val="single" w:sz="4" w:space="0" w:color="auto"/>
            </w:tcBorders>
            <w:noWrap/>
            <w:hideMark/>
          </w:tcPr>
          <w:p w14:paraId="49578281" w14:textId="77777777" w:rsidR="008B2373" w:rsidRPr="005757E2" w:rsidRDefault="008B2373" w:rsidP="007F2DD4">
            <w:r w:rsidRPr="005757E2">
              <w:t>X</w:t>
            </w:r>
          </w:p>
        </w:tc>
        <w:tc>
          <w:tcPr>
            <w:tcW w:w="480" w:type="dxa"/>
            <w:tcBorders>
              <w:top w:val="single" w:sz="4" w:space="0" w:color="auto"/>
              <w:bottom w:val="single" w:sz="4" w:space="0" w:color="auto"/>
            </w:tcBorders>
            <w:noWrap/>
            <w:hideMark/>
          </w:tcPr>
          <w:p w14:paraId="3D365E36" w14:textId="77777777" w:rsidR="008B2373" w:rsidRPr="005757E2" w:rsidRDefault="008B2373" w:rsidP="007F2DD4">
            <w:r w:rsidRPr="005757E2">
              <w:t>X</w:t>
            </w:r>
          </w:p>
        </w:tc>
        <w:tc>
          <w:tcPr>
            <w:tcW w:w="480" w:type="dxa"/>
            <w:tcBorders>
              <w:top w:val="single" w:sz="4" w:space="0" w:color="auto"/>
              <w:bottom w:val="single" w:sz="4" w:space="0" w:color="auto"/>
            </w:tcBorders>
            <w:noWrap/>
            <w:hideMark/>
          </w:tcPr>
          <w:p w14:paraId="69C9252A" w14:textId="77777777" w:rsidR="008B2373" w:rsidRPr="005757E2" w:rsidRDefault="008B2373" w:rsidP="007F2DD4"/>
        </w:tc>
        <w:tc>
          <w:tcPr>
            <w:tcW w:w="480" w:type="dxa"/>
            <w:tcBorders>
              <w:top w:val="single" w:sz="4" w:space="0" w:color="auto"/>
              <w:bottom w:val="single" w:sz="4" w:space="0" w:color="auto"/>
            </w:tcBorders>
            <w:noWrap/>
            <w:hideMark/>
          </w:tcPr>
          <w:p w14:paraId="64A3BD82" w14:textId="77777777" w:rsidR="008B2373" w:rsidRPr="005757E2" w:rsidRDefault="008B2373" w:rsidP="007F2DD4">
            <w:r w:rsidRPr="005757E2">
              <w:t>X</w:t>
            </w:r>
          </w:p>
        </w:tc>
        <w:tc>
          <w:tcPr>
            <w:tcW w:w="480" w:type="dxa"/>
            <w:tcBorders>
              <w:top w:val="single" w:sz="4" w:space="0" w:color="auto"/>
              <w:bottom w:val="single" w:sz="4" w:space="0" w:color="auto"/>
              <w:right w:val="single" w:sz="4" w:space="0" w:color="auto"/>
            </w:tcBorders>
            <w:noWrap/>
            <w:hideMark/>
          </w:tcPr>
          <w:p w14:paraId="78AA0ABA" w14:textId="77777777" w:rsidR="008B2373" w:rsidRPr="005757E2" w:rsidRDefault="008B2373" w:rsidP="007F2DD4"/>
        </w:tc>
        <w:tc>
          <w:tcPr>
            <w:tcW w:w="1565" w:type="dxa"/>
            <w:tcBorders>
              <w:top w:val="single" w:sz="4" w:space="0" w:color="auto"/>
              <w:left w:val="single" w:sz="4" w:space="0" w:color="auto"/>
              <w:bottom w:val="single" w:sz="4" w:space="0" w:color="auto"/>
            </w:tcBorders>
            <w:noWrap/>
            <w:hideMark/>
          </w:tcPr>
          <w:p w14:paraId="2E6A6DFE" w14:textId="77777777" w:rsidR="008B2373" w:rsidRPr="005757E2" w:rsidRDefault="008B2373" w:rsidP="007F2DD4">
            <w:pPr>
              <w:jc w:val="center"/>
            </w:pPr>
            <w:r w:rsidRPr="005757E2">
              <w:t>16</w:t>
            </w:r>
          </w:p>
        </w:tc>
      </w:tr>
      <w:tr w:rsidR="006B38CB" w:rsidRPr="005757E2" w14:paraId="73A5270C" w14:textId="77777777" w:rsidTr="007F2DD4">
        <w:trPr>
          <w:trHeight w:val="288"/>
        </w:trPr>
        <w:tc>
          <w:tcPr>
            <w:tcW w:w="1653" w:type="dxa"/>
            <w:vMerge/>
            <w:tcBorders>
              <w:bottom w:val="single" w:sz="4" w:space="0" w:color="auto"/>
            </w:tcBorders>
            <w:hideMark/>
          </w:tcPr>
          <w:p w14:paraId="61634C12" w14:textId="77777777" w:rsidR="008B2373" w:rsidRPr="00472B0A" w:rsidRDefault="008B2373" w:rsidP="007F2DD4">
            <w:pPr>
              <w:rPr>
                <w:b/>
                <w:bCs/>
              </w:rPr>
            </w:pPr>
          </w:p>
        </w:tc>
        <w:tc>
          <w:tcPr>
            <w:tcW w:w="2632" w:type="dxa"/>
            <w:tcBorders>
              <w:top w:val="single" w:sz="4" w:space="0" w:color="auto"/>
              <w:bottom w:val="single" w:sz="4" w:space="0" w:color="auto"/>
            </w:tcBorders>
            <w:noWrap/>
            <w:hideMark/>
          </w:tcPr>
          <w:p w14:paraId="396A28D4" w14:textId="77777777" w:rsidR="008B2373" w:rsidRPr="00472B0A" w:rsidRDefault="008B2373" w:rsidP="007F2DD4">
            <w:pPr>
              <w:rPr>
                <w:b/>
                <w:bCs/>
              </w:rPr>
            </w:pPr>
            <w:r w:rsidRPr="00472B0A">
              <w:rPr>
                <w:b/>
                <w:bCs/>
              </w:rPr>
              <w:t>Any other benefits mentioned</w:t>
            </w:r>
          </w:p>
        </w:tc>
        <w:tc>
          <w:tcPr>
            <w:tcW w:w="331" w:type="dxa"/>
            <w:tcBorders>
              <w:top w:val="single" w:sz="4" w:space="0" w:color="auto"/>
              <w:bottom w:val="single" w:sz="4" w:space="0" w:color="auto"/>
            </w:tcBorders>
            <w:noWrap/>
            <w:hideMark/>
          </w:tcPr>
          <w:p w14:paraId="38AD2223" w14:textId="77777777" w:rsidR="008B2373" w:rsidRPr="005757E2" w:rsidRDefault="008B2373" w:rsidP="007F2DD4">
            <w:r w:rsidRPr="005757E2">
              <w:t>X</w:t>
            </w:r>
          </w:p>
        </w:tc>
        <w:tc>
          <w:tcPr>
            <w:tcW w:w="331" w:type="dxa"/>
            <w:tcBorders>
              <w:top w:val="single" w:sz="4" w:space="0" w:color="auto"/>
              <w:bottom w:val="single" w:sz="4" w:space="0" w:color="auto"/>
            </w:tcBorders>
            <w:noWrap/>
            <w:hideMark/>
          </w:tcPr>
          <w:p w14:paraId="65035960" w14:textId="77777777" w:rsidR="008B2373" w:rsidRPr="005757E2" w:rsidRDefault="008B2373" w:rsidP="007F2DD4">
            <w:r w:rsidRPr="005757E2">
              <w:t>X</w:t>
            </w:r>
          </w:p>
        </w:tc>
        <w:tc>
          <w:tcPr>
            <w:tcW w:w="331" w:type="dxa"/>
            <w:tcBorders>
              <w:top w:val="single" w:sz="4" w:space="0" w:color="auto"/>
              <w:bottom w:val="single" w:sz="4" w:space="0" w:color="auto"/>
            </w:tcBorders>
            <w:noWrap/>
            <w:hideMark/>
          </w:tcPr>
          <w:p w14:paraId="4C88AEB6" w14:textId="77777777" w:rsidR="008B2373" w:rsidRPr="005757E2" w:rsidRDefault="008B2373" w:rsidP="007F2DD4">
            <w:r w:rsidRPr="005757E2">
              <w:t>X</w:t>
            </w:r>
          </w:p>
        </w:tc>
        <w:tc>
          <w:tcPr>
            <w:tcW w:w="393" w:type="dxa"/>
            <w:tcBorders>
              <w:top w:val="single" w:sz="4" w:space="0" w:color="auto"/>
              <w:bottom w:val="single" w:sz="4" w:space="0" w:color="auto"/>
            </w:tcBorders>
            <w:noWrap/>
            <w:hideMark/>
          </w:tcPr>
          <w:p w14:paraId="32A3591B" w14:textId="77777777" w:rsidR="008B2373" w:rsidRPr="005757E2" w:rsidRDefault="008B2373" w:rsidP="007F2DD4">
            <w:r w:rsidRPr="005757E2">
              <w:t>X</w:t>
            </w:r>
          </w:p>
        </w:tc>
        <w:tc>
          <w:tcPr>
            <w:tcW w:w="651" w:type="dxa"/>
            <w:tcBorders>
              <w:top w:val="single" w:sz="4" w:space="0" w:color="auto"/>
              <w:bottom w:val="single" w:sz="4" w:space="0" w:color="auto"/>
            </w:tcBorders>
            <w:hideMark/>
          </w:tcPr>
          <w:p w14:paraId="3F9E243F" w14:textId="77777777" w:rsidR="008B2373" w:rsidRPr="005757E2" w:rsidRDefault="008B2373" w:rsidP="007F2DD4">
            <w:r w:rsidRPr="005757E2">
              <w:t>X</w:t>
            </w:r>
          </w:p>
        </w:tc>
        <w:tc>
          <w:tcPr>
            <w:tcW w:w="331" w:type="dxa"/>
            <w:tcBorders>
              <w:top w:val="single" w:sz="4" w:space="0" w:color="auto"/>
              <w:bottom w:val="single" w:sz="4" w:space="0" w:color="auto"/>
            </w:tcBorders>
            <w:noWrap/>
            <w:hideMark/>
          </w:tcPr>
          <w:p w14:paraId="30E14AA5" w14:textId="77777777" w:rsidR="008B2373" w:rsidRPr="005757E2" w:rsidRDefault="008B2373" w:rsidP="007F2DD4">
            <w:r w:rsidRPr="005757E2">
              <w:t>X</w:t>
            </w:r>
          </w:p>
        </w:tc>
        <w:tc>
          <w:tcPr>
            <w:tcW w:w="331" w:type="dxa"/>
            <w:tcBorders>
              <w:top w:val="single" w:sz="4" w:space="0" w:color="auto"/>
              <w:bottom w:val="single" w:sz="4" w:space="0" w:color="auto"/>
            </w:tcBorders>
            <w:noWrap/>
            <w:hideMark/>
          </w:tcPr>
          <w:p w14:paraId="4DF979E7" w14:textId="77777777" w:rsidR="008B2373" w:rsidRPr="005757E2" w:rsidRDefault="008B2373" w:rsidP="007F2DD4">
            <w:r w:rsidRPr="005757E2">
              <w:t>X</w:t>
            </w:r>
          </w:p>
        </w:tc>
        <w:tc>
          <w:tcPr>
            <w:tcW w:w="331" w:type="dxa"/>
            <w:tcBorders>
              <w:top w:val="single" w:sz="4" w:space="0" w:color="auto"/>
              <w:bottom w:val="single" w:sz="4" w:space="0" w:color="auto"/>
            </w:tcBorders>
            <w:noWrap/>
            <w:hideMark/>
          </w:tcPr>
          <w:p w14:paraId="76C66436" w14:textId="77777777" w:rsidR="008B2373" w:rsidRPr="005757E2" w:rsidRDefault="008B2373" w:rsidP="007F2DD4">
            <w:r w:rsidRPr="005757E2">
              <w:t>X</w:t>
            </w:r>
          </w:p>
        </w:tc>
        <w:tc>
          <w:tcPr>
            <w:tcW w:w="331" w:type="dxa"/>
            <w:tcBorders>
              <w:top w:val="single" w:sz="4" w:space="0" w:color="auto"/>
              <w:bottom w:val="single" w:sz="4" w:space="0" w:color="auto"/>
            </w:tcBorders>
            <w:noWrap/>
            <w:hideMark/>
          </w:tcPr>
          <w:p w14:paraId="33FF6EE5" w14:textId="77777777" w:rsidR="008B2373" w:rsidRPr="005757E2" w:rsidRDefault="008B2373" w:rsidP="007F2DD4">
            <w:r w:rsidRPr="005757E2">
              <w:t>X</w:t>
            </w:r>
          </w:p>
        </w:tc>
        <w:tc>
          <w:tcPr>
            <w:tcW w:w="480" w:type="dxa"/>
            <w:tcBorders>
              <w:top w:val="single" w:sz="4" w:space="0" w:color="auto"/>
              <w:bottom w:val="single" w:sz="4" w:space="0" w:color="auto"/>
            </w:tcBorders>
            <w:noWrap/>
            <w:hideMark/>
          </w:tcPr>
          <w:p w14:paraId="694E03A8" w14:textId="77777777" w:rsidR="008B2373" w:rsidRPr="005757E2" w:rsidRDefault="008B2373" w:rsidP="007F2DD4"/>
        </w:tc>
        <w:tc>
          <w:tcPr>
            <w:tcW w:w="480" w:type="dxa"/>
            <w:tcBorders>
              <w:top w:val="single" w:sz="4" w:space="0" w:color="auto"/>
              <w:bottom w:val="single" w:sz="4" w:space="0" w:color="auto"/>
            </w:tcBorders>
            <w:noWrap/>
            <w:hideMark/>
          </w:tcPr>
          <w:p w14:paraId="70EF3445" w14:textId="77777777" w:rsidR="008B2373" w:rsidRPr="005757E2" w:rsidRDefault="008B2373" w:rsidP="007F2DD4">
            <w:r w:rsidRPr="005757E2">
              <w:t>X</w:t>
            </w:r>
          </w:p>
        </w:tc>
        <w:tc>
          <w:tcPr>
            <w:tcW w:w="480" w:type="dxa"/>
            <w:tcBorders>
              <w:top w:val="single" w:sz="4" w:space="0" w:color="auto"/>
              <w:bottom w:val="single" w:sz="4" w:space="0" w:color="auto"/>
            </w:tcBorders>
            <w:noWrap/>
            <w:hideMark/>
          </w:tcPr>
          <w:p w14:paraId="23B53F04" w14:textId="77777777" w:rsidR="008B2373" w:rsidRPr="005757E2" w:rsidRDefault="008B2373" w:rsidP="007F2DD4">
            <w:r w:rsidRPr="005757E2">
              <w:t>X</w:t>
            </w:r>
          </w:p>
        </w:tc>
        <w:tc>
          <w:tcPr>
            <w:tcW w:w="480" w:type="dxa"/>
            <w:tcBorders>
              <w:top w:val="single" w:sz="4" w:space="0" w:color="auto"/>
              <w:bottom w:val="single" w:sz="4" w:space="0" w:color="auto"/>
            </w:tcBorders>
            <w:noWrap/>
            <w:hideMark/>
          </w:tcPr>
          <w:p w14:paraId="7B3F5158" w14:textId="77777777" w:rsidR="008B2373" w:rsidRPr="005757E2" w:rsidRDefault="008B2373" w:rsidP="007F2DD4">
            <w:r w:rsidRPr="005757E2">
              <w:t>X</w:t>
            </w:r>
          </w:p>
        </w:tc>
        <w:tc>
          <w:tcPr>
            <w:tcW w:w="480" w:type="dxa"/>
            <w:tcBorders>
              <w:top w:val="single" w:sz="4" w:space="0" w:color="auto"/>
              <w:bottom w:val="single" w:sz="4" w:space="0" w:color="auto"/>
            </w:tcBorders>
            <w:noWrap/>
            <w:hideMark/>
          </w:tcPr>
          <w:p w14:paraId="47209574" w14:textId="77777777" w:rsidR="008B2373" w:rsidRPr="005757E2" w:rsidRDefault="008B2373" w:rsidP="007F2DD4">
            <w:r w:rsidRPr="005757E2">
              <w:t>X</w:t>
            </w:r>
          </w:p>
        </w:tc>
        <w:tc>
          <w:tcPr>
            <w:tcW w:w="480" w:type="dxa"/>
            <w:tcBorders>
              <w:top w:val="single" w:sz="4" w:space="0" w:color="auto"/>
              <w:bottom w:val="single" w:sz="4" w:space="0" w:color="auto"/>
            </w:tcBorders>
            <w:noWrap/>
            <w:hideMark/>
          </w:tcPr>
          <w:p w14:paraId="48125FFA" w14:textId="77777777" w:rsidR="008B2373" w:rsidRPr="005757E2" w:rsidRDefault="008B2373" w:rsidP="007F2DD4">
            <w:r w:rsidRPr="005757E2">
              <w:t>X</w:t>
            </w:r>
          </w:p>
        </w:tc>
        <w:tc>
          <w:tcPr>
            <w:tcW w:w="480" w:type="dxa"/>
            <w:tcBorders>
              <w:top w:val="single" w:sz="4" w:space="0" w:color="auto"/>
              <w:bottom w:val="single" w:sz="4" w:space="0" w:color="auto"/>
            </w:tcBorders>
            <w:noWrap/>
            <w:hideMark/>
          </w:tcPr>
          <w:p w14:paraId="03F8D5B0" w14:textId="77777777" w:rsidR="008B2373" w:rsidRPr="005757E2" w:rsidRDefault="008B2373" w:rsidP="007F2DD4">
            <w:r w:rsidRPr="005757E2">
              <w:t>X</w:t>
            </w:r>
          </w:p>
        </w:tc>
        <w:tc>
          <w:tcPr>
            <w:tcW w:w="480" w:type="dxa"/>
            <w:tcBorders>
              <w:top w:val="single" w:sz="4" w:space="0" w:color="auto"/>
              <w:bottom w:val="single" w:sz="4" w:space="0" w:color="auto"/>
            </w:tcBorders>
            <w:noWrap/>
            <w:hideMark/>
          </w:tcPr>
          <w:p w14:paraId="7C2A6892" w14:textId="77777777" w:rsidR="008B2373" w:rsidRPr="005757E2" w:rsidRDefault="008B2373" w:rsidP="007F2DD4"/>
        </w:tc>
        <w:tc>
          <w:tcPr>
            <w:tcW w:w="480" w:type="dxa"/>
            <w:tcBorders>
              <w:top w:val="single" w:sz="4" w:space="0" w:color="auto"/>
              <w:bottom w:val="single" w:sz="4" w:space="0" w:color="auto"/>
            </w:tcBorders>
            <w:noWrap/>
            <w:hideMark/>
          </w:tcPr>
          <w:p w14:paraId="01FAAC9E" w14:textId="77777777" w:rsidR="008B2373" w:rsidRPr="005757E2" w:rsidRDefault="008B2373" w:rsidP="007F2DD4">
            <w:r w:rsidRPr="005757E2">
              <w:t>X</w:t>
            </w:r>
          </w:p>
        </w:tc>
        <w:tc>
          <w:tcPr>
            <w:tcW w:w="480" w:type="dxa"/>
            <w:tcBorders>
              <w:top w:val="single" w:sz="4" w:space="0" w:color="auto"/>
              <w:bottom w:val="single" w:sz="4" w:space="0" w:color="auto"/>
            </w:tcBorders>
            <w:noWrap/>
            <w:hideMark/>
          </w:tcPr>
          <w:p w14:paraId="08BCDB61" w14:textId="77777777" w:rsidR="008B2373" w:rsidRPr="005757E2" w:rsidRDefault="008B2373" w:rsidP="007F2DD4">
            <w:r w:rsidRPr="005757E2">
              <w:t>X</w:t>
            </w:r>
          </w:p>
        </w:tc>
        <w:tc>
          <w:tcPr>
            <w:tcW w:w="480" w:type="dxa"/>
            <w:tcBorders>
              <w:top w:val="single" w:sz="4" w:space="0" w:color="auto"/>
              <w:bottom w:val="single" w:sz="4" w:space="0" w:color="auto"/>
            </w:tcBorders>
            <w:noWrap/>
            <w:hideMark/>
          </w:tcPr>
          <w:p w14:paraId="5038D1A3" w14:textId="77777777" w:rsidR="008B2373" w:rsidRPr="005757E2" w:rsidRDefault="008B2373" w:rsidP="007F2DD4">
            <w:r w:rsidRPr="005757E2">
              <w:t>X</w:t>
            </w:r>
          </w:p>
        </w:tc>
        <w:tc>
          <w:tcPr>
            <w:tcW w:w="480" w:type="dxa"/>
            <w:tcBorders>
              <w:top w:val="single" w:sz="4" w:space="0" w:color="auto"/>
              <w:bottom w:val="single" w:sz="4" w:space="0" w:color="auto"/>
            </w:tcBorders>
            <w:noWrap/>
            <w:hideMark/>
          </w:tcPr>
          <w:p w14:paraId="2ECF29EE" w14:textId="77777777" w:rsidR="008B2373" w:rsidRPr="005757E2" w:rsidRDefault="008B2373" w:rsidP="007F2DD4">
            <w:r w:rsidRPr="005757E2">
              <w:t>X</w:t>
            </w:r>
          </w:p>
        </w:tc>
        <w:tc>
          <w:tcPr>
            <w:tcW w:w="480" w:type="dxa"/>
            <w:tcBorders>
              <w:top w:val="single" w:sz="4" w:space="0" w:color="auto"/>
              <w:bottom w:val="single" w:sz="4" w:space="0" w:color="auto"/>
              <w:right w:val="single" w:sz="4" w:space="0" w:color="auto"/>
            </w:tcBorders>
            <w:noWrap/>
            <w:hideMark/>
          </w:tcPr>
          <w:p w14:paraId="5C886434" w14:textId="77777777" w:rsidR="008B2373" w:rsidRPr="005757E2" w:rsidRDefault="008B2373" w:rsidP="007F2DD4">
            <w:r w:rsidRPr="005757E2">
              <w:t>X</w:t>
            </w:r>
          </w:p>
        </w:tc>
        <w:tc>
          <w:tcPr>
            <w:tcW w:w="1565" w:type="dxa"/>
            <w:tcBorders>
              <w:top w:val="single" w:sz="4" w:space="0" w:color="auto"/>
              <w:left w:val="single" w:sz="4" w:space="0" w:color="auto"/>
              <w:bottom w:val="single" w:sz="4" w:space="0" w:color="auto"/>
            </w:tcBorders>
            <w:noWrap/>
            <w:hideMark/>
          </w:tcPr>
          <w:p w14:paraId="77790970" w14:textId="77777777" w:rsidR="008B2373" w:rsidRPr="005757E2" w:rsidRDefault="008B2373" w:rsidP="007F2DD4">
            <w:pPr>
              <w:jc w:val="center"/>
            </w:pPr>
            <w:r w:rsidRPr="005757E2">
              <w:t>20</w:t>
            </w:r>
          </w:p>
        </w:tc>
      </w:tr>
      <w:tr w:rsidR="006B38CB" w:rsidRPr="005757E2" w14:paraId="6B68F819" w14:textId="77777777" w:rsidTr="007F2DD4">
        <w:trPr>
          <w:trHeight w:val="288"/>
        </w:trPr>
        <w:tc>
          <w:tcPr>
            <w:tcW w:w="1653" w:type="dxa"/>
            <w:vMerge w:val="restart"/>
            <w:tcBorders>
              <w:top w:val="single" w:sz="4" w:space="0" w:color="auto"/>
              <w:bottom w:val="single" w:sz="4" w:space="0" w:color="auto"/>
            </w:tcBorders>
            <w:noWrap/>
            <w:hideMark/>
          </w:tcPr>
          <w:p w14:paraId="3D4D2464" w14:textId="77777777" w:rsidR="008B2373" w:rsidRPr="00472B0A" w:rsidRDefault="008B2373" w:rsidP="007F2DD4">
            <w:pPr>
              <w:rPr>
                <w:b/>
                <w:bCs/>
              </w:rPr>
            </w:pPr>
            <w:r w:rsidRPr="00472B0A">
              <w:rPr>
                <w:b/>
                <w:bCs/>
              </w:rPr>
              <w:t>Harms</w:t>
            </w:r>
          </w:p>
        </w:tc>
        <w:tc>
          <w:tcPr>
            <w:tcW w:w="2632" w:type="dxa"/>
            <w:tcBorders>
              <w:top w:val="single" w:sz="4" w:space="0" w:color="auto"/>
              <w:bottom w:val="single" w:sz="4" w:space="0" w:color="auto"/>
            </w:tcBorders>
            <w:noWrap/>
            <w:hideMark/>
          </w:tcPr>
          <w:p w14:paraId="5379EC6A" w14:textId="77777777" w:rsidR="008B2373" w:rsidRPr="00472B0A" w:rsidRDefault="008B2373" w:rsidP="007F2DD4">
            <w:pPr>
              <w:rPr>
                <w:b/>
                <w:bCs/>
              </w:rPr>
            </w:pPr>
            <w:r w:rsidRPr="00472B0A">
              <w:rPr>
                <w:b/>
                <w:bCs/>
              </w:rPr>
              <w:t>Radiation</w:t>
            </w:r>
          </w:p>
        </w:tc>
        <w:tc>
          <w:tcPr>
            <w:tcW w:w="331" w:type="dxa"/>
            <w:tcBorders>
              <w:top w:val="single" w:sz="4" w:space="0" w:color="auto"/>
              <w:bottom w:val="single" w:sz="4" w:space="0" w:color="auto"/>
            </w:tcBorders>
            <w:noWrap/>
            <w:hideMark/>
          </w:tcPr>
          <w:p w14:paraId="076F816B" w14:textId="77777777" w:rsidR="008B2373" w:rsidRPr="005757E2" w:rsidRDefault="008B2373" w:rsidP="007F2DD4">
            <w:r w:rsidRPr="005757E2">
              <w:t>X</w:t>
            </w:r>
          </w:p>
        </w:tc>
        <w:tc>
          <w:tcPr>
            <w:tcW w:w="331" w:type="dxa"/>
            <w:tcBorders>
              <w:top w:val="single" w:sz="4" w:space="0" w:color="auto"/>
              <w:bottom w:val="single" w:sz="4" w:space="0" w:color="auto"/>
            </w:tcBorders>
            <w:noWrap/>
            <w:hideMark/>
          </w:tcPr>
          <w:p w14:paraId="5BC4905B" w14:textId="77777777" w:rsidR="008B2373" w:rsidRPr="005757E2" w:rsidRDefault="008B2373" w:rsidP="007F2DD4">
            <w:r w:rsidRPr="005757E2">
              <w:t>X</w:t>
            </w:r>
          </w:p>
        </w:tc>
        <w:tc>
          <w:tcPr>
            <w:tcW w:w="331" w:type="dxa"/>
            <w:tcBorders>
              <w:top w:val="single" w:sz="4" w:space="0" w:color="auto"/>
              <w:bottom w:val="single" w:sz="4" w:space="0" w:color="auto"/>
            </w:tcBorders>
            <w:noWrap/>
            <w:hideMark/>
          </w:tcPr>
          <w:p w14:paraId="1EE2CC86" w14:textId="77777777" w:rsidR="008B2373" w:rsidRPr="005757E2" w:rsidRDefault="008B2373" w:rsidP="007F2DD4">
            <w:r w:rsidRPr="005757E2">
              <w:t>X</w:t>
            </w:r>
          </w:p>
        </w:tc>
        <w:tc>
          <w:tcPr>
            <w:tcW w:w="393" w:type="dxa"/>
            <w:tcBorders>
              <w:top w:val="single" w:sz="4" w:space="0" w:color="auto"/>
              <w:bottom w:val="single" w:sz="4" w:space="0" w:color="auto"/>
            </w:tcBorders>
            <w:noWrap/>
            <w:hideMark/>
          </w:tcPr>
          <w:p w14:paraId="7DCD05DF" w14:textId="77777777" w:rsidR="008B2373" w:rsidRPr="005757E2" w:rsidRDefault="008B2373" w:rsidP="007F2DD4">
            <w:r w:rsidRPr="005757E2">
              <w:t>X</w:t>
            </w:r>
          </w:p>
        </w:tc>
        <w:tc>
          <w:tcPr>
            <w:tcW w:w="651" w:type="dxa"/>
            <w:tcBorders>
              <w:top w:val="single" w:sz="4" w:space="0" w:color="auto"/>
              <w:bottom w:val="single" w:sz="4" w:space="0" w:color="auto"/>
            </w:tcBorders>
            <w:hideMark/>
          </w:tcPr>
          <w:p w14:paraId="3D672A02" w14:textId="77777777" w:rsidR="008B2373" w:rsidRPr="005757E2" w:rsidRDefault="008B2373" w:rsidP="007F2DD4">
            <w:r w:rsidRPr="005757E2">
              <w:t>X</w:t>
            </w:r>
          </w:p>
        </w:tc>
        <w:tc>
          <w:tcPr>
            <w:tcW w:w="331" w:type="dxa"/>
            <w:tcBorders>
              <w:top w:val="single" w:sz="4" w:space="0" w:color="auto"/>
              <w:bottom w:val="single" w:sz="4" w:space="0" w:color="auto"/>
            </w:tcBorders>
            <w:noWrap/>
            <w:hideMark/>
          </w:tcPr>
          <w:p w14:paraId="39C35B14" w14:textId="77777777" w:rsidR="008B2373" w:rsidRPr="005757E2" w:rsidRDefault="008B2373" w:rsidP="007F2DD4">
            <w:r w:rsidRPr="005757E2">
              <w:t>X</w:t>
            </w:r>
          </w:p>
        </w:tc>
        <w:tc>
          <w:tcPr>
            <w:tcW w:w="331" w:type="dxa"/>
            <w:tcBorders>
              <w:top w:val="single" w:sz="4" w:space="0" w:color="auto"/>
              <w:bottom w:val="single" w:sz="4" w:space="0" w:color="auto"/>
            </w:tcBorders>
            <w:noWrap/>
            <w:hideMark/>
          </w:tcPr>
          <w:p w14:paraId="1689EBA1" w14:textId="77777777" w:rsidR="008B2373" w:rsidRPr="005757E2" w:rsidRDefault="008B2373" w:rsidP="007F2DD4"/>
        </w:tc>
        <w:tc>
          <w:tcPr>
            <w:tcW w:w="331" w:type="dxa"/>
            <w:tcBorders>
              <w:top w:val="single" w:sz="4" w:space="0" w:color="auto"/>
              <w:bottom w:val="single" w:sz="4" w:space="0" w:color="auto"/>
            </w:tcBorders>
            <w:noWrap/>
            <w:hideMark/>
          </w:tcPr>
          <w:p w14:paraId="44213F67" w14:textId="77777777" w:rsidR="008B2373" w:rsidRPr="005757E2" w:rsidRDefault="008B2373" w:rsidP="007F2DD4">
            <w:r w:rsidRPr="005757E2">
              <w:t>X</w:t>
            </w:r>
          </w:p>
        </w:tc>
        <w:tc>
          <w:tcPr>
            <w:tcW w:w="331" w:type="dxa"/>
            <w:tcBorders>
              <w:top w:val="single" w:sz="4" w:space="0" w:color="auto"/>
              <w:bottom w:val="single" w:sz="4" w:space="0" w:color="auto"/>
            </w:tcBorders>
            <w:noWrap/>
            <w:hideMark/>
          </w:tcPr>
          <w:p w14:paraId="4A8A29EF" w14:textId="77777777" w:rsidR="008B2373" w:rsidRPr="005757E2" w:rsidRDefault="008B2373" w:rsidP="007F2DD4">
            <w:r w:rsidRPr="005757E2">
              <w:t>X</w:t>
            </w:r>
          </w:p>
        </w:tc>
        <w:tc>
          <w:tcPr>
            <w:tcW w:w="480" w:type="dxa"/>
            <w:tcBorders>
              <w:top w:val="single" w:sz="4" w:space="0" w:color="auto"/>
              <w:bottom w:val="single" w:sz="4" w:space="0" w:color="auto"/>
            </w:tcBorders>
            <w:noWrap/>
            <w:hideMark/>
          </w:tcPr>
          <w:p w14:paraId="317795A9" w14:textId="77777777" w:rsidR="008B2373" w:rsidRPr="005757E2" w:rsidRDefault="008B2373" w:rsidP="007F2DD4"/>
        </w:tc>
        <w:tc>
          <w:tcPr>
            <w:tcW w:w="480" w:type="dxa"/>
            <w:tcBorders>
              <w:top w:val="single" w:sz="4" w:space="0" w:color="auto"/>
              <w:bottom w:val="single" w:sz="4" w:space="0" w:color="auto"/>
            </w:tcBorders>
            <w:noWrap/>
            <w:hideMark/>
          </w:tcPr>
          <w:p w14:paraId="53B53415" w14:textId="77777777" w:rsidR="008B2373" w:rsidRPr="005757E2" w:rsidRDefault="008B2373" w:rsidP="007F2DD4">
            <w:r w:rsidRPr="005757E2">
              <w:t>X</w:t>
            </w:r>
          </w:p>
        </w:tc>
        <w:tc>
          <w:tcPr>
            <w:tcW w:w="480" w:type="dxa"/>
            <w:tcBorders>
              <w:top w:val="single" w:sz="4" w:space="0" w:color="auto"/>
              <w:bottom w:val="single" w:sz="4" w:space="0" w:color="auto"/>
            </w:tcBorders>
            <w:noWrap/>
            <w:hideMark/>
          </w:tcPr>
          <w:p w14:paraId="699BF29A" w14:textId="77777777" w:rsidR="008B2373" w:rsidRPr="005757E2" w:rsidRDefault="008B2373" w:rsidP="007F2DD4">
            <w:r w:rsidRPr="005757E2">
              <w:t>X</w:t>
            </w:r>
          </w:p>
        </w:tc>
        <w:tc>
          <w:tcPr>
            <w:tcW w:w="480" w:type="dxa"/>
            <w:tcBorders>
              <w:top w:val="single" w:sz="4" w:space="0" w:color="auto"/>
              <w:bottom w:val="single" w:sz="4" w:space="0" w:color="auto"/>
            </w:tcBorders>
            <w:noWrap/>
            <w:hideMark/>
          </w:tcPr>
          <w:p w14:paraId="1EB6EA25" w14:textId="77777777" w:rsidR="008B2373" w:rsidRPr="005757E2" w:rsidRDefault="008B2373" w:rsidP="007F2DD4">
            <w:r w:rsidRPr="005757E2">
              <w:t>X</w:t>
            </w:r>
          </w:p>
        </w:tc>
        <w:tc>
          <w:tcPr>
            <w:tcW w:w="480" w:type="dxa"/>
            <w:tcBorders>
              <w:top w:val="single" w:sz="4" w:space="0" w:color="auto"/>
              <w:bottom w:val="single" w:sz="4" w:space="0" w:color="auto"/>
            </w:tcBorders>
            <w:noWrap/>
            <w:hideMark/>
          </w:tcPr>
          <w:p w14:paraId="6A414C01" w14:textId="77777777" w:rsidR="008B2373" w:rsidRPr="005757E2" w:rsidRDefault="008B2373" w:rsidP="007F2DD4">
            <w:r w:rsidRPr="005757E2">
              <w:t>X</w:t>
            </w:r>
          </w:p>
        </w:tc>
        <w:tc>
          <w:tcPr>
            <w:tcW w:w="480" w:type="dxa"/>
            <w:tcBorders>
              <w:top w:val="single" w:sz="4" w:space="0" w:color="auto"/>
              <w:bottom w:val="single" w:sz="4" w:space="0" w:color="auto"/>
            </w:tcBorders>
            <w:noWrap/>
            <w:hideMark/>
          </w:tcPr>
          <w:p w14:paraId="660DB5E7" w14:textId="77777777" w:rsidR="008B2373" w:rsidRPr="005757E2" w:rsidRDefault="008B2373" w:rsidP="007F2DD4">
            <w:r w:rsidRPr="005757E2">
              <w:t>X</w:t>
            </w:r>
          </w:p>
        </w:tc>
        <w:tc>
          <w:tcPr>
            <w:tcW w:w="480" w:type="dxa"/>
            <w:tcBorders>
              <w:top w:val="single" w:sz="4" w:space="0" w:color="auto"/>
              <w:bottom w:val="single" w:sz="4" w:space="0" w:color="auto"/>
            </w:tcBorders>
            <w:noWrap/>
            <w:hideMark/>
          </w:tcPr>
          <w:p w14:paraId="37083C34" w14:textId="77777777" w:rsidR="008B2373" w:rsidRPr="005757E2" w:rsidRDefault="008B2373" w:rsidP="007F2DD4">
            <w:r w:rsidRPr="005757E2">
              <w:t>X</w:t>
            </w:r>
          </w:p>
        </w:tc>
        <w:tc>
          <w:tcPr>
            <w:tcW w:w="480" w:type="dxa"/>
            <w:tcBorders>
              <w:top w:val="single" w:sz="4" w:space="0" w:color="auto"/>
              <w:bottom w:val="single" w:sz="4" w:space="0" w:color="auto"/>
            </w:tcBorders>
            <w:noWrap/>
            <w:hideMark/>
          </w:tcPr>
          <w:p w14:paraId="51FA7633" w14:textId="77777777" w:rsidR="008B2373" w:rsidRPr="005757E2" w:rsidRDefault="008B2373" w:rsidP="007F2DD4"/>
        </w:tc>
        <w:tc>
          <w:tcPr>
            <w:tcW w:w="480" w:type="dxa"/>
            <w:tcBorders>
              <w:top w:val="single" w:sz="4" w:space="0" w:color="auto"/>
              <w:bottom w:val="single" w:sz="4" w:space="0" w:color="auto"/>
            </w:tcBorders>
            <w:noWrap/>
            <w:hideMark/>
          </w:tcPr>
          <w:p w14:paraId="10955E2B" w14:textId="77777777" w:rsidR="008B2373" w:rsidRPr="005757E2" w:rsidRDefault="008B2373" w:rsidP="007F2DD4">
            <w:r w:rsidRPr="005757E2">
              <w:t>X</w:t>
            </w:r>
          </w:p>
        </w:tc>
        <w:tc>
          <w:tcPr>
            <w:tcW w:w="480" w:type="dxa"/>
            <w:tcBorders>
              <w:top w:val="single" w:sz="4" w:space="0" w:color="auto"/>
              <w:bottom w:val="single" w:sz="4" w:space="0" w:color="auto"/>
            </w:tcBorders>
            <w:noWrap/>
            <w:hideMark/>
          </w:tcPr>
          <w:p w14:paraId="4D4A50B7" w14:textId="77777777" w:rsidR="008B2373" w:rsidRPr="005757E2" w:rsidRDefault="008B2373" w:rsidP="007F2DD4">
            <w:r w:rsidRPr="005757E2">
              <w:t>X</w:t>
            </w:r>
          </w:p>
        </w:tc>
        <w:tc>
          <w:tcPr>
            <w:tcW w:w="480" w:type="dxa"/>
            <w:tcBorders>
              <w:top w:val="single" w:sz="4" w:space="0" w:color="auto"/>
              <w:bottom w:val="single" w:sz="4" w:space="0" w:color="auto"/>
            </w:tcBorders>
            <w:noWrap/>
            <w:hideMark/>
          </w:tcPr>
          <w:p w14:paraId="3707660E" w14:textId="77777777" w:rsidR="008B2373" w:rsidRPr="005757E2" w:rsidRDefault="008B2373" w:rsidP="007F2DD4"/>
        </w:tc>
        <w:tc>
          <w:tcPr>
            <w:tcW w:w="480" w:type="dxa"/>
            <w:tcBorders>
              <w:top w:val="single" w:sz="4" w:space="0" w:color="auto"/>
              <w:bottom w:val="single" w:sz="4" w:space="0" w:color="auto"/>
            </w:tcBorders>
            <w:noWrap/>
            <w:hideMark/>
          </w:tcPr>
          <w:p w14:paraId="31E2FE4E" w14:textId="77777777" w:rsidR="008B2373" w:rsidRPr="005757E2" w:rsidRDefault="008B2373" w:rsidP="007F2DD4">
            <w:r w:rsidRPr="005757E2">
              <w:t>X</w:t>
            </w:r>
          </w:p>
        </w:tc>
        <w:tc>
          <w:tcPr>
            <w:tcW w:w="480" w:type="dxa"/>
            <w:tcBorders>
              <w:top w:val="single" w:sz="4" w:space="0" w:color="auto"/>
              <w:bottom w:val="single" w:sz="4" w:space="0" w:color="auto"/>
              <w:right w:val="single" w:sz="4" w:space="0" w:color="auto"/>
            </w:tcBorders>
            <w:noWrap/>
            <w:hideMark/>
          </w:tcPr>
          <w:p w14:paraId="6C42BA4B" w14:textId="77777777" w:rsidR="008B2373" w:rsidRPr="005757E2" w:rsidRDefault="008B2373" w:rsidP="007F2DD4">
            <w:r w:rsidRPr="005757E2">
              <w:t>X</w:t>
            </w:r>
          </w:p>
        </w:tc>
        <w:tc>
          <w:tcPr>
            <w:tcW w:w="1565" w:type="dxa"/>
            <w:tcBorders>
              <w:top w:val="single" w:sz="4" w:space="0" w:color="auto"/>
              <w:left w:val="single" w:sz="4" w:space="0" w:color="auto"/>
              <w:bottom w:val="single" w:sz="4" w:space="0" w:color="auto"/>
            </w:tcBorders>
            <w:noWrap/>
            <w:hideMark/>
          </w:tcPr>
          <w:p w14:paraId="56F1C5C8" w14:textId="77777777" w:rsidR="008B2373" w:rsidRPr="005757E2" w:rsidRDefault="008B2373" w:rsidP="007F2DD4">
            <w:pPr>
              <w:jc w:val="center"/>
            </w:pPr>
            <w:r w:rsidRPr="005757E2">
              <w:t>18</w:t>
            </w:r>
          </w:p>
        </w:tc>
      </w:tr>
      <w:tr w:rsidR="006B38CB" w:rsidRPr="005757E2" w14:paraId="2CBAF4D3" w14:textId="77777777" w:rsidTr="007F2DD4">
        <w:trPr>
          <w:trHeight w:val="288"/>
        </w:trPr>
        <w:tc>
          <w:tcPr>
            <w:tcW w:w="1653" w:type="dxa"/>
            <w:vMerge/>
            <w:tcBorders>
              <w:top w:val="single" w:sz="4" w:space="0" w:color="auto"/>
              <w:bottom w:val="single" w:sz="4" w:space="0" w:color="auto"/>
            </w:tcBorders>
            <w:hideMark/>
          </w:tcPr>
          <w:p w14:paraId="142FB904" w14:textId="77777777" w:rsidR="008B2373" w:rsidRPr="00472B0A" w:rsidRDefault="008B2373" w:rsidP="007F2DD4">
            <w:pPr>
              <w:rPr>
                <w:b/>
                <w:bCs/>
              </w:rPr>
            </w:pPr>
          </w:p>
        </w:tc>
        <w:tc>
          <w:tcPr>
            <w:tcW w:w="2632" w:type="dxa"/>
            <w:tcBorders>
              <w:top w:val="single" w:sz="4" w:space="0" w:color="auto"/>
              <w:bottom w:val="single" w:sz="4" w:space="0" w:color="auto"/>
            </w:tcBorders>
            <w:noWrap/>
            <w:hideMark/>
          </w:tcPr>
          <w:p w14:paraId="05D98A79" w14:textId="77777777" w:rsidR="008B2373" w:rsidRPr="00472B0A" w:rsidRDefault="008B2373" w:rsidP="007F2DD4">
            <w:pPr>
              <w:rPr>
                <w:b/>
                <w:bCs/>
              </w:rPr>
            </w:pPr>
            <w:r w:rsidRPr="00472B0A">
              <w:rPr>
                <w:b/>
                <w:bCs/>
              </w:rPr>
              <w:t xml:space="preserve">Psychological harm </w:t>
            </w:r>
          </w:p>
        </w:tc>
        <w:tc>
          <w:tcPr>
            <w:tcW w:w="331" w:type="dxa"/>
            <w:tcBorders>
              <w:top w:val="single" w:sz="4" w:space="0" w:color="auto"/>
              <w:bottom w:val="single" w:sz="4" w:space="0" w:color="auto"/>
            </w:tcBorders>
            <w:noWrap/>
            <w:hideMark/>
          </w:tcPr>
          <w:p w14:paraId="05A20A65" w14:textId="77777777" w:rsidR="008B2373" w:rsidRPr="005757E2" w:rsidRDefault="008B2373" w:rsidP="007F2DD4">
            <w:r w:rsidRPr="005757E2">
              <w:t>X</w:t>
            </w:r>
          </w:p>
        </w:tc>
        <w:tc>
          <w:tcPr>
            <w:tcW w:w="331" w:type="dxa"/>
            <w:tcBorders>
              <w:top w:val="single" w:sz="4" w:space="0" w:color="auto"/>
              <w:bottom w:val="single" w:sz="4" w:space="0" w:color="auto"/>
            </w:tcBorders>
            <w:noWrap/>
            <w:hideMark/>
          </w:tcPr>
          <w:p w14:paraId="34756E47" w14:textId="77777777" w:rsidR="008B2373" w:rsidRPr="005757E2" w:rsidRDefault="008B2373" w:rsidP="007F2DD4">
            <w:r w:rsidRPr="005757E2">
              <w:t>X</w:t>
            </w:r>
          </w:p>
        </w:tc>
        <w:tc>
          <w:tcPr>
            <w:tcW w:w="331" w:type="dxa"/>
            <w:tcBorders>
              <w:top w:val="single" w:sz="4" w:space="0" w:color="auto"/>
              <w:bottom w:val="single" w:sz="4" w:space="0" w:color="auto"/>
            </w:tcBorders>
            <w:noWrap/>
            <w:hideMark/>
          </w:tcPr>
          <w:p w14:paraId="18146C5E" w14:textId="77777777" w:rsidR="008B2373" w:rsidRPr="005757E2" w:rsidRDefault="008B2373" w:rsidP="007F2DD4">
            <w:r w:rsidRPr="005757E2">
              <w:t>X</w:t>
            </w:r>
          </w:p>
        </w:tc>
        <w:tc>
          <w:tcPr>
            <w:tcW w:w="393" w:type="dxa"/>
            <w:tcBorders>
              <w:top w:val="single" w:sz="4" w:space="0" w:color="auto"/>
              <w:bottom w:val="single" w:sz="4" w:space="0" w:color="auto"/>
            </w:tcBorders>
            <w:noWrap/>
            <w:hideMark/>
          </w:tcPr>
          <w:p w14:paraId="628E0C11" w14:textId="77777777" w:rsidR="008B2373" w:rsidRPr="005757E2" w:rsidRDefault="008B2373" w:rsidP="007F2DD4">
            <w:r w:rsidRPr="005757E2">
              <w:t>X</w:t>
            </w:r>
          </w:p>
        </w:tc>
        <w:tc>
          <w:tcPr>
            <w:tcW w:w="651" w:type="dxa"/>
            <w:tcBorders>
              <w:top w:val="single" w:sz="4" w:space="0" w:color="auto"/>
              <w:bottom w:val="single" w:sz="4" w:space="0" w:color="auto"/>
            </w:tcBorders>
            <w:hideMark/>
          </w:tcPr>
          <w:p w14:paraId="7E71D1AC" w14:textId="77777777" w:rsidR="008B2373" w:rsidRPr="005757E2" w:rsidRDefault="008B2373" w:rsidP="007F2DD4">
            <w:r w:rsidRPr="005757E2">
              <w:t>X</w:t>
            </w:r>
          </w:p>
        </w:tc>
        <w:tc>
          <w:tcPr>
            <w:tcW w:w="331" w:type="dxa"/>
            <w:tcBorders>
              <w:top w:val="single" w:sz="4" w:space="0" w:color="auto"/>
              <w:bottom w:val="single" w:sz="4" w:space="0" w:color="auto"/>
            </w:tcBorders>
            <w:noWrap/>
            <w:hideMark/>
          </w:tcPr>
          <w:p w14:paraId="6F85AA18" w14:textId="77777777" w:rsidR="008B2373" w:rsidRPr="005757E2" w:rsidRDefault="008B2373" w:rsidP="007F2DD4">
            <w:r w:rsidRPr="005757E2">
              <w:t>X</w:t>
            </w:r>
          </w:p>
        </w:tc>
        <w:tc>
          <w:tcPr>
            <w:tcW w:w="331" w:type="dxa"/>
            <w:tcBorders>
              <w:top w:val="single" w:sz="4" w:space="0" w:color="auto"/>
              <w:bottom w:val="single" w:sz="4" w:space="0" w:color="auto"/>
            </w:tcBorders>
            <w:noWrap/>
            <w:hideMark/>
          </w:tcPr>
          <w:p w14:paraId="75DB493C" w14:textId="77777777" w:rsidR="008B2373" w:rsidRPr="005757E2" w:rsidRDefault="008B2373" w:rsidP="007F2DD4"/>
        </w:tc>
        <w:tc>
          <w:tcPr>
            <w:tcW w:w="331" w:type="dxa"/>
            <w:tcBorders>
              <w:top w:val="single" w:sz="4" w:space="0" w:color="auto"/>
              <w:bottom w:val="single" w:sz="4" w:space="0" w:color="auto"/>
            </w:tcBorders>
            <w:noWrap/>
            <w:hideMark/>
          </w:tcPr>
          <w:p w14:paraId="78958000" w14:textId="77777777" w:rsidR="008B2373" w:rsidRPr="005757E2" w:rsidRDefault="008B2373" w:rsidP="007F2DD4"/>
        </w:tc>
        <w:tc>
          <w:tcPr>
            <w:tcW w:w="331" w:type="dxa"/>
            <w:tcBorders>
              <w:top w:val="single" w:sz="4" w:space="0" w:color="auto"/>
              <w:bottom w:val="single" w:sz="4" w:space="0" w:color="auto"/>
            </w:tcBorders>
            <w:noWrap/>
            <w:hideMark/>
          </w:tcPr>
          <w:p w14:paraId="1A5C6DEC" w14:textId="77777777" w:rsidR="008B2373" w:rsidRPr="005757E2" w:rsidRDefault="008B2373" w:rsidP="007F2DD4"/>
        </w:tc>
        <w:tc>
          <w:tcPr>
            <w:tcW w:w="480" w:type="dxa"/>
            <w:tcBorders>
              <w:top w:val="single" w:sz="4" w:space="0" w:color="auto"/>
              <w:bottom w:val="single" w:sz="4" w:space="0" w:color="auto"/>
            </w:tcBorders>
            <w:noWrap/>
            <w:hideMark/>
          </w:tcPr>
          <w:p w14:paraId="66F1BC31" w14:textId="77777777" w:rsidR="008B2373" w:rsidRPr="005757E2" w:rsidRDefault="008B2373" w:rsidP="007F2DD4"/>
        </w:tc>
        <w:tc>
          <w:tcPr>
            <w:tcW w:w="480" w:type="dxa"/>
            <w:tcBorders>
              <w:top w:val="single" w:sz="4" w:space="0" w:color="auto"/>
              <w:bottom w:val="single" w:sz="4" w:space="0" w:color="auto"/>
            </w:tcBorders>
            <w:noWrap/>
            <w:hideMark/>
          </w:tcPr>
          <w:p w14:paraId="62CD8C40" w14:textId="77777777" w:rsidR="008B2373" w:rsidRPr="005757E2" w:rsidRDefault="008B2373" w:rsidP="007F2DD4">
            <w:r w:rsidRPr="005757E2">
              <w:t>X</w:t>
            </w:r>
          </w:p>
        </w:tc>
        <w:tc>
          <w:tcPr>
            <w:tcW w:w="480" w:type="dxa"/>
            <w:tcBorders>
              <w:top w:val="single" w:sz="4" w:space="0" w:color="auto"/>
              <w:bottom w:val="single" w:sz="4" w:space="0" w:color="auto"/>
            </w:tcBorders>
            <w:noWrap/>
            <w:hideMark/>
          </w:tcPr>
          <w:p w14:paraId="028A5509" w14:textId="77777777" w:rsidR="008B2373" w:rsidRPr="005757E2" w:rsidRDefault="008B2373" w:rsidP="007F2DD4"/>
        </w:tc>
        <w:tc>
          <w:tcPr>
            <w:tcW w:w="480" w:type="dxa"/>
            <w:tcBorders>
              <w:top w:val="single" w:sz="4" w:space="0" w:color="auto"/>
              <w:bottom w:val="single" w:sz="4" w:space="0" w:color="auto"/>
            </w:tcBorders>
            <w:noWrap/>
            <w:hideMark/>
          </w:tcPr>
          <w:p w14:paraId="0FECEF52" w14:textId="77777777" w:rsidR="008B2373" w:rsidRPr="005757E2" w:rsidRDefault="008B2373" w:rsidP="007F2DD4">
            <w:r w:rsidRPr="005757E2">
              <w:t>X</w:t>
            </w:r>
          </w:p>
        </w:tc>
        <w:tc>
          <w:tcPr>
            <w:tcW w:w="480" w:type="dxa"/>
            <w:tcBorders>
              <w:top w:val="single" w:sz="4" w:space="0" w:color="auto"/>
              <w:bottom w:val="single" w:sz="4" w:space="0" w:color="auto"/>
            </w:tcBorders>
            <w:noWrap/>
            <w:hideMark/>
          </w:tcPr>
          <w:p w14:paraId="0FA5E759" w14:textId="77777777" w:rsidR="008B2373" w:rsidRPr="005757E2" w:rsidRDefault="008B2373" w:rsidP="007F2DD4">
            <w:r w:rsidRPr="005757E2">
              <w:t>X</w:t>
            </w:r>
          </w:p>
        </w:tc>
        <w:tc>
          <w:tcPr>
            <w:tcW w:w="480" w:type="dxa"/>
            <w:tcBorders>
              <w:top w:val="single" w:sz="4" w:space="0" w:color="auto"/>
              <w:bottom w:val="single" w:sz="4" w:space="0" w:color="auto"/>
            </w:tcBorders>
            <w:noWrap/>
            <w:hideMark/>
          </w:tcPr>
          <w:p w14:paraId="6AA9018B" w14:textId="77777777" w:rsidR="008B2373" w:rsidRPr="005757E2" w:rsidRDefault="008B2373" w:rsidP="007F2DD4">
            <w:r w:rsidRPr="005757E2">
              <w:t>X</w:t>
            </w:r>
          </w:p>
        </w:tc>
        <w:tc>
          <w:tcPr>
            <w:tcW w:w="480" w:type="dxa"/>
            <w:tcBorders>
              <w:top w:val="single" w:sz="4" w:space="0" w:color="auto"/>
              <w:bottom w:val="single" w:sz="4" w:space="0" w:color="auto"/>
            </w:tcBorders>
            <w:noWrap/>
            <w:hideMark/>
          </w:tcPr>
          <w:p w14:paraId="70AD24E2" w14:textId="77777777" w:rsidR="008B2373" w:rsidRPr="005757E2" w:rsidRDefault="008B2373" w:rsidP="007F2DD4">
            <w:r w:rsidRPr="005757E2">
              <w:t>X</w:t>
            </w:r>
          </w:p>
        </w:tc>
        <w:tc>
          <w:tcPr>
            <w:tcW w:w="480" w:type="dxa"/>
            <w:tcBorders>
              <w:top w:val="single" w:sz="4" w:space="0" w:color="auto"/>
              <w:bottom w:val="single" w:sz="4" w:space="0" w:color="auto"/>
            </w:tcBorders>
            <w:noWrap/>
            <w:hideMark/>
          </w:tcPr>
          <w:p w14:paraId="3D6CE7D0" w14:textId="77777777" w:rsidR="008B2373" w:rsidRPr="005757E2" w:rsidRDefault="008B2373" w:rsidP="007F2DD4"/>
        </w:tc>
        <w:tc>
          <w:tcPr>
            <w:tcW w:w="480" w:type="dxa"/>
            <w:tcBorders>
              <w:top w:val="single" w:sz="4" w:space="0" w:color="auto"/>
              <w:bottom w:val="single" w:sz="4" w:space="0" w:color="auto"/>
            </w:tcBorders>
            <w:noWrap/>
            <w:hideMark/>
          </w:tcPr>
          <w:p w14:paraId="1605FE31" w14:textId="77777777" w:rsidR="008B2373" w:rsidRPr="005757E2" w:rsidRDefault="008B2373" w:rsidP="007F2DD4"/>
        </w:tc>
        <w:tc>
          <w:tcPr>
            <w:tcW w:w="480" w:type="dxa"/>
            <w:tcBorders>
              <w:top w:val="single" w:sz="4" w:space="0" w:color="auto"/>
              <w:bottom w:val="single" w:sz="4" w:space="0" w:color="auto"/>
            </w:tcBorders>
            <w:noWrap/>
            <w:hideMark/>
          </w:tcPr>
          <w:p w14:paraId="7EF5594A" w14:textId="77777777" w:rsidR="008B2373" w:rsidRPr="005757E2" w:rsidRDefault="008B2373" w:rsidP="007F2DD4"/>
        </w:tc>
        <w:tc>
          <w:tcPr>
            <w:tcW w:w="480" w:type="dxa"/>
            <w:tcBorders>
              <w:top w:val="single" w:sz="4" w:space="0" w:color="auto"/>
              <w:bottom w:val="single" w:sz="4" w:space="0" w:color="auto"/>
            </w:tcBorders>
            <w:noWrap/>
            <w:hideMark/>
          </w:tcPr>
          <w:p w14:paraId="256F74A1" w14:textId="77777777" w:rsidR="008B2373" w:rsidRPr="005757E2" w:rsidRDefault="008B2373" w:rsidP="007F2DD4"/>
        </w:tc>
        <w:tc>
          <w:tcPr>
            <w:tcW w:w="480" w:type="dxa"/>
            <w:tcBorders>
              <w:top w:val="single" w:sz="4" w:space="0" w:color="auto"/>
              <w:bottom w:val="single" w:sz="4" w:space="0" w:color="auto"/>
            </w:tcBorders>
            <w:noWrap/>
            <w:hideMark/>
          </w:tcPr>
          <w:p w14:paraId="3FDA0AFF" w14:textId="77777777" w:rsidR="008B2373" w:rsidRPr="005757E2" w:rsidRDefault="008B2373" w:rsidP="007F2DD4">
            <w:r w:rsidRPr="005757E2">
              <w:t>X</w:t>
            </w:r>
          </w:p>
        </w:tc>
        <w:tc>
          <w:tcPr>
            <w:tcW w:w="480" w:type="dxa"/>
            <w:tcBorders>
              <w:top w:val="single" w:sz="4" w:space="0" w:color="auto"/>
              <w:bottom w:val="single" w:sz="4" w:space="0" w:color="auto"/>
              <w:right w:val="single" w:sz="4" w:space="0" w:color="auto"/>
            </w:tcBorders>
            <w:noWrap/>
            <w:hideMark/>
          </w:tcPr>
          <w:p w14:paraId="2AE4AF8E" w14:textId="77777777" w:rsidR="008B2373" w:rsidRPr="005757E2" w:rsidRDefault="008B2373" w:rsidP="007F2DD4"/>
        </w:tc>
        <w:tc>
          <w:tcPr>
            <w:tcW w:w="1565" w:type="dxa"/>
            <w:tcBorders>
              <w:top w:val="single" w:sz="4" w:space="0" w:color="auto"/>
              <w:left w:val="single" w:sz="4" w:space="0" w:color="auto"/>
              <w:bottom w:val="single" w:sz="4" w:space="0" w:color="auto"/>
            </w:tcBorders>
            <w:noWrap/>
            <w:hideMark/>
          </w:tcPr>
          <w:p w14:paraId="222FA90A" w14:textId="77777777" w:rsidR="008B2373" w:rsidRPr="005757E2" w:rsidRDefault="008B2373" w:rsidP="007F2DD4">
            <w:pPr>
              <w:jc w:val="center"/>
            </w:pPr>
            <w:r w:rsidRPr="005757E2">
              <w:t>12</w:t>
            </w:r>
          </w:p>
        </w:tc>
      </w:tr>
      <w:tr w:rsidR="006B38CB" w:rsidRPr="005757E2" w14:paraId="493EFAE9" w14:textId="77777777" w:rsidTr="007F2DD4">
        <w:trPr>
          <w:trHeight w:val="288"/>
        </w:trPr>
        <w:tc>
          <w:tcPr>
            <w:tcW w:w="1653" w:type="dxa"/>
            <w:vMerge/>
            <w:tcBorders>
              <w:top w:val="single" w:sz="4" w:space="0" w:color="auto"/>
              <w:bottom w:val="single" w:sz="4" w:space="0" w:color="auto"/>
            </w:tcBorders>
            <w:hideMark/>
          </w:tcPr>
          <w:p w14:paraId="2A01D014" w14:textId="77777777" w:rsidR="008B2373" w:rsidRPr="00472B0A" w:rsidRDefault="008B2373" w:rsidP="007F2DD4">
            <w:pPr>
              <w:rPr>
                <w:b/>
                <w:bCs/>
              </w:rPr>
            </w:pPr>
          </w:p>
        </w:tc>
        <w:tc>
          <w:tcPr>
            <w:tcW w:w="2632" w:type="dxa"/>
            <w:tcBorders>
              <w:top w:val="single" w:sz="4" w:space="0" w:color="auto"/>
              <w:bottom w:val="single" w:sz="4" w:space="0" w:color="auto"/>
            </w:tcBorders>
            <w:noWrap/>
            <w:hideMark/>
          </w:tcPr>
          <w:p w14:paraId="22984AE9" w14:textId="77777777" w:rsidR="008B2373" w:rsidRPr="00472B0A" w:rsidRDefault="008B2373" w:rsidP="007F2DD4">
            <w:pPr>
              <w:rPr>
                <w:b/>
                <w:bCs/>
              </w:rPr>
            </w:pPr>
            <w:r w:rsidRPr="00472B0A">
              <w:rPr>
                <w:b/>
                <w:bCs/>
              </w:rPr>
              <w:t>False positive</w:t>
            </w:r>
          </w:p>
        </w:tc>
        <w:tc>
          <w:tcPr>
            <w:tcW w:w="331" w:type="dxa"/>
            <w:tcBorders>
              <w:top w:val="single" w:sz="4" w:space="0" w:color="auto"/>
              <w:bottom w:val="single" w:sz="4" w:space="0" w:color="auto"/>
            </w:tcBorders>
            <w:noWrap/>
            <w:hideMark/>
          </w:tcPr>
          <w:p w14:paraId="477E9699" w14:textId="77777777" w:rsidR="008B2373" w:rsidRPr="005757E2" w:rsidRDefault="008B2373" w:rsidP="007F2DD4">
            <w:r w:rsidRPr="005757E2">
              <w:t>X</w:t>
            </w:r>
          </w:p>
        </w:tc>
        <w:tc>
          <w:tcPr>
            <w:tcW w:w="331" w:type="dxa"/>
            <w:tcBorders>
              <w:top w:val="single" w:sz="4" w:space="0" w:color="auto"/>
              <w:bottom w:val="single" w:sz="4" w:space="0" w:color="auto"/>
            </w:tcBorders>
            <w:noWrap/>
            <w:hideMark/>
          </w:tcPr>
          <w:p w14:paraId="5E645022" w14:textId="77777777" w:rsidR="008B2373" w:rsidRPr="005757E2" w:rsidRDefault="008B2373" w:rsidP="007F2DD4">
            <w:r w:rsidRPr="005757E2">
              <w:t>X</w:t>
            </w:r>
          </w:p>
        </w:tc>
        <w:tc>
          <w:tcPr>
            <w:tcW w:w="331" w:type="dxa"/>
            <w:tcBorders>
              <w:top w:val="single" w:sz="4" w:space="0" w:color="auto"/>
              <w:bottom w:val="single" w:sz="4" w:space="0" w:color="auto"/>
            </w:tcBorders>
            <w:noWrap/>
            <w:hideMark/>
          </w:tcPr>
          <w:p w14:paraId="49631F6A" w14:textId="77777777" w:rsidR="008B2373" w:rsidRPr="005757E2" w:rsidRDefault="008B2373" w:rsidP="007F2DD4">
            <w:r w:rsidRPr="005757E2">
              <w:t>X</w:t>
            </w:r>
          </w:p>
        </w:tc>
        <w:tc>
          <w:tcPr>
            <w:tcW w:w="393" w:type="dxa"/>
            <w:tcBorders>
              <w:top w:val="single" w:sz="4" w:space="0" w:color="auto"/>
              <w:bottom w:val="single" w:sz="4" w:space="0" w:color="auto"/>
            </w:tcBorders>
            <w:noWrap/>
            <w:hideMark/>
          </w:tcPr>
          <w:p w14:paraId="7AB8F108" w14:textId="77777777" w:rsidR="008B2373" w:rsidRPr="005757E2" w:rsidRDefault="008B2373" w:rsidP="007F2DD4">
            <w:r w:rsidRPr="005757E2">
              <w:t>X</w:t>
            </w:r>
          </w:p>
        </w:tc>
        <w:tc>
          <w:tcPr>
            <w:tcW w:w="651" w:type="dxa"/>
            <w:tcBorders>
              <w:top w:val="single" w:sz="4" w:space="0" w:color="auto"/>
              <w:bottom w:val="single" w:sz="4" w:space="0" w:color="auto"/>
            </w:tcBorders>
            <w:hideMark/>
          </w:tcPr>
          <w:p w14:paraId="2403C3B5" w14:textId="77777777" w:rsidR="008B2373" w:rsidRPr="005757E2" w:rsidRDefault="008B2373" w:rsidP="007F2DD4">
            <w:r w:rsidRPr="005757E2">
              <w:t>X</w:t>
            </w:r>
          </w:p>
        </w:tc>
        <w:tc>
          <w:tcPr>
            <w:tcW w:w="331" w:type="dxa"/>
            <w:tcBorders>
              <w:top w:val="single" w:sz="4" w:space="0" w:color="auto"/>
              <w:bottom w:val="single" w:sz="4" w:space="0" w:color="auto"/>
            </w:tcBorders>
            <w:noWrap/>
            <w:hideMark/>
          </w:tcPr>
          <w:p w14:paraId="3F77BDB6" w14:textId="77777777" w:rsidR="008B2373" w:rsidRPr="005757E2" w:rsidRDefault="008B2373" w:rsidP="007F2DD4">
            <w:r w:rsidRPr="005757E2">
              <w:t>X</w:t>
            </w:r>
          </w:p>
        </w:tc>
        <w:tc>
          <w:tcPr>
            <w:tcW w:w="331" w:type="dxa"/>
            <w:tcBorders>
              <w:top w:val="single" w:sz="4" w:space="0" w:color="auto"/>
              <w:bottom w:val="single" w:sz="4" w:space="0" w:color="auto"/>
            </w:tcBorders>
            <w:noWrap/>
            <w:hideMark/>
          </w:tcPr>
          <w:p w14:paraId="6FB5C97A" w14:textId="77777777" w:rsidR="008B2373" w:rsidRPr="005757E2" w:rsidRDefault="008B2373" w:rsidP="007F2DD4">
            <w:r w:rsidRPr="005757E2">
              <w:t>X</w:t>
            </w:r>
          </w:p>
        </w:tc>
        <w:tc>
          <w:tcPr>
            <w:tcW w:w="331" w:type="dxa"/>
            <w:tcBorders>
              <w:top w:val="single" w:sz="4" w:space="0" w:color="auto"/>
              <w:bottom w:val="single" w:sz="4" w:space="0" w:color="auto"/>
            </w:tcBorders>
            <w:noWrap/>
            <w:hideMark/>
          </w:tcPr>
          <w:p w14:paraId="2BFF4FC6" w14:textId="77777777" w:rsidR="008B2373" w:rsidRPr="005757E2" w:rsidRDefault="008B2373" w:rsidP="007F2DD4">
            <w:r w:rsidRPr="005757E2">
              <w:t>X</w:t>
            </w:r>
          </w:p>
        </w:tc>
        <w:tc>
          <w:tcPr>
            <w:tcW w:w="331" w:type="dxa"/>
            <w:tcBorders>
              <w:top w:val="single" w:sz="4" w:space="0" w:color="auto"/>
              <w:bottom w:val="single" w:sz="4" w:space="0" w:color="auto"/>
            </w:tcBorders>
            <w:noWrap/>
            <w:hideMark/>
          </w:tcPr>
          <w:p w14:paraId="7CA41B8B" w14:textId="77777777" w:rsidR="008B2373" w:rsidRPr="005757E2" w:rsidRDefault="008B2373" w:rsidP="007F2DD4">
            <w:r w:rsidRPr="005757E2">
              <w:t>X</w:t>
            </w:r>
          </w:p>
        </w:tc>
        <w:tc>
          <w:tcPr>
            <w:tcW w:w="480" w:type="dxa"/>
            <w:tcBorders>
              <w:top w:val="single" w:sz="4" w:space="0" w:color="auto"/>
              <w:bottom w:val="single" w:sz="4" w:space="0" w:color="auto"/>
            </w:tcBorders>
            <w:noWrap/>
            <w:hideMark/>
          </w:tcPr>
          <w:p w14:paraId="3EC1A1AD" w14:textId="77777777" w:rsidR="008B2373" w:rsidRPr="005757E2" w:rsidRDefault="008B2373" w:rsidP="007F2DD4">
            <w:r w:rsidRPr="005757E2">
              <w:t>X</w:t>
            </w:r>
          </w:p>
        </w:tc>
        <w:tc>
          <w:tcPr>
            <w:tcW w:w="480" w:type="dxa"/>
            <w:tcBorders>
              <w:top w:val="single" w:sz="4" w:space="0" w:color="auto"/>
              <w:bottom w:val="single" w:sz="4" w:space="0" w:color="auto"/>
            </w:tcBorders>
            <w:noWrap/>
            <w:hideMark/>
          </w:tcPr>
          <w:p w14:paraId="25643F31" w14:textId="77777777" w:rsidR="008B2373" w:rsidRPr="005757E2" w:rsidRDefault="008B2373" w:rsidP="007F2DD4">
            <w:r w:rsidRPr="005757E2">
              <w:t>X</w:t>
            </w:r>
          </w:p>
        </w:tc>
        <w:tc>
          <w:tcPr>
            <w:tcW w:w="480" w:type="dxa"/>
            <w:tcBorders>
              <w:top w:val="single" w:sz="4" w:space="0" w:color="auto"/>
              <w:bottom w:val="single" w:sz="4" w:space="0" w:color="auto"/>
            </w:tcBorders>
            <w:noWrap/>
            <w:hideMark/>
          </w:tcPr>
          <w:p w14:paraId="11D9105F" w14:textId="77777777" w:rsidR="008B2373" w:rsidRPr="005757E2" w:rsidRDefault="008B2373" w:rsidP="007F2DD4">
            <w:r w:rsidRPr="005757E2">
              <w:t>X</w:t>
            </w:r>
          </w:p>
        </w:tc>
        <w:tc>
          <w:tcPr>
            <w:tcW w:w="480" w:type="dxa"/>
            <w:tcBorders>
              <w:top w:val="single" w:sz="4" w:space="0" w:color="auto"/>
              <w:bottom w:val="single" w:sz="4" w:space="0" w:color="auto"/>
            </w:tcBorders>
            <w:noWrap/>
            <w:hideMark/>
          </w:tcPr>
          <w:p w14:paraId="4F55D09F" w14:textId="77777777" w:rsidR="008B2373" w:rsidRPr="005757E2" w:rsidRDefault="008B2373" w:rsidP="007F2DD4">
            <w:r w:rsidRPr="005757E2">
              <w:t>X</w:t>
            </w:r>
          </w:p>
        </w:tc>
        <w:tc>
          <w:tcPr>
            <w:tcW w:w="480" w:type="dxa"/>
            <w:tcBorders>
              <w:top w:val="single" w:sz="4" w:space="0" w:color="auto"/>
              <w:bottom w:val="single" w:sz="4" w:space="0" w:color="auto"/>
            </w:tcBorders>
            <w:noWrap/>
            <w:hideMark/>
          </w:tcPr>
          <w:p w14:paraId="2A3141E0" w14:textId="77777777" w:rsidR="008B2373" w:rsidRPr="005757E2" w:rsidRDefault="008B2373" w:rsidP="007F2DD4">
            <w:r w:rsidRPr="005757E2">
              <w:t>X</w:t>
            </w:r>
          </w:p>
        </w:tc>
        <w:tc>
          <w:tcPr>
            <w:tcW w:w="480" w:type="dxa"/>
            <w:tcBorders>
              <w:top w:val="single" w:sz="4" w:space="0" w:color="auto"/>
              <w:bottom w:val="single" w:sz="4" w:space="0" w:color="auto"/>
            </w:tcBorders>
            <w:noWrap/>
            <w:hideMark/>
          </w:tcPr>
          <w:p w14:paraId="3EB8E73F" w14:textId="77777777" w:rsidR="008B2373" w:rsidRPr="005757E2" w:rsidRDefault="008B2373" w:rsidP="007F2DD4">
            <w:r w:rsidRPr="005757E2">
              <w:t>X</w:t>
            </w:r>
          </w:p>
        </w:tc>
        <w:tc>
          <w:tcPr>
            <w:tcW w:w="480" w:type="dxa"/>
            <w:tcBorders>
              <w:top w:val="single" w:sz="4" w:space="0" w:color="auto"/>
              <w:bottom w:val="single" w:sz="4" w:space="0" w:color="auto"/>
            </w:tcBorders>
            <w:noWrap/>
            <w:hideMark/>
          </w:tcPr>
          <w:p w14:paraId="568C308E" w14:textId="77777777" w:rsidR="008B2373" w:rsidRPr="005757E2" w:rsidRDefault="008B2373" w:rsidP="007F2DD4"/>
        </w:tc>
        <w:tc>
          <w:tcPr>
            <w:tcW w:w="480" w:type="dxa"/>
            <w:tcBorders>
              <w:top w:val="single" w:sz="4" w:space="0" w:color="auto"/>
              <w:bottom w:val="single" w:sz="4" w:space="0" w:color="auto"/>
            </w:tcBorders>
            <w:noWrap/>
            <w:hideMark/>
          </w:tcPr>
          <w:p w14:paraId="5B2F9B2A" w14:textId="77777777" w:rsidR="008B2373" w:rsidRPr="005757E2" w:rsidRDefault="008B2373" w:rsidP="007F2DD4">
            <w:r w:rsidRPr="005757E2">
              <w:t>X</w:t>
            </w:r>
          </w:p>
        </w:tc>
        <w:tc>
          <w:tcPr>
            <w:tcW w:w="480" w:type="dxa"/>
            <w:tcBorders>
              <w:top w:val="single" w:sz="4" w:space="0" w:color="auto"/>
              <w:bottom w:val="single" w:sz="4" w:space="0" w:color="auto"/>
            </w:tcBorders>
            <w:noWrap/>
            <w:hideMark/>
          </w:tcPr>
          <w:p w14:paraId="4C608375" w14:textId="77777777" w:rsidR="008B2373" w:rsidRPr="005757E2" w:rsidRDefault="008B2373" w:rsidP="007F2DD4">
            <w:r w:rsidRPr="005757E2">
              <w:t>X</w:t>
            </w:r>
          </w:p>
        </w:tc>
        <w:tc>
          <w:tcPr>
            <w:tcW w:w="480" w:type="dxa"/>
            <w:tcBorders>
              <w:top w:val="single" w:sz="4" w:space="0" w:color="auto"/>
              <w:bottom w:val="single" w:sz="4" w:space="0" w:color="auto"/>
            </w:tcBorders>
            <w:noWrap/>
            <w:hideMark/>
          </w:tcPr>
          <w:p w14:paraId="2D9FFA3E" w14:textId="77777777" w:rsidR="008B2373" w:rsidRPr="005757E2" w:rsidRDefault="008B2373" w:rsidP="007F2DD4">
            <w:r w:rsidRPr="005757E2">
              <w:t>X</w:t>
            </w:r>
          </w:p>
        </w:tc>
        <w:tc>
          <w:tcPr>
            <w:tcW w:w="480" w:type="dxa"/>
            <w:tcBorders>
              <w:top w:val="single" w:sz="4" w:space="0" w:color="auto"/>
              <w:bottom w:val="single" w:sz="4" w:space="0" w:color="auto"/>
            </w:tcBorders>
            <w:noWrap/>
            <w:hideMark/>
          </w:tcPr>
          <w:p w14:paraId="6D4FF516" w14:textId="77777777" w:rsidR="008B2373" w:rsidRPr="005757E2" w:rsidRDefault="008B2373" w:rsidP="007F2DD4">
            <w:r w:rsidRPr="005757E2">
              <w:t>X</w:t>
            </w:r>
          </w:p>
        </w:tc>
        <w:tc>
          <w:tcPr>
            <w:tcW w:w="480" w:type="dxa"/>
            <w:tcBorders>
              <w:top w:val="single" w:sz="4" w:space="0" w:color="auto"/>
              <w:bottom w:val="single" w:sz="4" w:space="0" w:color="auto"/>
            </w:tcBorders>
            <w:noWrap/>
            <w:hideMark/>
          </w:tcPr>
          <w:p w14:paraId="2F7A41A8" w14:textId="77777777" w:rsidR="008B2373" w:rsidRPr="005757E2" w:rsidRDefault="008B2373" w:rsidP="007F2DD4">
            <w:r w:rsidRPr="005757E2">
              <w:t>X</w:t>
            </w:r>
          </w:p>
        </w:tc>
        <w:tc>
          <w:tcPr>
            <w:tcW w:w="480" w:type="dxa"/>
            <w:tcBorders>
              <w:top w:val="single" w:sz="4" w:space="0" w:color="auto"/>
              <w:bottom w:val="single" w:sz="4" w:space="0" w:color="auto"/>
              <w:right w:val="single" w:sz="4" w:space="0" w:color="auto"/>
            </w:tcBorders>
            <w:noWrap/>
            <w:hideMark/>
          </w:tcPr>
          <w:p w14:paraId="00359CD5" w14:textId="77777777" w:rsidR="008B2373" w:rsidRPr="005757E2" w:rsidRDefault="008B2373" w:rsidP="007F2DD4">
            <w:r w:rsidRPr="005757E2">
              <w:t>X</w:t>
            </w:r>
          </w:p>
        </w:tc>
        <w:tc>
          <w:tcPr>
            <w:tcW w:w="1565" w:type="dxa"/>
            <w:tcBorders>
              <w:top w:val="single" w:sz="4" w:space="0" w:color="auto"/>
              <w:left w:val="single" w:sz="4" w:space="0" w:color="auto"/>
              <w:bottom w:val="single" w:sz="4" w:space="0" w:color="auto"/>
            </w:tcBorders>
            <w:noWrap/>
            <w:hideMark/>
          </w:tcPr>
          <w:p w14:paraId="23CE3FD8" w14:textId="77777777" w:rsidR="008B2373" w:rsidRPr="005757E2" w:rsidRDefault="008B2373" w:rsidP="007F2DD4">
            <w:pPr>
              <w:jc w:val="center"/>
            </w:pPr>
            <w:r w:rsidRPr="005757E2">
              <w:t>21</w:t>
            </w:r>
          </w:p>
        </w:tc>
      </w:tr>
      <w:tr w:rsidR="006B38CB" w:rsidRPr="005757E2" w14:paraId="77B2E2DA" w14:textId="77777777" w:rsidTr="007F2DD4">
        <w:trPr>
          <w:trHeight w:val="288"/>
        </w:trPr>
        <w:tc>
          <w:tcPr>
            <w:tcW w:w="1653" w:type="dxa"/>
            <w:vMerge/>
            <w:tcBorders>
              <w:top w:val="single" w:sz="4" w:space="0" w:color="auto"/>
              <w:bottom w:val="single" w:sz="4" w:space="0" w:color="auto"/>
            </w:tcBorders>
            <w:hideMark/>
          </w:tcPr>
          <w:p w14:paraId="0E074249" w14:textId="77777777" w:rsidR="008B2373" w:rsidRPr="00472B0A" w:rsidRDefault="008B2373" w:rsidP="007F2DD4">
            <w:pPr>
              <w:rPr>
                <w:b/>
                <w:bCs/>
              </w:rPr>
            </w:pPr>
          </w:p>
        </w:tc>
        <w:tc>
          <w:tcPr>
            <w:tcW w:w="2632" w:type="dxa"/>
            <w:tcBorders>
              <w:top w:val="single" w:sz="4" w:space="0" w:color="auto"/>
              <w:bottom w:val="single" w:sz="4" w:space="0" w:color="auto"/>
            </w:tcBorders>
            <w:noWrap/>
            <w:hideMark/>
          </w:tcPr>
          <w:p w14:paraId="4786A33D" w14:textId="77777777" w:rsidR="008B2373" w:rsidRPr="00472B0A" w:rsidRDefault="008B2373" w:rsidP="007F2DD4">
            <w:pPr>
              <w:rPr>
                <w:b/>
                <w:bCs/>
              </w:rPr>
            </w:pPr>
            <w:r w:rsidRPr="00472B0A">
              <w:rPr>
                <w:b/>
                <w:bCs/>
              </w:rPr>
              <w:t>False negative</w:t>
            </w:r>
          </w:p>
        </w:tc>
        <w:tc>
          <w:tcPr>
            <w:tcW w:w="331" w:type="dxa"/>
            <w:tcBorders>
              <w:top w:val="single" w:sz="4" w:space="0" w:color="auto"/>
              <w:bottom w:val="single" w:sz="4" w:space="0" w:color="auto"/>
            </w:tcBorders>
            <w:noWrap/>
            <w:hideMark/>
          </w:tcPr>
          <w:p w14:paraId="13314842" w14:textId="77777777" w:rsidR="008B2373" w:rsidRPr="005757E2" w:rsidRDefault="008B2373" w:rsidP="007F2DD4"/>
        </w:tc>
        <w:tc>
          <w:tcPr>
            <w:tcW w:w="331" w:type="dxa"/>
            <w:tcBorders>
              <w:top w:val="single" w:sz="4" w:space="0" w:color="auto"/>
              <w:bottom w:val="single" w:sz="4" w:space="0" w:color="auto"/>
            </w:tcBorders>
            <w:noWrap/>
            <w:hideMark/>
          </w:tcPr>
          <w:p w14:paraId="64ADD16F" w14:textId="77777777" w:rsidR="008B2373" w:rsidRPr="005757E2" w:rsidRDefault="008B2373" w:rsidP="007F2DD4"/>
        </w:tc>
        <w:tc>
          <w:tcPr>
            <w:tcW w:w="331" w:type="dxa"/>
            <w:tcBorders>
              <w:top w:val="single" w:sz="4" w:space="0" w:color="auto"/>
              <w:bottom w:val="single" w:sz="4" w:space="0" w:color="auto"/>
            </w:tcBorders>
            <w:noWrap/>
            <w:hideMark/>
          </w:tcPr>
          <w:p w14:paraId="7B4877C5" w14:textId="77777777" w:rsidR="008B2373" w:rsidRPr="005757E2" w:rsidRDefault="008B2373" w:rsidP="007F2DD4"/>
        </w:tc>
        <w:tc>
          <w:tcPr>
            <w:tcW w:w="393" w:type="dxa"/>
            <w:tcBorders>
              <w:top w:val="single" w:sz="4" w:space="0" w:color="auto"/>
              <w:bottom w:val="single" w:sz="4" w:space="0" w:color="auto"/>
            </w:tcBorders>
            <w:noWrap/>
            <w:hideMark/>
          </w:tcPr>
          <w:p w14:paraId="2627C8B7" w14:textId="77777777" w:rsidR="008B2373" w:rsidRPr="005757E2" w:rsidRDefault="008B2373" w:rsidP="007F2DD4"/>
        </w:tc>
        <w:tc>
          <w:tcPr>
            <w:tcW w:w="651" w:type="dxa"/>
            <w:tcBorders>
              <w:top w:val="single" w:sz="4" w:space="0" w:color="auto"/>
              <w:bottom w:val="single" w:sz="4" w:space="0" w:color="auto"/>
            </w:tcBorders>
            <w:hideMark/>
          </w:tcPr>
          <w:p w14:paraId="5F4BC99A" w14:textId="77777777" w:rsidR="008B2373" w:rsidRPr="005757E2" w:rsidRDefault="008B2373" w:rsidP="007F2DD4"/>
        </w:tc>
        <w:tc>
          <w:tcPr>
            <w:tcW w:w="331" w:type="dxa"/>
            <w:tcBorders>
              <w:top w:val="single" w:sz="4" w:space="0" w:color="auto"/>
              <w:bottom w:val="single" w:sz="4" w:space="0" w:color="auto"/>
            </w:tcBorders>
            <w:noWrap/>
            <w:hideMark/>
          </w:tcPr>
          <w:p w14:paraId="798210D4" w14:textId="77777777" w:rsidR="008B2373" w:rsidRPr="005757E2" w:rsidRDefault="008B2373" w:rsidP="007F2DD4"/>
        </w:tc>
        <w:tc>
          <w:tcPr>
            <w:tcW w:w="331" w:type="dxa"/>
            <w:tcBorders>
              <w:top w:val="single" w:sz="4" w:space="0" w:color="auto"/>
              <w:bottom w:val="single" w:sz="4" w:space="0" w:color="auto"/>
            </w:tcBorders>
            <w:noWrap/>
            <w:hideMark/>
          </w:tcPr>
          <w:p w14:paraId="0DCC86D6" w14:textId="77777777" w:rsidR="008B2373" w:rsidRPr="005757E2" w:rsidRDefault="008B2373" w:rsidP="007F2DD4"/>
        </w:tc>
        <w:tc>
          <w:tcPr>
            <w:tcW w:w="331" w:type="dxa"/>
            <w:tcBorders>
              <w:top w:val="single" w:sz="4" w:space="0" w:color="auto"/>
              <w:bottom w:val="single" w:sz="4" w:space="0" w:color="auto"/>
            </w:tcBorders>
            <w:noWrap/>
            <w:hideMark/>
          </w:tcPr>
          <w:p w14:paraId="7A5D6FEB" w14:textId="77777777" w:rsidR="008B2373" w:rsidRPr="005757E2" w:rsidRDefault="008B2373" w:rsidP="007F2DD4"/>
        </w:tc>
        <w:tc>
          <w:tcPr>
            <w:tcW w:w="331" w:type="dxa"/>
            <w:tcBorders>
              <w:top w:val="single" w:sz="4" w:space="0" w:color="auto"/>
              <w:bottom w:val="single" w:sz="4" w:space="0" w:color="auto"/>
            </w:tcBorders>
            <w:noWrap/>
            <w:hideMark/>
          </w:tcPr>
          <w:p w14:paraId="6D9B82B4" w14:textId="77777777" w:rsidR="008B2373" w:rsidRPr="005757E2" w:rsidRDefault="008B2373" w:rsidP="007F2DD4"/>
        </w:tc>
        <w:tc>
          <w:tcPr>
            <w:tcW w:w="480" w:type="dxa"/>
            <w:tcBorders>
              <w:top w:val="single" w:sz="4" w:space="0" w:color="auto"/>
              <w:bottom w:val="single" w:sz="4" w:space="0" w:color="auto"/>
            </w:tcBorders>
            <w:noWrap/>
            <w:hideMark/>
          </w:tcPr>
          <w:p w14:paraId="01F228CF" w14:textId="77777777" w:rsidR="008B2373" w:rsidRPr="005757E2" w:rsidRDefault="008B2373" w:rsidP="007F2DD4">
            <w:r w:rsidRPr="005757E2">
              <w:t>X</w:t>
            </w:r>
          </w:p>
        </w:tc>
        <w:tc>
          <w:tcPr>
            <w:tcW w:w="480" w:type="dxa"/>
            <w:tcBorders>
              <w:top w:val="single" w:sz="4" w:space="0" w:color="auto"/>
              <w:bottom w:val="single" w:sz="4" w:space="0" w:color="auto"/>
            </w:tcBorders>
            <w:noWrap/>
            <w:hideMark/>
          </w:tcPr>
          <w:p w14:paraId="42143297" w14:textId="77777777" w:rsidR="008B2373" w:rsidRPr="005757E2" w:rsidRDefault="008B2373" w:rsidP="007F2DD4">
            <w:r w:rsidRPr="005757E2">
              <w:t>X</w:t>
            </w:r>
          </w:p>
        </w:tc>
        <w:tc>
          <w:tcPr>
            <w:tcW w:w="480" w:type="dxa"/>
            <w:tcBorders>
              <w:top w:val="single" w:sz="4" w:space="0" w:color="auto"/>
              <w:bottom w:val="single" w:sz="4" w:space="0" w:color="auto"/>
            </w:tcBorders>
            <w:noWrap/>
            <w:hideMark/>
          </w:tcPr>
          <w:p w14:paraId="1BE596D6" w14:textId="77777777" w:rsidR="008B2373" w:rsidRPr="005757E2" w:rsidRDefault="008B2373" w:rsidP="007F2DD4"/>
        </w:tc>
        <w:tc>
          <w:tcPr>
            <w:tcW w:w="480" w:type="dxa"/>
            <w:tcBorders>
              <w:top w:val="single" w:sz="4" w:space="0" w:color="auto"/>
              <w:bottom w:val="single" w:sz="4" w:space="0" w:color="auto"/>
            </w:tcBorders>
            <w:noWrap/>
            <w:hideMark/>
          </w:tcPr>
          <w:p w14:paraId="51D86143" w14:textId="77777777" w:rsidR="008B2373" w:rsidRPr="005757E2" w:rsidRDefault="008B2373" w:rsidP="007F2DD4">
            <w:r w:rsidRPr="005757E2">
              <w:t>X</w:t>
            </w:r>
          </w:p>
        </w:tc>
        <w:tc>
          <w:tcPr>
            <w:tcW w:w="480" w:type="dxa"/>
            <w:tcBorders>
              <w:top w:val="single" w:sz="4" w:space="0" w:color="auto"/>
              <w:bottom w:val="single" w:sz="4" w:space="0" w:color="auto"/>
            </w:tcBorders>
            <w:noWrap/>
            <w:hideMark/>
          </w:tcPr>
          <w:p w14:paraId="75183927" w14:textId="77777777" w:rsidR="008B2373" w:rsidRPr="005757E2" w:rsidRDefault="008B2373" w:rsidP="007F2DD4"/>
        </w:tc>
        <w:tc>
          <w:tcPr>
            <w:tcW w:w="480" w:type="dxa"/>
            <w:tcBorders>
              <w:top w:val="single" w:sz="4" w:space="0" w:color="auto"/>
              <w:bottom w:val="single" w:sz="4" w:space="0" w:color="auto"/>
            </w:tcBorders>
            <w:noWrap/>
            <w:hideMark/>
          </w:tcPr>
          <w:p w14:paraId="3D558A00" w14:textId="77777777" w:rsidR="008B2373" w:rsidRPr="005757E2" w:rsidRDefault="008B2373" w:rsidP="007F2DD4">
            <w:r w:rsidRPr="005757E2">
              <w:t>X</w:t>
            </w:r>
          </w:p>
        </w:tc>
        <w:tc>
          <w:tcPr>
            <w:tcW w:w="480" w:type="dxa"/>
            <w:tcBorders>
              <w:top w:val="single" w:sz="4" w:space="0" w:color="auto"/>
              <w:bottom w:val="single" w:sz="4" w:space="0" w:color="auto"/>
            </w:tcBorders>
            <w:noWrap/>
            <w:hideMark/>
          </w:tcPr>
          <w:p w14:paraId="159BED28" w14:textId="77777777" w:rsidR="008B2373" w:rsidRPr="005757E2" w:rsidRDefault="008B2373" w:rsidP="007F2DD4"/>
        </w:tc>
        <w:tc>
          <w:tcPr>
            <w:tcW w:w="480" w:type="dxa"/>
            <w:tcBorders>
              <w:top w:val="single" w:sz="4" w:space="0" w:color="auto"/>
              <w:bottom w:val="single" w:sz="4" w:space="0" w:color="auto"/>
            </w:tcBorders>
            <w:noWrap/>
            <w:hideMark/>
          </w:tcPr>
          <w:p w14:paraId="19E5D221" w14:textId="77777777" w:rsidR="008B2373" w:rsidRPr="005757E2" w:rsidRDefault="008B2373" w:rsidP="007F2DD4"/>
        </w:tc>
        <w:tc>
          <w:tcPr>
            <w:tcW w:w="480" w:type="dxa"/>
            <w:tcBorders>
              <w:top w:val="single" w:sz="4" w:space="0" w:color="auto"/>
              <w:bottom w:val="single" w:sz="4" w:space="0" w:color="auto"/>
            </w:tcBorders>
            <w:noWrap/>
            <w:hideMark/>
          </w:tcPr>
          <w:p w14:paraId="20BAF11D" w14:textId="77777777" w:rsidR="008B2373" w:rsidRPr="005757E2" w:rsidRDefault="008B2373" w:rsidP="007F2DD4">
            <w:r w:rsidRPr="005757E2">
              <w:t>X</w:t>
            </w:r>
          </w:p>
        </w:tc>
        <w:tc>
          <w:tcPr>
            <w:tcW w:w="480" w:type="dxa"/>
            <w:tcBorders>
              <w:top w:val="single" w:sz="4" w:space="0" w:color="auto"/>
              <w:bottom w:val="single" w:sz="4" w:space="0" w:color="auto"/>
            </w:tcBorders>
            <w:noWrap/>
            <w:hideMark/>
          </w:tcPr>
          <w:p w14:paraId="3EC0B70F" w14:textId="77777777" w:rsidR="008B2373" w:rsidRPr="005757E2" w:rsidRDefault="008B2373" w:rsidP="007F2DD4"/>
        </w:tc>
        <w:tc>
          <w:tcPr>
            <w:tcW w:w="480" w:type="dxa"/>
            <w:tcBorders>
              <w:top w:val="single" w:sz="4" w:space="0" w:color="auto"/>
              <w:bottom w:val="single" w:sz="4" w:space="0" w:color="auto"/>
            </w:tcBorders>
            <w:noWrap/>
            <w:hideMark/>
          </w:tcPr>
          <w:p w14:paraId="023B85E8" w14:textId="77777777" w:rsidR="008B2373" w:rsidRPr="005757E2" w:rsidRDefault="008B2373" w:rsidP="007F2DD4"/>
        </w:tc>
        <w:tc>
          <w:tcPr>
            <w:tcW w:w="480" w:type="dxa"/>
            <w:tcBorders>
              <w:top w:val="single" w:sz="4" w:space="0" w:color="auto"/>
              <w:bottom w:val="single" w:sz="4" w:space="0" w:color="auto"/>
            </w:tcBorders>
            <w:noWrap/>
            <w:hideMark/>
          </w:tcPr>
          <w:p w14:paraId="408CC563" w14:textId="77777777" w:rsidR="008B2373" w:rsidRPr="005757E2" w:rsidRDefault="008B2373" w:rsidP="007F2DD4"/>
        </w:tc>
        <w:tc>
          <w:tcPr>
            <w:tcW w:w="480" w:type="dxa"/>
            <w:tcBorders>
              <w:top w:val="single" w:sz="4" w:space="0" w:color="auto"/>
              <w:bottom w:val="single" w:sz="4" w:space="0" w:color="auto"/>
              <w:right w:val="single" w:sz="4" w:space="0" w:color="auto"/>
            </w:tcBorders>
            <w:noWrap/>
            <w:hideMark/>
          </w:tcPr>
          <w:p w14:paraId="737D31F8" w14:textId="77777777" w:rsidR="008B2373" w:rsidRPr="005757E2" w:rsidRDefault="008B2373" w:rsidP="007F2DD4"/>
        </w:tc>
        <w:tc>
          <w:tcPr>
            <w:tcW w:w="1565" w:type="dxa"/>
            <w:tcBorders>
              <w:top w:val="single" w:sz="4" w:space="0" w:color="auto"/>
              <w:left w:val="single" w:sz="4" w:space="0" w:color="auto"/>
              <w:bottom w:val="single" w:sz="4" w:space="0" w:color="auto"/>
            </w:tcBorders>
            <w:noWrap/>
            <w:hideMark/>
          </w:tcPr>
          <w:p w14:paraId="24F2E11F" w14:textId="77777777" w:rsidR="008B2373" w:rsidRPr="005757E2" w:rsidRDefault="008B2373" w:rsidP="007F2DD4">
            <w:pPr>
              <w:jc w:val="center"/>
            </w:pPr>
            <w:r w:rsidRPr="005757E2">
              <w:t>5</w:t>
            </w:r>
          </w:p>
        </w:tc>
      </w:tr>
      <w:tr w:rsidR="006B38CB" w:rsidRPr="005757E2" w14:paraId="30F3B661" w14:textId="77777777" w:rsidTr="007F2DD4">
        <w:trPr>
          <w:trHeight w:val="288"/>
        </w:trPr>
        <w:tc>
          <w:tcPr>
            <w:tcW w:w="1653" w:type="dxa"/>
            <w:vMerge/>
            <w:tcBorders>
              <w:top w:val="single" w:sz="4" w:space="0" w:color="auto"/>
              <w:bottom w:val="single" w:sz="4" w:space="0" w:color="auto"/>
            </w:tcBorders>
            <w:hideMark/>
          </w:tcPr>
          <w:p w14:paraId="357843C8" w14:textId="77777777" w:rsidR="008B2373" w:rsidRPr="00472B0A" w:rsidRDefault="008B2373" w:rsidP="007F2DD4">
            <w:pPr>
              <w:rPr>
                <w:b/>
                <w:bCs/>
              </w:rPr>
            </w:pPr>
          </w:p>
        </w:tc>
        <w:tc>
          <w:tcPr>
            <w:tcW w:w="2632" w:type="dxa"/>
            <w:tcBorders>
              <w:top w:val="single" w:sz="4" w:space="0" w:color="auto"/>
              <w:bottom w:val="single" w:sz="4" w:space="0" w:color="auto"/>
            </w:tcBorders>
            <w:noWrap/>
            <w:hideMark/>
          </w:tcPr>
          <w:p w14:paraId="61CD1DF4" w14:textId="77777777" w:rsidR="008B2373" w:rsidRPr="00472B0A" w:rsidRDefault="008B2373" w:rsidP="007F2DD4">
            <w:pPr>
              <w:rPr>
                <w:b/>
                <w:bCs/>
              </w:rPr>
            </w:pPr>
            <w:r w:rsidRPr="00472B0A">
              <w:rPr>
                <w:b/>
                <w:bCs/>
              </w:rPr>
              <w:t>Overdiagnosis</w:t>
            </w:r>
          </w:p>
        </w:tc>
        <w:tc>
          <w:tcPr>
            <w:tcW w:w="331" w:type="dxa"/>
            <w:tcBorders>
              <w:top w:val="single" w:sz="4" w:space="0" w:color="auto"/>
              <w:bottom w:val="single" w:sz="4" w:space="0" w:color="auto"/>
            </w:tcBorders>
            <w:noWrap/>
            <w:hideMark/>
          </w:tcPr>
          <w:p w14:paraId="150312BA" w14:textId="77777777" w:rsidR="008B2373" w:rsidRPr="005757E2" w:rsidRDefault="008B2373" w:rsidP="007F2DD4">
            <w:r w:rsidRPr="005757E2">
              <w:t>X</w:t>
            </w:r>
          </w:p>
        </w:tc>
        <w:tc>
          <w:tcPr>
            <w:tcW w:w="331" w:type="dxa"/>
            <w:tcBorders>
              <w:top w:val="single" w:sz="4" w:space="0" w:color="auto"/>
              <w:bottom w:val="single" w:sz="4" w:space="0" w:color="auto"/>
            </w:tcBorders>
            <w:noWrap/>
            <w:hideMark/>
          </w:tcPr>
          <w:p w14:paraId="31F2316D" w14:textId="77777777" w:rsidR="008B2373" w:rsidRPr="005757E2" w:rsidRDefault="008B2373" w:rsidP="007F2DD4">
            <w:r w:rsidRPr="005757E2">
              <w:t>X</w:t>
            </w:r>
          </w:p>
        </w:tc>
        <w:tc>
          <w:tcPr>
            <w:tcW w:w="331" w:type="dxa"/>
            <w:tcBorders>
              <w:top w:val="single" w:sz="4" w:space="0" w:color="auto"/>
              <w:bottom w:val="single" w:sz="4" w:space="0" w:color="auto"/>
            </w:tcBorders>
            <w:noWrap/>
            <w:hideMark/>
          </w:tcPr>
          <w:p w14:paraId="335F03DB" w14:textId="77777777" w:rsidR="008B2373" w:rsidRPr="005757E2" w:rsidRDefault="008B2373" w:rsidP="007F2DD4">
            <w:r w:rsidRPr="005757E2">
              <w:t>X</w:t>
            </w:r>
          </w:p>
        </w:tc>
        <w:tc>
          <w:tcPr>
            <w:tcW w:w="393" w:type="dxa"/>
            <w:tcBorders>
              <w:top w:val="single" w:sz="4" w:space="0" w:color="auto"/>
              <w:bottom w:val="single" w:sz="4" w:space="0" w:color="auto"/>
            </w:tcBorders>
            <w:noWrap/>
            <w:hideMark/>
          </w:tcPr>
          <w:p w14:paraId="5F23B98E" w14:textId="77777777" w:rsidR="008B2373" w:rsidRPr="005757E2" w:rsidRDefault="008B2373" w:rsidP="007F2DD4">
            <w:r w:rsidRPr="005757E2">
              <w:t>X</w:t>
            </w:r>
          </w:p>
        </w:tc>
        <w:tc>
          <w:tcPr>
            <w:tcW w:w="651" w:type="dxa"/>
            <w:tcBorders>
              <w:top w:val="single" w:sz="4" w:space="0" w:color="auto"/>
              <w:bottom w:val="single" w:sz="4" w:space="0" w:color="auto"/>
            </w:tcBorders>
            <w:hideMark/>
          </w:tcPr>
          <w:p w14:paraId="789263FC" w14:textId="77777777" w:rsidR="008B2373" w:rsidRPr="005757E2" w:rsidRDefault="008B2373" w:rsidP="007F2DD4">
            <w:r w:rsidRPr="005757E2">
              <w:t>X</w:t>
            </w:r>
          </w:p>
        </w:tc>
        <w:tc>
          <w:tcPr>
            <w:tcW w:w="331" w:type="dxa"/>
            <w:tcBorders>
              <w:top w:val="single" w:sz="4" w:space="0" w:color="auto"/>
              <w:bottom w:val="single" w:sz="4" w:space="0" w:color="auto"/>
            </w:tcBorders>
            <w:noWrap/>
            <w:hideMark/>
          </w:tcPr>
          <w:p w14:paraId="2312ADDD" w14:textId="77777777" w:rsidR="008B2373" w:rsidRPr="005757E2" w:rsidRDefault="008B2373" w:rsidP="007F2DD4">
            <w:r w:rsidRPr="005757E2">
              <w:t>X</w:t>
            </w:r>
          </w:p>
        </w:tc>
        <w:tc>
          <w:tcPr>
            <w:tcW w:w="331" w:type="dxa"/>
            <w:tcBorders>
              <w:top w:val="single" w:sz="4" w:space="0" w:color="auto"/>
              <w:bottom w:val="single" w:sz="4" w:space="0" w:color="auto"/>
            </w:tcBorders>
            <w:noWrap/>
            <w:hideMark/>
          </w:tcPr>
          <w:p w14:paraId="1EA4BFBE" w14:textId="77777777" w:rsidR="008B2373" w:rsidRPr="005757E2" w:rsidRDefault="008B2373" w:rsidP="007F2DD4"/>
        </w:tc>
        <w:tc>
          <w:tcPr>
            <w:tcW w:w="331" w:type="dxa"/>
            <w:tcBorders>
              <w:top w:val="single" w:sz="4" w:space="0" w:color="auto"/>
              <w:bottom w:val="single" w:sz="4" w:space="0" w:color="auto"/>
            </w:tcBorders>
            <w:noWrap/>
            <w:hideMark/>
          </w:tcPr>
          <w:p w14:paraId="315CA84D" w14:textId="77777777" w:rsidR="008B2373" w:rsidRPr="005757E2" w:rsidRDefault="008B2373" w:rsidP="007F2DD4">
            <w:r w:rsidRPr="005757E2">
              <w:t>X</w:t>
            </w:r>
          </w:p>
        </w:tc>
        <w:tc>
          <w:tcPr>
            <w:tcW w:w="331" w:type="dxa"/>
            <w:tcBorders>
              <w:top w:val="single" w:sz="4" w:space="0" w:color="auto"/>
              <w:bottom w:val="single" w:sz="4" w:space="0" w:color="auto"/>
            </w:tcBorders>
            <w:noWrap/>
            <w:hideMark/>
          </w:tcPr>
          <w:p w14:paraId="4AB1685D" w14:textId="77777777" w:rsidR="008B2373" w:rsidRPr="005757E2" w:rsidRDefault="008B2373" w:rsidP="007F2DD4">
            <w:r w:rsidRPr="005757E2">
              <w:t>X</w:t>
            </w:r>
          </w:p>
        </w:tc>
        <w:tc>
          <w:tcPr>
            <w:tcW w:w="480" w:type="dxa"/>
            <w:tcBorders>
              <w:top w:val="single" w:sz="4" w:space="0" w:color="auto"/>
              <w:bottom w:val="single" w:sz="4" w:space="0" w:color="auto"/>
            </w:tcBorders>
            <w:noWrap/>
            <w:hideMark/>
          </w:tcPr>
          <w:p w14:paraId="12FDA230" w14:textId="77777777" w:rsidR="008B2373" w:rsidRPr="005757E2" w:rsidRDefault="008B2373" w:rsidP="007F2DD4">
            <w:r w:rsidRPr="005757E2">
              <w:t>X</w:t>
            </w:r>
          </w:p>
        </w:tc>
        <w:tc>
          <w:tcPr>
            <w:tcW w:w="480" w:type="dxa"/>
            <w:tcBorders>
              <w:top w:val="single" w:sz="4" w:space="0" w:color="auto"/>
              <w:bottom w:val="single" w:sz="4" w:space="0" w:color="auto"/>
            </w:tcBorders>
            <w:noWrap/>
            <w:hideMark/>
          </w:tcPr>
          <w:p w14:paraId="2743BC38" w14:textId="77777777" w:rsidR="008B2373" w:rsidRPr="005757E2" w:rsidRDefault="008B2373" w:rsidP="007F2DD4"/>
        </w:tc>
        <w:tc>
          <w:tcPr>
            <w:tcW w:w="480" w:type="dxa"/>
            <w:tcBorders>
              <w:top w:val="single" w:sz="4" w:space="0" w:color="auto"/>
              <w:bottom w:val="single" w:sz="4" w:space="0" w:color="auto"/>
            </w:tcBorders>
            <w:noWrap/>
            <w:hideMark/>
          </w:tcPr>
          <w:p w14:paraId="6C986D55" w14:textId="77777777" w:rsidR="008B2373" w:rsidRPr="005757E2" w:rsidRDefault="008B2373" w:rsidP="007F2DD4"/>
        </w:tc>
        <w:tc>
          <w:tcPr>
            <w:tcW w:w="480" w:type="dxa"/>
            <w:tcBorders>
              <w:top w:val="single" w:sz="4" w:space="0" w:color="auto"/>
              <w:bottom w:val="single" w:sz="4" w:space="0" w:color="auto"/>
            </w:tcBorders>
            <w:noWrap/>
            <w:hideMark/>
          </w:tcPr>
          <w:p w14:paraId="2EA7508A" w14:textId="77777777" w:rsidR="008B2373" w:rsidRPr="005757E2" w:rsidRDefault="008B2373" w:rsidP="007F2DD4">
            <w:r w:rsidRPr="005757E2">
              <w:t>X</w:t>
            </w:r>
          </w:p>
        </w:tc>
        <w:tc>
          <w:tcPr>
            <w:tcW w:w="480" w:type="dxa"/>
            <w:tcBorders>
              <w:top w:val="single" w:sz="4" w:space="0" w:color="auto"/>
              <w:bottom w:val="single" w:sz="4" w:space="0" w:color="auto"/>
            </w:tcBorders>
            <w:noWrap/>
            <w:hideMark/>
          </w:tcPr>
          <w:p w14:paraId="63C97EF2" w14:textId="77777777" w:rsidR="008B2373" w:rsidRPr="005757E2" w:rsidRDefault="008B2373" w:rsidP="007F2DD4">
            <w:r w:rsidRPr="005757E2">
              <w:t>X</w:t>
            </w:r>
          </w:p>
        </w:tc>
        <w:tc>
          <w:tcPr>
            <w:tcW w:w="480" w:type="dxa"/>
            <w:tcBorders>
              <w:top w:val="single" w:sz="4" w:space="0" w:color="auto"/>
              <w:bottom w:val="single" w:sz="4" w:space="0" w:color="auto"/>
            </w:tcBorders>
            <w:noWrap/>
            <w:hideMark/>
          </w:tcPr>
          <w:p w14:paraId="4417E853" w14:textId="77777777" w:rsidR="008B2373" w:rsidRPr="005757E2" w:rsidRDefault="008B2373" w:rsidP="007F2DD4">
            <w:r w:rsidRPr="005757E2">
              <w:t>X</w:t>
            </w:r>
          </w:p>
        </w:tc>
        <w:tc>
          <w:tcPr>
            <w:tcW w:w="480" w:type="dxa"/>
            <w:tcBorders>
              <w:top w:val="single" w:sz="4" w:space="0" w:color="auto"/>
              <w:bottom w:val="single" w:sz="4" w:space="0" w:color="auto"/>
            </w:tcBorders>
            <w:noWrap/>
            <w:hideMark/>
          </w:tcPr>
          <w:p w14:paraId="64388CE5" w14:textId="77777777" w:rsidR="008B2373" w:rsidRPr="005757E2" w:rsidRDefault="008B2373" w:rsidP="007F2DD4">
            <w:r w:rsidRPr="005757E2">
              <w:t>X</w:t>
            </w:r>
          </w:p>
        </w:tc>
        <w:tc>
          <w:tcPr>
            <w:tcW w:w="480" w:type="dxa"/>
            <w:tcBorders>
              <w:top w:val="single" w:sz="4" w:space="0" w:color="auto"/>
              <w:bottom w:val="single" w:sz="4" w:space="0" w:color="auto"/>
            </w:tcBorders>
            <w:noWrap/>
            <w:hideMark/>
          </w:tcPr>
          <w:p w14:paraId="688217BD" w14:textId="77777777" w:rsidR="008B2373" w:rsidRPr="005757E2" w:rsidRDefault="008B2373" w:rsidP="007F2DD4">
            <w:r w:rsidRPr="005757E2">
              <w:t>X</w:t>
            </w:r>
          </w:p>
        </w:tc>
        <w:tc>
          <w:tcPr>
            <w:tcW w:w="480" w:type="dxa"/>
            <w:tcBorders>
              <w:top w:val="single" w:sz="4" w:space="0" w:color="auto"/>
              <w:bottom w:val="single" w:sz="4" w:space="0" w:color="auto"/>
            </w:tcBorders>
            <w:noWrap/>
            <w:hideMark/>
          </w:tcPr>
          <w:p w14:paraId="61D592BD" w14:textId="77777777" w:rsidR="008B2373" w:rsidRPr="005757E2" w:rsidRDefault="008B2373" w:rsidP="007F2DD4">
            <w:r w:rsidRPr="005757E2">
              <w:t>X</w:t>
            </w:r>
          </w:p>
        </w:tc>
        <w:tc>
          <w:tcPr>
            <w:tcW w:w="480" w:type="dxa"/>
            <w:tcBorders>
              <w:top w:val="single" w:sz="4" w:space="0" w:color="auto"/>
              <w:bottom w:val="single" w:sz="4" w:space="0" w:color="auto"/>
            </w:tcBorders>
            <w:noWrap/>
            <w:hideMark/>
          </w:tcPr>
          <w:p w14:paraId="596B37C6" w14:textId="77777777" w:rsidR="008B2373" w:rsidRPr="005757E2" w:rsidRDefault="008B2373" w:rsidP="007F2DD4">
            <w:r w:rsidRPr="005757E2">
              <w:t>X</w:t>
            </w:r>
          </w:p>
        </w:tc>
        <w:tc>
          <w:tcPr>
            <w:tcW w:w="480" w:type="dxa"/>
            <w:tcBorders>
              <w:top w:val="single" w:sz="4" w:space="0" w:color="auto"/>
              <w:bottom w:val="single" w:sz="4" w:space="0" w:color="auto"/>
            </w:tcBorders>
            <w:noWrap/>
            <w:hideMark/>
          </w:tcPr>
          <w:p w14:paraId="01477BFA" w14:textId="77777777" w:rsidR="008B2373" w:rsidRPr="005757E2" w:rsidRDefault="008B2373" w:rsidP="007F2DD4"/>
        </w:tc>
        <w:tc>
          <w:tcPr>
            <w:tcW w:w="480" w:type="dxa"/>
            <w:tcBorders>
              <w:top w:val="single" w:sz="4" w:space="0" w:color="auto"/>
              <w:bottom w:val="single" w:sz="4" w:space="0" w:color="auto"/>
            </w:tcBorders>
            <w:noWrap/>
            <w:hideMark/>
          </w:tcPr>
          <w:p w14:paraId="2E6BDF84" w14:textId="77777777" w:rsidR="008B2373" w:rsidRPr="005757E2" w:rsidRDefault="008B2373" w:rsidP="007F2DD4">
            <w:r w:rsidRPr="005757E2">
              <w:t>X</w:t>
            </w:r>
          </w:p>
        </w:tc>
        <w:tc>
          <w:tcPr>
            <w:tcW w:w="480" w:type="dxa"/>
            <w:tcBorders>
              <w:top w:val="single" w:sz="4" w:space="0" w:color="auto"/>
              <w:bottom w:val="single" w:sz="4" w:space="0" w:color="auto"/>
              <w:right w:val="single" w:sz="4" w:space="0" w:color="auto"/>
            </w:tcBorders>
            <w:noWrap/>
            <w:hideMark/>
          </w:tcPr>
          <w:p w14:paraId="7B6A9F8C" w14:textId="77777777" w:rsidR="008B2373" w:rsidRPr="005757E2" w:rsidRDefault="008B2373" w:rsidP="007F2DD4">
            <w:r w:rsidRPr="005757E2">
              <w:t>X</w:t>
            </w:r>
          </w:p>
        </w:tc>
        <w:tc>
          <w:tcPr>
            <w:tcW w:w="1565" w:type="dxa"/>
            <w:tcBorders>
              <w:top w:val="single" w:sz="4" w:space="0" w:color="auto"/>
              <w:left w:val="single" w:sz="4" w:space="0" w:color="auto"/>
              <w:bottom w:val="single" w:sz="4" w:space="0" w:color="auto"/>
            </w:tcBorders>
            <w:noWrap/>
            <w:hideMark/>
          </w:tcPr>
          <w:p w14:paraId="4477A5F9" w14:textId="77777777" w:rsidR="008B2373" w:rsidRPr="005757E2" w:rsidRDefault="008B2373" w:rsidP="007F2DD4">
            <w:pPr>
              <w:jc w:val="center"/>
            </w:pPr>
            <w:r w:rsidRPr="005757E2">
              <w:t>18</w:t>
            </w:r>
          </w:p>
        </w:tc>
      </w:tr>
      <w:tr w:rsidR="006B38CB" w:rsidRPr="005757E2" w14:paraId="6DA625CB" w14:textId="77777777" w:rsidTr="007F2DD4">
        <w:trPr>
          <w:trHeight w:val="288"/>
        </w:trPr>
        <w:tc>
          <w:tcPr>
            <w:tcW w:w="1653" w:type="dxa"/>
            <w:vMerge/>
            <w:tcBorders>
              <w:top w:val="single" w:sz="4" w:space="0" w:color="auto"/>
              <w:bottom w:val="single" w:sz="4" w:space="0" w:color="auto"/>
            </w:tcBorders>
            <w:hideMark/>
          </w:tcPr>
          <w:p w14:paraId="1FAE0B87" w14:textId="77777777" w:rsidR="008B2373" w:rsidRPr="00472B0A" w:rsidRDefault="008B2373" w:rsidP="007F2DD4">
            <w:pPr>
              <w:rPr>
                <w:b/>
                <w:bCs/>
              </w:rPr>
            </w:pPr>
          </w:p>
        </w:tc>
        <w:tc>
          <w:tcPr>
            <w:tcW w:w="2632" w:type="dxa"/>
            <w:tcBorders>
              <w:top w:val="single" w:sz="4" w:space="0" w:color="auto"/>
              <w:bottom w:val="single" w:sz="4" w:space="0" w:color="auto"/>
            </w:tcBorders>
            <w:noWrap/>
            <w:hideMark/>
          </w:tcPr>
          <w:p w14:paraId="72FCEDAA" w14:textId="77777777" w:rsidR="008B2373" w:rsidRPr="00472B0A" w:rsidRDefault="008B2373" w:rsidP="007F2DD4">
            <w:pPr>
              <w:rPr>
                <w:b/>
                <w:bCs/>
              </w:rPr>
            </w:pPr>
            <w:r w:rsidRPr="00472B0A">
              <w:rPr>
                <w:b/>
                <w:bCs/>
              </w:rPr>
              <w:t>Harms from follow-up tests</w:t>
            </w:r>
          </w:p>
        </w:tc>
        <w:tc>
          <w:tcPr>
            <w:tcW w:w="331" w:type="dxa"/>
            <w:tcBorders>
              <w:top w:val="single" w:sz="4" w:space="0" w:color="auto"/>
              <w:bottom w:val="single" w:sz="4" w:space="0" w:color="auto"/>
            </w:tcBorders>
            <w:noWrap/>
            <w:hideMark/>
          </w:tcPr>
          <w:p w14:paraId="6C3698BA" w14:textId="77777777" w:rsidR="008B2373" w:rsidRPr="005757E2" w:rsidRDefault="008B2373" w:rsidP="007F2DD4">
            <w:r w:rsidRPr="005757E2">
              <w:t>X</w:t>
            </w:r>
          </w:p>
        </w:tc>
        <w:tc>
          <w:tcPr>
            <w:tcW w:w="331" w:type="dxa"/>
            <w:tcBorders>
              <w:top w:val="single" w:sz="4" w:space="0" w:color="auto"/>
              <w:bottom w:val="single" w:sz="4" w:space="0" w:color="auto"/>
            </w:tcBorders>
            <w:noWrap/>
            <w:hideMark/>
          </w:tcPr>
          <w:p w14:paraId="058E0F16" w14:textId="77777777" w:rsidR="008B2373" w:rsidRPr="005757E2" w:rsidRDefault="008B2373" w:rsidP="007F2DD4">
            <w:r w:rsidRPr="005757E2">
              <w:t>X</w:t>
            </w:r>
          </w:p>
        </w:tc>
        <w:tc>
          <w:tcPr>
            <w:tcW w:w="331" w:type="dxa"/>
            <w:tcBorders>
              <w:top w:val="single" w:sz="4" w:space="0" w:color="auto"/>
              <w:bottom w:val="single" w:sz="4" w:space="0" w:color="auto"/>
            </w:tcBorders>
            <w:noWrap/>
            <w:hideMark/>
          </w:tcPr>
          <w:p w14:paraId="35E567AE" w14:textId="77777777" w:rsidR="008B2373" w:rsidRPr="005757E2" w:rsidRDefault="008B2373" w:rsidP="007F2DD4">
            <w:r w:rsidRPr="005757E2">
              <w:t>X</w:t>
            </w:r>
          </w:p>
        </w:tc>
        <w:tc>
          <w:tcPr>
            <w:tcW w:w="393" w:type="dxa"/>
            <w:tcBorders>
              <w:top w:val="single" w:sz="4" w:space="0" w:color="auto"/>
              <w:bottom w:val="single" w:sz="4" w:space="0" w:color="auto"/>
            </w:tcBorders>
            <w:noWrap/>
            <w:hideMark/>
          </w:tcPr>
          <w:p w14:paraId="3CC749E4" w14:textId="77777777" w:rsidR="008B2373" w:rsidRPr="005757E2" w:rsidRDefault="008B2373" w:rsidP="007F2DD4">
            <w:r w:rsidRPr="005757E2">
              <w:t>X</w:t>
            </w:r>
          </w:p>
        </w:tc>
        <w:tc>
          <w:tcPr>
            <w:tcW w:w="651" w:type="dxa"/>
            <w:tcBorders>
              <w:top w:val="single" w:sz="4" w:space="0" w:color="auto"/>
              <w:bottom w:val="single" w:sz="4" w:space="0" w:color="auto"/>
            </w:tcBorders>
            <w:hideMark/>
          </w:tcPr>
          <w:p w14:paraId="446A74D6" w14:textId="77777777" w:rsidR="008B2373" w:rsidRPr="005757E2" w:rsidRDefault="008B2373" w:rsidP="007F2DD4">
            <w:r w:rsidRPr="005757E2">
              <w:t>X</w:t>
            </w:r>
          </w:p>
        </w:tc>
        <w:tc>
          <w:tcPr>
            <w:tcW w:w="331" w:type="dxa"/>
            <w:tcBorders>
              <w:top w:val="single" w:sz="4" w:space="0" w:color="auto"/>
              <w:bottom w:val="single" w:sz="4" w:space="0" w:color="auto"/>
            </w:tcBorders>
            <w:noWrap/>
            <w:hideMark/>
          </w:tcPr>
          <w:p w14:paraId="43111ABF" w14:textId="77777777" w:rsidR="008B2373" w:rsidRPr="005757E2" w:rsidRDefault="008B2373" w:rsidP="007F2DD4">
            <w:r w:rsidRPr="005757E2">
              <w:t>X</w:t>
            </w:r>
          </w:p>
        </w:tc>
        <w:tc>
          <w:tcPr>
            <w:tcW w:w="331" w:type="dxa"/>
            <w:tcBorders>
              <w:top w:val="single" w:sz="4" w:space="0" w:color="auto"/>
              <w:bottom w:val="single" w:sz="4" w:space="0" w:color="auto"/>
            </w:tcBorders>
            <w:noWrap/>
            <w:hideMark/>
          </w:tcPr>
          <w:p w14:paraId="023BE589" w14:textId="77777777" w:rsidR="008B2373" w:rsidRPr="005757E2" w:rsidRDefault="008B2373" w:rsidP="007F2DD4">
            <w:r w:rsidRPr="005757E2">
              <w:t>X</w:t>
            </w:r>
          </w:p>
        </w:tc>
        <w:tc>
          <w:tcPr>
            <w:tcW w:w="331" w:type="dxa"/>
            <w:tcBorders>
              <w:top w:val="single" w:sz="4" w:space="0" w:color="auto"/>
              <w:bottom w:val="single" w:sz="4" w:space="0" w:color="auto"/>
            </w:tcBorders>
            <w:noWrap/>
            <w:hideMark/>
          </w:tcPr>
          <w:p w14:paraId="4EE16B92" w14:textId="77777777" w:rsidR="008B2373" w:rsidRPr="005757E2" w:rsidRDefault="008B2373" w:rsidP="007F2DD4">
            <w:r w:rsidRPr="005757E2">
              <w:t>X</w:t>
            </w:r>
          </w:p>
        </w:tc>
        <w:tc>
          <w:tcPr>
            <w:tcW w:w="331" w:type="dxa"/>
            <w:tcBorders>
              <w:top w:val="single" w:sz="4" w:space="0" w:color="auto"/>
              <w:bottom w:val="single" w:sz="4" w:space="0" w:color="auto"/>
            </w:tcBorders>
            <w:noWrap/>
            <w:hideMark/>
          </w:tcPr>
          <w:p w14:paraId="38E89FBA" w14:textId="77777777" w:rsidR="008B2373" w:rsidRPr="005757E2" w:rsidRDefault="008B2373" w:rsidP="007F2DD4">
            <w:r w:rsidRPr="005757E2">
              <w:t>X</w:t>
            </w:r>
          </w:p>
        </w:tc>
        <w:tc>
          <w:tcPr>
            <w:tcW w:w="480" w:type="dxa"/>
            <w:tcBorders>
              <w:top w:val="single" w:sz="4" w:space="0" w:color="auto"/>
              <w:bottom w:val="single" w:sz="4" w:space="0" w:color="auto"/>
            </w:tcBorders>
            <w:noWrap/>
            <w:hideMark/>
          </w:tcPr>
          <w:p w14:paraId="4F446B53" w14:textId="77777777" w:rsidR="008B2373" w:rsidRPr="005757E2" w:rsidRDefault="008B2373" w:rsidP="007F2DD4">
            <w:r w:rsidRPr="005757E2">
              <w:t>X</w:t>
            </w:r>
          </w:p>
        </w:tc>
        <w:tc>
          <w:tcPr>
            <w:tcW w:w="480" w:type="dxa"/>
            <w:tcBorders>
              <w:top w:val="single" w:sz="4" w:space="0" w:color="auto"/>
              <w:bottom w:val="single" w:sz="4" w:space="0" w:color="auto"/>
            </w:tcBorders>
            <w:noWrap/>
            <w:hideMark/>
          </w:tcPr>
          <w:p w14:paraId="0ED6374E" w14:textId="77777777" w:rsidR="008B2373" w:rsidRPr="005757E2" w:rsidRDefault="008B2373" w:rsidP="007F2DD4">
            <w:r w:rsidRPr="005757E2">
              <w:t>X</w:t>
            </w:r>
          </w:p>
        </w:tc>
        <w:tc>
          <w:tcPr>
            <w:tcW w:w="480" w:type="dxa"/>
            <w:tcBorders>
              <w:top w:val="single" w:sz="4" w:space="0" w:color="auto"/>
              <w:bottom w:val="single" w:sz="4" w:space="0" w:color="auto"/>
            </w:tcBorders>
            <w:noWrap/>
            <w:hideMark/>
          </w:tcPr>
          <w:p w14:paraId="4B14713E" w14:textId="77777777" w:rsidR="008B2373" w:rsidRPr="005757E2" w:rsidRDefault="008B2373" w:rsidP="007F2DD4">
            <w:r w:rsidRPr="005757E2">
              <w:t>X</w:t>
            </w:r>
          </w:p>
        </w:tc>
        <w:tc>
          <w:tcPr>
            <w:tcW w:w="480" w:type="dxa"/>
            <w:tcBorders>
              <w:top w:val="single" w:sz="4" w:space="0" w:color="auto"/>
              <w:bottom w:val="single" w:sz="4" w:space="0" w:color="auto"/>
            </w:tcBorders>
            <w:noWrap/>
            <w:hideMark/>
          </w:tcPr>
          <w:p w14:paraId="6A49436B" w14:textId="77777777" w:rsidR="008B2373" w:rsidRPr="005757E2" w:rsidRDefault="008B2373" w:rsidP="007F2DD4">
            <w:r w:rsidRPr="005757E2">
              <w:t>X</w:t>
            </w:r>
          </w:p>
        </w:tc>
        <w:tc>
          <w:tcPr>
            <w:tcW w:w="480" w:type="dxa"/>
            <w:tcBorders>
              <w:top w:val="single" w:sz="4" w:space="0" w:color="auto"/>
              <w:bottom w:val="single" w:sz="4" w:space="0" w:color="auto"/>
            </w:tcBorders>
            <w:noWrap/>
            <w:hideMark/>
          </w:tcPr>
          <w:p w14:paraId="17AC4F4B" w14:textId="77777777" w:rsidR="008B2373" w:rsidRPr="005757E2" w:rsidRDefault="008B2373" w:rsidP="007F2DD4">
            <w:r w:rsidRPr="005757E2">
              <w:t>X</w:t>
            </w:r>
          </w:p>
        </w:tc>
        <w:tc>
          <w:tcPr>
            <w:tcW w:w="480" w:type="dxa"/>
            <w:tcBorders>
              <w:top w:val="single" w:sz="4" w:space="0" w:color="auto"/>
              <w:bottom w:val="single" w:sz="4" w:space="0" w:color="auto"/>
            </w:tcBorders>
            <w:noWrap/>
            <w:hideMark/>
          </w:tcPr>
          <w:p w14:paraId="486AA78B" w14:textId="77777777" w:rsidR="008B2373" w:rsidRPr="005757E2" w:rsidRDefault="008B2373" w:rsidP="007F2DD4"/>
        </w:tc>
        <w:tc>
          <w:tcPr>
            <w:tcW w:w="480" w:type="dxa"/>
            <w:tcBorders>
              <w:top w:val="single" w:sz="4" w:space="0" w:color="auto"/>
              <w:bottom w:val="single" w:sz="4" w:space="0" w:color="auto"/>
            </w:tcBorders>
            <w:noWrap/>
            <w:hideMark/>
          </w:tcPr>
          <w:p w14:paraId="3EAA5B49" w14:textId="77777777" w:rsidR="008B2373" w:rsidRPr="005757E2" w:rsidRDefault="008B2373" w:rsidP="007F2DD4">
            <w:r w:rsidRPr="005757E2">
              <w:t>X</w:t>
            </w:r>
          </w:p>
        </w:tc>
        <w:tc>
          <w:tcPr>
            <w:tcW w:w="480" w:type="dxa"/>
            <w:tcBorders>
              <w:top w:val="single" w:sz="4" w:space="0" w:color="auto"/>
              <w:bottom w:val="single" w:sz="4" w:space="0" w:color="auto"/>
            </w:tcBorders>
            <w:noWrap/>
            <w:hideMark/>
          </w:tcPr>
          <w:p w14:paraId="287CC68E" w14:textId="77777777" w:rsidR="008B2373" w:rsidRPr="005757E2" w:rsidRDefault="008B2373" w:rsidP="007F2DD4"/>
        </w:tc>
        <w:tc>
          <w:tcPr>
            <w:tcW w:w="480" w:type="dxa"/>
            <w:tcBorders>
              <w:top w:val="single" w:sz="4" w:space="0" w:color="auto"/>
              <w:bottom w:val="single" w:sz="4" w:space="0" w:color="auto"/>
            </w:tcBorders>
            <w:noWrap/>
            <w:hideMark/>
          </w:tcPr>
          <w:p w14:paraId="55D9F08E" w14:textId="77777777" w:rsidR="008B2373" w:rsidRPr="005757E2" w:rsidRDefault="008B2373" w:rsidP="007F2DD4">
            <w:r w:rsidRPr="005757E2">
              <w:t>X</w:t>
            </w:r>
          </w:p>
        </w:tc>
        <w:tc>
          <w:tcPr>
            <w:tcW w:w="480" w:type="dxa"/>
            <w:tcBorders>
              <w:top w:val="single" w:sz="4" w:space="0" w:color="auto"/>
              <w:bottom w:val="single" w:sz="4" w:space="0" w:color="auto"/>
            </w:tcBorders>
            <w:noWrap/>
            <w:hideMark/>
          </w:tcPr>
          <w:p w14:paraId="24EE4F8E" w14:textId="77777777" w:rsidR="008B2373" w:rsidRPr="005757E2" w:rsidRDefault="008B2373" w:rsidP="007F2DD4">
            <w:r w:rsidRPr="005757E2">
              <w:t>X</w:t>
            </w:r>
          </w:p>
        </w:tc>
        <w:tc>
          <w:tcPr>
            <w:tcW w:w="480" w:type="dxa"/>
            <w:tcBorders>
              <w:top w:val="single" w:sz="4" w:space="0" w:color="auto"/>
              <w:bottom w:val="single" w:sz="4" w:space="0" w:color="auto"/>
            </w:tcBorders>
            <w:noWrap/>
            <w:hideMark/>
          </w:tcPr>
          <w:p w14:paraId="656EB780" w14:textId="77777777" w:rsidR="008B2373" w:rsidRPr="005757E2" w:rsidRDefault="008B2373" w:rsidP="007F2DD4"/>
        </w:tc>
        <w:tc>
          <w:tcPr>
            <w:tcW w:w="480" w:type="dxa"/>
            <w:tcBorders>
              <w:top w:val="single" w:sz="4" w:space="0" w:color="auto"/>
              <w:bottom w:val="single" w:sz="4" w:space="0" w:color="auto"/>
            </w:tcBorders>
            <w:noWrap/>
            <w:hideMark/>
          </w:tcPr>
          <w:p w14:paraId="63829D30" w14:textId="77777777" w:rsidR="008B2373" w:rsidRPr="005757E2" w:rsidRDefault="008B2373" w:rsidP="007F2DD4">
            <w:r w:rsidRPr="005757E2">
              <w:t>X</w:t>
            </w:r>
          </w:p>
        </w:tc>
        <w:tc>
          <w:tcPr>
            <w:tcW w:w="480" w:type="dxa"/>
            <w:tcBorders>
              <w:top w:val="single" w:sz="4" w:space="0" w:color="auto"/>
              <w:bottom w:val="single" w:sz="4" w:space="0" w:color="auto"/>
              <w:right w:val="single" w:sz="4" w:space="0" w:color="auto"/>
            </w:tcBorders>
            <w:noWrap/>
            <w:hideMark/>
          </w:tcPr>
          <w:p w14:paraId="24D525A9" w14:textId="77777777" w:rsidR="008B2373" w:rsidRPr="005757E2" w:rsidRDefault="008B2373" w:rsidP="007F2DD4"/>
        </w:tc>
        <w:tc>
          <w:tcPr>
            <w:tcW w:w="1565" w:type="dxa"/>
            <w:tcBorders>
              <w:top w:val="single" w:sz="4" w:space="0" w:color="auto"/>
              <w:left w:val="single" w:sz="4" w:space="0" w:color="auto"/>
              <w:bottom w:val="single" w:sz="4" w:space="0" w:color="auto"/>
            </w:tcBorders>
            <w:noWrap/>
            <w:hideMark/>
          </w:tcPr>
          <w:p w14:paraId="20129B77" w14:textId="77777777" w:rsidR="008B2373" w:rsidRPr="005757E2" w:rsidRDefault="008B2373" w:rsidP="007F2DD4">
            <w:pPr>
              <w:jc w:val="center"/>
            </w:pPr>
            <w:r w:rsidRPr="005757E2">
              <w:t>18</w:t>
            </w:r>
          </w:p>
        </w:tc>
      </w:tr>
      <w:tr w:rsidR="006B38CB" w:rsidRPr="005757E2" w14:paraId="3034193F" w14:textId="77777777" w:rsidTr="007F2DD4">
        <w:trPr>
          <w:trHeight w:val="288"/>
        </w:trPr>
        <w:tc>
          <w:tcPr>
            <w:tcW w:w="1653" w:type="dxa"/>
            <w:vMerge/>
            <w:tcBorders>
              <w:top w:val="single" w:sz="4" w:space="0" w:color="auto"/>
              <w:bottom w:val="single" w:sz="4" w:space="0" w:color="auto"/>
            </w:tcBorders>
            <w:hideMark/>
          </w:tcPr>
          <w:p w14:paraId="0DDBC808" w14:textId="77777777" w:rsidR="008B2373" w:rsidRPr="00472B0A" w:rsidRDefault="008B2373" w:rsidP="007F2DD4">
            <w:pPr>
              <w:rPr>
                <w:b/>
                <w:bCs/>
              </w:rPr>
            </w:pPr>
          </w:p>
        </w:tc>
        <w:tc>
          <w:tcPr>
            <w:tcW w:w="2632" w:type="dxa"/>
            <w:tcBorders>
              <w:top w:val="single" w:sz="4" w:space="0" w:color="auto"/>
              <w:bottom w:val="single" w:sz="4" w:space="0" w:color="auto"/>
            </w:tcBorders>
            <w:noWrap/>
            <w:hideMark/>
          </w:tcPr>
          <w:p w14:paraId="43959B45" w14:textId="77777777" w:rsidR="008B2373" w:rsidRPr="00472B0A" w:rsidRDefault="008B2373" w:rsidP="007F2DD4">
            <w:pPr>
              <w:rPr>
                <w:b/>
                <w:bCs/>
              </w:rPr>
            </w:pPr>
            <w:r w:rsidRPr="00472B0A">
              <w:rPr>
                <w:b/>
                <w:bCs/>
              </w:rPr>
              <w:t>Death even when cancer detected</w:t>
            </w:r>
          </w:p>
        </w:tc>
        <w:tc>
          <w:tcPr>
            <w:tcW w:w="331" w:type="dxa"/>
            <w:tcBorders>
              <w:top w:val="single" w:sz="4" w:space="0" w:color="auto"/>
              <w:bottom w:val="single" w:sz="4" w:space="0" w:color="auto"/>
            </w:tcBorders>
            <w:noWrap/>
            <w:hideMark/>
          </w:tcPr>
          <w:p w14:paraId="5D728107" w14:textId="77777777" w:rsidR="008B2373" w:rsidRPr="005757E2" w:rsidRDefault="008B2373" w:rsidP="007F2DD4">
            <w:r w:rsidRPr="005757E2">
              <w:t>X</w:t>
            </w:r>
          </w:p>
        </w:tc>
        <w:tc>
          <w:tcPr>
            <w:tcW w:w="331" w:type="dxa"/>
            <w:tcBorders>
              <w:top w:val="single" w:sz="4" w:space="0" w:color="auto"/>
              <w:bottom w:val="single" w:sz="4" w:space="0" w:color="auto"/>
            </w:tcBorders>
            <w:noWrap/>
            <w:hideMark/>
          </w:tcPr>
          <w:p w14:paraId="0CCCD704" w14:textId="77777777" w:rsidR="008B2373" w:rsidRPr="005757E2" w:rsidRDefault="008B2373" w:rsidP="007F2DD4">
            <w:r w:rsidRPr="005757E2">
              <w:t>X</w:t>
            </w:r>
          </w:p>
        </w:tc>
        <w:tc>
          <w:tcPr>
            <w:tcW w:w="331" w:type="dxa"/>
            <w:tcBorders>
              <w:top w:val="single" w:sz="4" w:space="0" w:color="auto"/>
              <w:bottom w:val="single" w:sz="4" w:space="0" w:color="auto"/>
            </w:tcBorders>
            <w:noWrap/>
            <w:hideMark/>
          </w:tcPr>
          <w:p w14:paraId="29617664" w14:textId="77777777" w:rsidR="008B2373" w:rsidRPr="005757E2" w:rsidRDefault="008B2373" w:rsidP="007F2DD4"/>
        </w:tc>
        <w:tc>
          <w:tcPr>
            <w:tcW w:w="393" w:type="dxa"/>
            <w:tcBorders>
              <w:top w:val="single" w:sz="4" w:space="0" w:color="auto"/>
              <w:bottom w:val="single" w:sz="4" w:space="0" w:color="auto"/>
            </w:tcBorders>
            <w:noWrap/>
            <w:hideMark/>
          </w:tcPr>
          <w:p w14:paraId="1B07AE2D" w14:textId="77777777" w:rsidR="008B2373" w:rsidRPr="005757E2" w:rsidRDefault="008B2373" w:rsidP="007F2DD4"/>
        </w:tc>
        <w:tc>
          <w:tcPr>
            <w:tcW w:w="651" w:type="dxa"/>
            <w:tcBorders>
              <w:top w:val="single" w:sz="4" w:space="0" w:color="auto"/>
              <w:bottom w:val="single" w:sz="4" w:space="0" w:color="auto"/>
            </w:tcBorders>
            <w:hideMark/>
          </w:tcPr>
          <w:p w14:paraId="10B1B1A4" w14:textId="77777777" w:rsidR="008B2373" w:rsidRPr="005757E2" w:rsidRDefault="008B2373" w:rsidP="007F2DD4"/>
        </w:tc>
        <w:tc>
          <w:tcPr>
            <w:tcW w:w="331" w:type="dxa"/>
            <w:tcBorders>
              <w:top w:val="single" w:sz="4" w:space="0" w:color="auto"/>
              <w:bottom w:val="single" w:sz="4" w:space="0" w:color="auto"/>
            </w:tcBorders>
            <w:noWrap/>
            <w:hideMark/>
          </w:tcPr>
          <w:p w14:paraId="0BF8AA63" w14:textId="77777777" w:rsidR="008B2373" w:rsidRPr="005757E2" w:rsidRDefault="008B2373" w:rsidP="007F2DD4"/>
        </w:tc>
        <w:tc>
          <w:tcPr>
            <w:tcW w:w="331" w:type="dxa"/>
            <w:tcBorders>
              <w:top w:val="single" w:sz="4" w:space="0" w:color="auto"/>
              <w:bottom w:val="single" w:sz="4" w:space="0" w:color="auto"/>
            </w:tcBorders>
            <w:noWrap/>
            <w:hideMark/>
          </w:tcPr>
          <w:p w14:paraId="5DAD4838" w14:textId="77777777" w:rsidR="008B2373" w:rsidRPr="005757E2" w:rsidRDefault="008B2373" w:rsidP="007F2DD4"/>
        </w:tc>
        <w:tc>
          <w:tcPr>
            <w:tcW w:w="331" w:type="dxa"/>
            <w:tcBorders>
              <w:top w:val="single" w:sz="4" w:space="0" w:color="auto"/>
              <w:bottom w:val="single" w:sz="4" w:space="0" w:color="auto"/>
            </w:tcBorders>
            <w:noWrap/>
            <w:hideMark/>
          </w:tcPr>
          <w:p w14:paraId="5BB86548" w14:textId="77777777" w:rsidR="008B2373" w:rsidRPr="005757E2" w:rsidRDefault="008B2373" w:rsidP="007F2DD4">
            <w:r w:rsidRPr="005757E2">
              <w:t>X</w:t>
            </w:r>
          </w:p>
        </w:tc>
        <w:tc>
          <w:tcPr>
            <w:tcW w:w="331" w:type="dxa"/>
            <w:tcBorders>
              <w:top w:val="single" w:sz="4" w:space="0" w:color="auto"/>
              <w:bottom w:val="single" w:sz="4" w:space="0" w:color="auto"/>
            </w:tcBorders>
            <w:noWrap/>
            <w:hideMark/>
          </w:tcPr>
          <w:p w14:paraId="4C126C4C" w14:textId="77777777" w:rsidR="008B2373" w:rsidRPr="005757E2" w:rsidRDefault="008B2373" w:rsidP="007F2DD4">
            <w:r w:rsidRPr="005757E2">
              <w:t>X</w:t>
            </w:r>
          </w:p>
        </w:tc>
        <w:tc>
          <w:tcPr>
            <w:tcW w:w="480" w:type="dxa"/>
            <w:tcBorders>
              <w:top w:val="single" w:sz="4" w:space="0" w:color="auto"/>
              <w:bottom w:val="single" w:sz="4" w:space="0" w:color="auto"/>
            </w:tcBorders>
            <w:noWrap/>
            <w:hideMark/>
          </w:tcPr>
          <w:p w14:paraId="79D18416" w14:textId="77777777" w:rsidR="008B2373" w:rsidRPr="005757E2" w:rsidRDefault="008B2373" w:rsidP="007F2DD4">
            <w:r w:rsidRPr="005757E2">
              <w:t>X</w:t>
            </w:r>
          </w:p>
        </w:tc>
        <w:tc>
          <w:tcPr>
            <w:tcW w:w="480" w:type="dxa"/>
            <w:tcBorders>
              <w:top w:val="single" w:sz="4" w:space="0" w:color="auto"/>
              <w:bottom w:val="single" w:sz="4" w:space="0" w:color="auto"/>
            </w:tcBorders>
            <w:noWrap/>
            <w:hideMark/>
          </w:tcPr>
          <w:p w14:paraId="75C53015" w14:textId="77777777" w:rsidR="008B2373" w:rsidRPr="005757E2" w:rsidRDefault="008B2373" w:rsidP="007F2DD4"/>
        </w:tc>
        <w:tc>
          <w:tcPr>
            <w:tcW w:w="480" w:type="dxa"/>
            <w:tcBorders>
              <w:top w:val="single" w:sz="4" w:space="0" w:color="auto"/>
              <w:bottom w:val="single" w:sz="4" w:space="0" w:color="auto"/>
            </w:tcBorders>
            <w:noWrap/>
            <w:hideMark/>
          </w:tcPr>
          <w:p w14:paraId="28D28BA5" w14:textId="77777777" w:rsidR="008B2373" w:rsidRPr="005757E2" w:rsidRDefault="008B2373" w:rsidP="007F2DD4"/>
        </w:tc>
        <w:tc>
          <w:tcPr>
            <w:tcW w:w="480" w:type="dxa"/>
            <w:tcBorders>
              <w:top w:val="single" w:sz="4" w:space="0" w:color="auto"/>
              <w:bottom w:val="single" w:sz="4" w:space="0" w:color="auto"/>
            </w:tcBorders>
            <w:noWrap/>
            <w:hideMark/>
          </w:tcPr>
          <w:p w14:paraId="3043EFB7" w14:textId="77777777" w:rsidR="008B2373" w:rsidRPr="005757E2" w:rsidRDefault="008B2373" w:rsidP="007F2DD4"/>
        </w:tc>
        <w:tc>
          <w:tcPr>
            <w:tcW w:w="480" w:type="dxa"/>
            <w:tcBorders>
              <w:top w:val="single" w:sz="4" w:space="0" w:color="auto"/>
              <w:bottom w:val="single" w:sz="4" w:space="0" w:color="auto"/>
            </w:tcBorders>
            <w:noWrap/>
            <w:hideMark/>
          </w:tcPr>
          <w:p w14:paraId="395010DA" w14:textId="77777777" w:rsidR="008B2373" w:rsidRPr="005757E2" w:rsidRDefault="008B2373" w:rsidP="007F2DD4">
            <w:r w:rsidRPr="005757E2">
              <w:t>X</w:t>
            </w:r>
          </w:p>
        </w:tc>
        <w:tc>
          <w:tcPr>
            <w:tcW w:w="480" w:type="dxa"/>
            <w:tcBorders>
              <w:top w:val="single" w:sz="4" w:space="0" w:color="auto"/>
              <w:bottom w:val="single" w:sz="4" w:space="0" w:color="auto"/>
            </w:tcBorders>
            <w:noWrap/>
            <w:hideMark/>
          </w:tcPr>
          <w:p w14:paraId="4FA35F13" w14:textId="77777777" w:rsidR="008B2373" w:rsidRPr="005757E2" w:rsidRDefault="008B2373" w:rsidP="007F2DD4"/>
        </w:tc>
        <w:tc>
          <w:tcPr>
            <w:tcW w:w="480" w:type="dxa"/>
            <w:tcBorders>
              <w:top w:val="single" w:sz="4" w:space="0" w:color="auto"/>
              <w:bottom w:val="single" w:sz="4" w:space="0" w:color="auto"/>
            </w:tcBorders>
            <w:noWrap/>
            <w:hideMark/>
          </w:tcPr>
          <w:p w14:paraId="49833A9D" w14:textId="77777777" w:rsidR="008B2373" w:rsidRPr="005757E2" w:rsidRDefault="008B2373" w:rsidP="007F2DD4"/>
        </w:tc>
        <w:tc>
          <w:tcPr>
            <w:tcW w:w="480" w:type="dxa"/>
            <w:tcBorders>
              <w:top w:val="single" w:sz="4" w:space="0" w:color="auto"/>
              <w:bottom w:val="single" w:sz="4" w:space="0" w:color="auto"/>
            </w:tcBorders>
            <w:noWrap/>
            <w:hideMark/>
          </w:tcPr>
          <w:p w14:paraId="4A6C634A" w14:textId="77777777" w:rsidR="008B2373" w:rsidRPr="005757E2" w:rsidRDefault="008B2373" w:rsidP="007F2DD4"/>
        </w:tc>
        <w:tc>
          <w:tcPr>
            <w:tcW w:w="480" w:type="dxa"/>
            <w:tcBorders>
              <w:top w:val="single" w:sz="4" w:space="0" w:color="auto"/>
              <w:bottom w:val="single" w:sz="4" w:space="0" w:color="auto"/>
            </w:tcBorders>
            <w:noWrap/>
            <w:hideMark/>
          </w:tcPr>
          <w:p w14:paraId="3B29E7F2" w14:textId="77777777" w:rsidR="008B2373" w:rsidRPr="005757E2" w:rsidRDefault="008B2373" w:rsidP="007F2DD4"/>
        </w:tc>
        <w:tc>
          <w:tcPr>
            <w:tcW w:w="480" w:type="dxa"/>
            <w:tcBorders>
              <w:top w:val="single" w:sz="4" w:space="0" w:color="auto"/>
              <w:bottom w:val="single" w:sz="4" w:space="0" w:color="auto"/>
            </w:tcBorders>
            <w:noWrap/>
            <w:hideMark/>
          </w:tcPr>
          <w:p w14:paraId="51B4157D" w14:textId="77777777" w:rsidR="008B2373" w:rsidRPr="005757E2" w:rsidRDefault="008B2373" w:rsidP="007F2DD4"/>
        </w:tc>
        <w:tc>
          <w:tcPr>
            <w:tcW w:w="480" w:type="dxa"/>
            <w:tcBorders>
              <w:top w:val="single" w:sz="4" w:space="0" w:color="auto"/>
              <w:bottom w:val="single" w:sz="4" w:space="0" w:color="auto"/>
            </w:tcBorders>
            <w:noWrap/>
            <w:hideMark/>
          </w:tcPr>
          <w:p w14:paraId="04A94FCE" w14:textId="77777777" w:rsidR="008B2373" w:rsidRPr="005757E2" w:rsidRDefault="008B2373" w:rsidP="007F2DD4"/>
        </w:tc>
        <w:tc>
          <w:tcPr>
            <w:tcW w:w="480" w:type="dxa"/>
            <w:tcBorders>
              <w:top w:val="single" w:sz="4" w:space="0" w:color="auto"/>
              <w:bottom w:val="single" w:sz="4" w:space="0" w:color="auto"/>
            </w:tcBorders>
            <w:noWrap/>
            <w:hideMark/>
          </w:tcPr>
          <w:p w14:paraId="6E673AD2" w14:textId="77777777" w:rsidR="008B2373" w:rsidRPr="005757E2" w:rsidRDefault="008B2373" w:rsidP="007F2DD4"/>
        </w:tc>
        <w:tc>
          <w:tcPr>
            <w:tcW w:w="480" w:type="dxa"/>
            <w:tcBorders>
              <w:top w:val="single" w:sz="4" w:space="0" w:color="auto"/>
              <w:bottom w:val="single" w:sz="4" w:space="0" w:color="auto"/>
              <w:right w:val="single" w:sz="4" w:space="0" w:color="auto"/>
            </w:tcBorders>
            <w:noWrap/>
            <w:hideMark/>
          </w:tcPr>
          <w:p w14:paraId="094871D8" w14:textId="77777777" w:rsidR="008B2373" w:rsidRPr="005757E2" w:rsidRDefault="008B2373" w:rsidP="007F2DD4"/>
        </w:tc>
        <w:tc>
          <w:tcPr>
            <w:tcW w:w="1565" w:type="dxa"/>
            <w:tcBorders>
              <w:top w:val="single" w:sz="4" w:space="0" w:color="auto"/>
              <w:left w:val="single" w:sz="4" w:space="0" w:color="auto"/>
              <w:bottom w:val="single" w:sz="4" w:space="0" w:color="auto"/>
            </w:tcBorders>
            <w:noWrap/>
            <w:hideMark/>
          </w:tcPr>
          <w:p w14:paraId="3B442025" w14:textId="77777777" w:rsidR="008B2373" w:rsidRPr="005757E2" w:rsidRDefault="008B2373" w:rsidP="007F2DD4">
            <w:pPr>
              <w:jc w:val="center"/>
            </w:pPr>
            <w:r w:rsidRPr="005757E2">
              <w:t>6</w:t>
            </w:r>
          </w:p>
        </w:tc>
      </w:tr>
      <w:tr w:rsidR="006B38CB" w:rsidRPr="005757E2" w14:paraId="6116FB93" w14:textId="77777777" w:rsidTr="007F2DD4">
        <w:trPr>
          <w:trHeight w:val="288"/>
        </w:trPr>
        <w:tc>
          <w:tcPr>
            <w:tcW w:w="1653" w:type="dxa"/>
            <w:vMerge w:val="restart"/>
            <w:tcBorders>
              <w:top w:val="single" w:sz="4" w:space="0" w:color="auto"/>
              <w:bottom w:val="single" w:sz="4" w:space="0" w:color="auto"/>
            </w:tcBorders>
            <w:hideMark/>
          </w:tcPr>
          <w:p w14:paraId="5E1E2121" w14:textId="77777777" w:rsidR="008B2373" w:rsidRPr="00472B0A" w:rsidRDefault="008B2373" w:rsidP="007F2DD4">
            <w:pPr>
              <w:rPr>
                <w:b/>
                <w:bCs/>
              </w:rPr>
            </w:pPr>
            <w:r w:rsidRPr="00472B0A">
              <w:rPr>
                <w:b/>
                <w:bCs/>
              </w:rPr>
              <w:t>Lung cancer information</w:t>
            </w:r>
          </w:p>
        </w:tc>
        <w:tc>
          <w:tcPr>
            <w:tcW w:w="2632" w:type="dxa"/>
            <w:tcBorders>
              <w:top w:val="single" w:sz="4" w:space="0" w:color="auto"/>
              <w:bottom w:val="single" w:sz="4" w:space="0" w:color="auto"/>
            </w:tcBorders>
            <w:noWrap/>
            <w:hideMark/>
          </w:tcPr>
          <w:p w14:paraId="44E9E992" w14:textId="77777777" w:rsidR="008B2373" w:rsidRPr="00472B0A" w:rsidRDefault="008B2373" w:rsidP="007F2DD4">
            <w:pPr>
              <w:rPr>
                <w:b/>
                <w:bCs/>
              </w:rPr>
            </w:pPr>
            <w:r w:rsidRPr="00472B0A">
              <w:rPr>
                <w:b/>
                <w:bCs/>
              </w:rPr>
              <w:t>Causes of LC</w:t>
            </w:r>
          </w:p>
        </w:tc>
        <w:tc>
          <w:tcPr>
            <w:tcW w:w="331" w:type="dxa"/>
            <w:tcBorders>
              <w:top w:val="single" w:sz="4" w:space="0" w:color="auto"/>
              <w:bottom w:val="single" w:sz="4" w:space="0" w:color="auto"/>
            </w:tcBorders>
            <w:noWrap/>
            <w:hideMark/>
          </w:tcPr>
          <w:p w14:paraId="5CB2662C" w14:textId="77777777" w:rsidR="008B2373" w:rsidRPr="005757E2" w:rsidRDefault="008B2373" w:rsidP="007F2DD4"/>
        </w:tc>
        <w:tc>
          <w:tcPr>
            <w:tcW w:w="331" w:type="dxa"/>
            <w:tcBorders>
              <w:top w:val="single" w:sz="4" w:space="0" w:color="auto"/>
              <w:bottom w:val="single" w:sz="4" w:space="0" w:color="auto"/>
            </w:tcBorders>
            <w:noWrap/>
            <w:hideMark/>
          </w:tcPr>
          <w:p w14:paraId="4306818C" w14:textId="77777777" w:rsidR="008B2373" w:rsidRPr="005757E2" w:rsidRDefault="008B2373" w:rsidP="007F2DD4"/>
        </w:tc>
        <w:tc>
          <w:tcPr>
            <w:tcW w:w="331" w:type="dxa"/>
            <w:tcBorders>
              <w:top w:val="single" w:sz="4" w:space="0" w:color="auto"/>
              <w:bottom w:val="single" w:sz="4" w:space="0" w:color="auto"/>
            </w:tcBorders>
            <w:noWrap/>
            <w:hideMark/>
          </w:tcPr>
          <w:p w14:paraId="6BA4B059" w14:textId="77777777" w:rsidR="008B2373" w:rsidRPr="005757E2" w:rsidRDefault="008B2373" w:rsidP="007F2DD4">
            <w:r w:rsidRPr="005757E2">
              <w:t>X</w:t>
            </w:r>
          </w:p>
        </w:tc>
        <w:tc>
          <w:tcPr>
            <w:tcW w:w="393" w:type="dxa"/>
            <w:tcBorders>
              <w:top w:val="single" w:sz="4" w:space="0" w:color="auto"/>
              <w:bottom w:val="single" w:sz="4" w:space="0" w:color="auto"/>
            </w:tcBorders>
            <w:noWrap/>
            <w:hideMark/>
          </w:tcPr>
          <w:p w14:paraId="280E3407" w14:textId="77777777" w:rsidR="008B2373" w:rsidRPr="005757E2" w:rsidRDefault="008B2373" w:rsidP="007F2DD4"/>
        </w:tc>
        <w:tc>
          <w:tcPr>
            <w:tcW w:w="651" w:type="dxa"/>
            <w:tcBorders>
              <w:top w:val="single" w:sz="4" w:space="0" w:color="auto"/>
              <w:bottom w:val="single" w:sz="4" w:space="0" w:color="auto"/>
            </w:tcBorders>
            <w:hideMark/>
          </w:tcPr>
          <w:p w14:paraId="43EEC763" w14:textId="77777777" w:rsidR="008B2373" w:rsidRPr="005757E2" w:rsidRDefault="008B2373" w:rsidP="007F2DD4">
            <w:r w:rsidRPr="005757E2">
              <w:t>X</w:t>
            </w:r>
          </w:p>
        </w:tc>
        <w:tc>
          <w:tcPr>
            <w:tcW w:w="331" w:type="dxa"/>
            <w:tcBorders>
              <w:top w:val="single" w:sz="4" w:space="0" w:color="auto"/>
              <w:bottom w:val="single" w:sz="4" w:space="0" w:color="auto"/>
            </w:tcBorders>
            <w:noWrap/>
            <w:hideMark/>
          </w:tcPr>
          <w:p w14:paraId="3A63E872" w14:textId="77777777" w:rsidR="008B2373" w:rsidRPr="005757E2" w:rsidRDefault="008B2373" w:rsidP="007F2DD4">
            <w:r w:rsidRPr="005757E2">
              <w:t>X</w:t>
            </w:r>
          </w:p>
        </w:tc>
        <w:tc>
          <w:tcPr>
            <w:tcW w:w="331" w:type="dxa"/>
            <w:tcBorders>
              <w:top w:val="single" w:sz="4" w:space="0" w:color="auto"/>
              <w:bottom w:val="single" w:sz="4" w:space="0" w:color="auto"/>
            </w:tcBorders>
            <w:noWrap/>
            <w:hideMark/>
          </w:tcPr>
          <w:p w14:paraId="25D94232" w14:textId="77777777" w:rsidR="008B2373" w:rsidRPr="005757E2" w:rsidRDefault="008B2373" w:rsidP="007F2DD4"/>
        </w:tc>
        <w:tc>
          <w:tcPr>
            <w:tcW w:w="331" w:type="dxa"/>
            <w:tcBorders>
              <w:top w:val="single" w:sz="4" w:space="0" w:color="auto"/>
              <w:bottom w:val="single" w:sz="4" w:space="0" w:color="auto"/>
            </w:tcBorders>
            <w:noWrap/>
            <w:hideMark/>
          </w:tcPr>
          <w:p w14:paraId="1ACD3768" w14:textId="77777777" w:rsidR="008B2373" w:rsidRPr="005757E2" w:rsidRDefault="008B2373" w:rsidP="007F2DD4"/>
        </w:tc>
        <w:tc>
          <w:tcPr>
            <w:tcW w:w="331" w:type="dxa"/>
            <w:tcBorders>
              <w:top w:val="single" w:sz="4" w:space="0" w:color="auto"/>
              <w:bottom w:val="single" w:sz="4" w:space="0" w:color="auto"/>
            </w:tcBorders>
            <w:noWrap/>
            <w:hideMark/>
          </w:tcPr>
          <w:p w14:paraId="4DD34FF2" w14:textId="77777777" w:rsidR="008B2373" w:rsidRPr="005757E2" w:rsidRDefault="008B2373" w:rsidP="007F2DD4"/>
        </w:tc>
        <w:tc>
          <w:tcPr>
            <w:tcW w:w="480" w:type="dxa"/>
            <w:tcBorders>
              <w:top w:val="single" w:sz="4" w:space="0" w:color="auto"/>
              <w:bottom w:val="single" w:sz="4" w:space="0" w:color="auto"/>
            </w:tcBorders>
            <w:noWrap/>
            <w:hideMark/>
          </w:tcPr>
          <w:p w14:paraId="3EAED579" w14:textId="77777777" w:rsidR="008B2373" w:rsidRPr="005757E2" w:rsidRDefault="008B2373" w:rsidP="007F2DD4">
            <w:r w:rsidRPr="005757E2">
              <w:t>X</w:t>
            </w:r>
          </w:p>
        </w:tc>
        <w:tc>
          <w:tcPr>
            <w:tcW w:w="480" w:type="dxa"/>
            <w:tcBorders>
              <w:top w:val="single" w:sz="4" w:space="0" w:color="auto"/>
              <w:bottom w:val="single" w:sz="4" w:space="0" w:color="auto"/>
            </w:tcBorders>
            <w:noWrap/>
            <w:hideMark/>
          </w:tcPr>
          <w:p w14:paraId="544065A3" w14:textId="77777777" w:rsidR="008B2373" w:rsidRPr="005757E2" w:rsidRDefault="008B2373" w:rsidP="007F2DD4"/>
        </w:tc>
        <w:tc>
          <w:tcPr>
            <w:tcW w:w="480" w:type="dxa"/>
            <w:tcBorders>
              <w:top w:val="single" w:sz="4" w:space="0" w:color="auto"/>
              <w:bottom w:val="single" w:sz="4" w:space="0" w:color="auto"/>
            </w:tcBorders>
            <w:noWrap/>
            <w:hideMark/>
          </w:tcPr>
          <w:p w14:paraId="45880085" w14:textId="77777777" w:rsidR="008B2373" w:rsidRPr="005757E2" w:rsidRDefault="008B2373" w:rsidP="007F2DD4"/>
        </w:tc>
        <w:tc>
          <w:tcPr>
            <w:tcW w:w="480" w:type="dxa"/>
            <w:tcBorders>
              <w:top w:val="single" w:sz="4" w:space="0" w:color="auto"/>
              <w:bottom w:val="single" w:sz="4" w:space="0" w:color="auto"/>
            </w:tcBorders>
            <w:noWrap/>
            <w:hideMark/>
          </w:tcPr>
          <w:p w14:paraId="0D88D426" w14:textId="77777777" w:rsidR="008B2373" w:rsidRPr="005757E2" w:rsidRDefault="008B2373" w:rsidP="007F2DD4"/>
        </w:tc>
        <w:tc>
          <w:tcPr>
            <w:tcW w:w="480" w:type="dxa"/>
            <w:tcBorders>
              <w:top w:val="single" w:sz="4" w:space="0" w:color="auto"/>
              <w:bottom w:val="single" w:sz="4" w:space="0" w:color="auto"/>
            </w:tcBorders>
            <w:noWrap/>
            <w:hideMark/>
          </w:tcPr>
          <w:p w14:paraId="553F6383" w14:textId="77777777" w:rsidR="008B2373" w:rsidRPr="005757E2" w:rsidRDefault="008B2373" w:rsidP="007F2DD4">
            <w:r w:rsidRPr="005757E2">
              <w:t>X</w:t>
            </w:r>
          </w:p>
        </w:tc>
        <w:tc>
          <w:tcPr>
            <w:tcW w:w="480" w:type="dxa"/>
            <w:tcBorders>
              <w:top w:val="single" w:sz="4" w:space="0" w:color="auto"/>
              <w:bottom w:val="single" w:sz="4" w:space="0" w:color="auto"/>
            </w:tcBorders>
            <w:noWrap/>
            <w:hideMark/>
          </w:tcPr>
          <w:p w14:paraId="7BD96AC8" w14:textId="77777777" w:rsidR="008B2373" w:rsidRPr="005757E2" w:rsidRDefault="008B2373" w:rsidP="007F2DD4"/>
        </w:tc>
        <w:tc>
          <w:tcPr>
            <w:tcW w:w="480" w:type="dxa"/>
            <w:tcBorders>
              <w:top w:val="single" w:sz="4" w:space="0" w:color="auto"/>
              <w:bottom w:val="single" w:sz="4" w:space="0" w:color="auto"/>
            </w:tcBorders>
            <w:noWrap/>
            <w:hideMark/>
          </w:tcPr>
          <w:p w14:paraId="5EE284D3" w14:textId="77777777" w:rsidR="008B2373" w:rsidRPr="005757E2" w:rsidRDefault="008B2373" w:rsidP="007F2DD4">
            <w:r w:rsidRPr="005757E2">
              <w:t>X</w:t>
            </w:r>
          </w:p>
        </w:tc>
        <w:tc>
          <w:tcPr>
            <w:tcW w:w="480" w:type="dxa"/>
            <w:tcBorders>
              <w:top w:val="single" w:sz="4" w:space="0" w:color="auto"/>
              <w:bottom w:val="single" w:sz="4" w:space="0" w:color="auto"/>
            </w:tcBorders>
            <w:noWrap/>
            <w:hideMark/>
          </w:tcPr>
          <w:p w14:paraId="330E6A65" w14:textId="77777777" w:rsidR="008B2373" w:rsidRPr="005757E2" w:rsidRDefault="008B2373" w:rsidP="007F2DD4"/>
        </w:tc>
        <w:tc>
          <w:tcPr>
            <w:tcW w:w="480" w:type="dxa"/>
            <w:tcBorders>
              <w:top w:val="single" w:sz="4" w:space="0" w:color="auto"/>
              <w:bottom w:val="single" w:sz="4" w:space="0" w:color="auto"/>
            </w:tcBorders>
            <w:noWrap/>
            <w:hideMark/>
          </w:tcPr>
          <w:p w14:paraId="4B147311" w14:textId="77777777" w:rsidR="008B2373" w:rsidRPr="005757E2" w:rsidRDefault="008B2373" w:rsidP="007F2DD4">
            <w:r w:rsidRPr="005757E2">
              <w:t>X</w:t>
            </w:r>
          </w:p>
        </w:tc>
        <w:tc>
          <w:tcPr>
            <w:tcW w:w="480" w:type="dxa"/>
            <w:tcBorders>
              <w:top w:val="single" w:sz="4" w:space="0" w:color="auto"/>
              <w:bottom w:val="single" w:sz="4" w:space="0" w:color="auto"/>
            </w:tcBorders>
            <w:noWrap/>
            <w:hideMark/>
          </w:tcPr>
          <w:p w14:paraId="6A8F2CDD" w14:textId="77777777" w:rsidR="008B2373" w:rsidRPr="005757E2" w:rsidRDefault="008B2373" w:rsidP="007F2DD4"/>
        </w:tc>
        <w:tc>
          <w:tcPr>
            <w:tcW w:w="480" w:type="dxa"/>
            <w:tcBorders>
              <w:top w:val="single" w:sz="4" w:space="0" w:color="auto"/>
              <w:bottom w:val="single" w:sz="4" w:space="0" w:color="auto"/>
            </w:tcBorders>
            <w:noWrap/>
            <w:hideMark/>
          </w:tcPr>
          <w:p w14:paraId="11B90463" w14:textId="77777777" w:rsidR="008B2373" w:rsidRPr="005757E2" w:rsidRDefault="008B2373" w:rsidP="007F2DD4"/>
        </w:tc>
        <w:tc>
          <w:tcPr>
            <w:tcW w:w="480" w:type="dxa"/>
            <w:tcBorders>
              <w:top w:val="single" w:sz="4" w:space="0" w:color="auto"/>
              <w:bottom w:val="single" w:sz="4" w:space="0" w:color="auto"/>
            </w:tcBorders>
            <w:noWrap/>
            <w:hideMark/>
          </w:tcPr>
          <w:p w14:paraId="01EA053D" w14:textId="77777777" w:rsidR="008B2373" w:rsidRPr="005757E2" w:rsidRDefault="008B2373" w:rsidP="007F2DD4">
            <w:r w:rsidRPr="005757E2">
              <w:t>X</w:t>
            </w:r>
          </w:p>
        </w:tc>
        <w:tc>
          <w:tcPr>
            <w:tcW w:w="480" w:type="dxa"/>
            <w:tcBorders>
              <w:top w:val="single" w:sz="4" w:space="0" w:color="auto"/>
              <w:bottom w:val="single" w:sz="4" w:space="0" w:color="auto"/>
              <w:right w:val="single" w:sz="4" w:space="0" w:color="auto"/>
            </w:tcBorders>
            <w:noWrap/>
            <w:hideMark/>
          </w:tcPr>
          <w:p w14:paraId="09D79C47" w14:textId="77777777" w:rsidR="008B2373" w:rsidRPr="005757E2" w:rsidRDefault="008B2373" w:rsidP="007F2DD4">
            <w:r w:rsidRPr="005757E2">
              <w:t>X</w:t>
            </w:r>
          </w:p>
        </w:tc>
        <w:tc>
          <w:tcPr>
            <w:tcW w:w="1565" w:type="dxa"/>
            <w:tcBorders>
              <w:top w:val="single" w:sz="4" w:space="0" w:color="auto"/>
              <w:left w:val="single" w:sz="4" w:space="0" w:color="auto"/>
              <w:bottom w:val="single" w:sz="4" w:space="0" w:color="auto"/>
            </w:tcBorders>
            <w:noWrap/>
            <w:hideMark/>
          </w:tcPr>
          <w:p w14:paraId="2F92FC3B" w14:textId="77777777" w:rsidR="008B2373" w:rsidRPr="005757E2" w:rsidRDefault="008B2373" w:rsidP="007F2DD4">
            <w:pPr>
              <w:jc w:val="center"/>
            </w:pPr>
            <w:r w:rsidRPr="005757E2">
              <w:t>9</w:t>
            </w:r>
          </w:p>
        </w:tc>
      </w:tr>
      <w:tr w:rsidR="006B38CB" w:rsidRPr="005757E2" w14:paraId="5A3B9844" w14:textId="77777777" w:rsidTr="007F2DD4">
        <w:trPr>
          <w:trHeight w:val="288"/>
        </w:trPr>
        <w:tc>
          <w:tcPr>
            <w:tcW w:w="1653" w:type="dxa"/>
            <w:vMerge/>
            <w:tcBorders>
              <w:top w:val="single" w:sz="4" w:space="0" w:color="auto"/>
              <w:bottom w:val="single" w:sz="4" w:space="0" w:color="auto"/>
            </w:tcBorders>
            <w:hideMark/>
          </w:tcPr>
          <w:p w14:paraId="08BE49A7" w14:textId="77777777" w:rsidR="008B2373" w:rsidRPr="00472B0A" w:rsidRDefault="008B2373" w:rsidP="007F2DD4">
            <w:pPr>
              <w:rPr>
                <w:b/>
                <w:bCs/>
              </w:rPr>
            </w:pPr>
          </w:p>
        </w:tc>
        <w:tc>
          <w:tcPr>
            <w:tcW w:w="2632" w:type="dxa"/>
            <w:tcBorders>
              <w:top w:val="single" w:sz="4" w:space="0" w:color="auto"/>
              <w:bottom w:val="single" w:sz="4" w:space="0" w:color="auto"/>
            </w:tcBorders>
            <w:noWrap/>
            <w:hideMark/>
          </w:tcPr>
          <w:p w14:paraId="071C4C13" w14:textId="77777777" w:rsidR="008B2373" w:rsidRPr="00472B0A" w:rsidRDefault="008B2373" w:rsidP="007F2DD4">
            <w:pPr>
              <w:rPr>
                <w:b/>
                <w:bCs/>
              </w:rPr>
            </w:pPr>
            <w:r w:rsidRPr="00472B0A">
              <w:rPr>
                <w:b/>
                <w:bCs/>
              </w:rPr>
              <w:t>Incidence or prevalence</w:t>
            </w:r>
          </w:p>
        </w:tc>
        <w:tc>
          <w:tcPr>
            <w:tcW w:w="331" w:type="dxa"/>
            <w:tcBorders>
              <w:top w:val="single" w:sz="4" w:space="0" w:color="auto"/>
              <w:bottom w:val="single" w:sz="4" w:space="0" w:color="auto"/>
            </w:tcBorders>
            <w:noWrap/>
            <w:hideMark/>
          </w:tcPr>
          <w:p w14:paraId="639F19CD" w14:textId="77777777" w:rsidR="008B2373" w:rsidRPr="005757E2" w:rsidRDefault="008B2373" w:rsidP="007F2DD4">
            <w:r w:rsidRPr="005757E2">
              <w:t>X</w:t>
            </w:r>
          </w:p>
        </w:tc>
        <w:tc>
          <w:tcPr>
            <w:tcW w:w="331" w:type="dxa"/>
            <w:tcBorders>
              <w:top w:val="single" w:sz="4" w:space="0" w:color="auto"/>
              <w:bottom w:val="single" w:sz="4" w:space="0" w:color="auto"/>
            </w:tcBorders>
            <w:noWrap/>
            <w:hideMark/>
          </w:tcPr>
          <w:p w14:paraId="69ADCC10" w14:textId="77777777" w:rsidR="008B2373" w:rsidRPr="005757E2" w:rsidRDefault="008B2373" w:rsidP="007F2DD4"/>
        </w:tc>
        <w:tc>
          <w:tcPr>
            <w:tcW w:w="331" w:type="dxa"/>
            <w:tcBorders>
              <w:top w:val="single" w:sz="4" w:space="0" w:color="auto"/>
              <w:bottom w:val="single" w:sz="4" w:space="0" w:color="auto"/>
            </w:tcBorders>
            <w:noWrap/>
            <w:hideMark/>
          </w:tcPr>
          <w:p w14:paraId="4B7A6A43" w14:textId="77777777" w:rsidR="008B2373" w:rsidRPr="005757E2" w:rsidRDefault="008B2373" w:rsidP="007F2DD4">
            <w:r w:rsidRPr="005757E2">
              <w:t>X</w:t>
            </w:r>
          </w:p>
        </w:tc>
        <w:tc>
          <w:tcPr>
            <w:tcW w:w="393" w:type="dxa"/>
            <w:tcBorders>
              <w:top w:val="single" w:sz="4" w:space="0" w:color="auto"/>
              <w:bottom w:val="single" w:sz="4" w:space="0" w:color="auto"/>
            </w:tcBorders>
            <w:noWrap/>
            <w:hideMark/>
          </w:tcPr>
          <w:p w14:paraId="324B6E1F" w14:textId="77777777" w:rsidR="008B2373" w:rsidRPr="005757E2" w:rsidRDefault="008B2373" w:rsidP="007F2DD4">
            <w:r w:rsidRPr="005757E2">
              <w:t>X</w:t>
            </w:r>
          </w:p>
        </w:tc>
        <w:tc>
          <w:tcPr>
            <w:tcW w:w="651" w:type="dxa"/>
            <w:tcBorders>
              <w:top w:val="single" w:sz="4" w:space="0" w:color="auto"/>
              <w:bottom w:val="single" w:sz="4" w:space="0" w:color="auto"/>
            </w:tcBorders>
            <w:hideMark/>
          </w:tcPr>
          <w:p w14:paraId="12CC76AD" w14:textId="77777777" w:rsidR="008B2373" w:rsidRPr="005757E2" w:rsidRDefault="008B2373" w:rsidP="007F2DD4"/>
        </w:tc>
        <w:tc>
          <w:tcPr>
            <w:tcW w:w="331" w:type="dxa"/>
            <w:tcBorders>
              <w:top w:val="single" w:sz="4" w:space="0" w:color="auto"/>
              <w:bottom w:val="single" w:sz="4" w:space="0" w:color="auto"/>
            </w:tcBorders>
            <w:noWrap/>
            <w:hideMark/>
          </w:tcPr>
          <w:p w14:paraId="48F19567" w14:textId="77777777" w:rsidR="008B2373" w:rsidRPr="005757E2" w:rsidRDefault="008B2373" w:rsidP="007F2DD4">
            <w:r w:rsidRPr="005757E2">
              <w:t>X</w:t>
            </w:r>
          </w:p>
        </w:tc>
        <w:tc>
          <w:tcPr>
            <w:tcW w:w="331" w:type="dxa"/>
            <w:tcBorders>
              <w:top w:val="single" w:sz="4" w:space="0" w:color="auto"/>
              <w:bottom w:val="single" w:sz="4" w:space="0" w:color="auto"/>
            </w:tcBorders>
            <w:noWrap/>
            <w:hideMark/>
          </w:tcPr>
          <w:p w14:paraId="76FD5FFD" w14:textId="77777777" w:rsidR="008B2373" w:rsidRPr="005757E2" w:rsidRDefault="008B2373" w:rsidP="007F2DD4">
            <w:r w:rsidRPr="005757E2">
              <w:t>X</w:t>
            </w:r>
          </w:p>
        </w:tc>
        <w:tc>
          <w:tcPr>
            <w:tcW w:w="331" w:type="dxa"/>
            <w:tcBorders>
              <w:top w:val="single" w:sz="4" w:space="0" w:color="auto"/>
              <w:bottom w:val="single" w:sz="4" w:space="0" w:color="auto"/>
            </w:tcBorders>
            <w:noWrap/>
            <w:hideMark/>
          </w:tcPr>
          <w:p w14:paraId="7158695D" w14:textId="77777777" w:rsidR="008B2373" w:rsidRPr="005757E2" w:rsidRDefault="008B2373" w:rsidP="007F2DD4">
            <w:r w:rsidRPr="005757E2">
              <w:t>X</w:t>
            </w:r>
          </w:p>
        </w:tc>
        <w:tc>
          <w:tcPr>
            <w:tcW w:w="331" w:type="dxa"/>
            <w:tcBorders>
              <w:top w:val="single" w:sz="4" w:space="0" w:color="auto"/>
              <w:bottom w:val="single" w:sz="4" w:space="0" w:color="auto"/>
            </w:tcBorders>
            <w:noWrap/>
            <w:hideMark/>
          </w:tcPr>
          <w:p w14:paraId="67CF09BF" w14:textId="77777777" w:rsidR="008B2373" w:rsidRPr="005757E2" w:rsidRDefault="008B2373" w:rsidP="007F2DD4"/>
        </w:tc>
        <w:tc>
          <w:tcPr>
            <w:tcW w:w="480" w:type="dxa"/>
            <w:tcBorders>
              <w:top w:val="single" w:sz="4" w:space="0" w:color="auto"/>
              <w:bottom w:val="single" w:sz="4" w:space="0" w:color="auto"/>
            </w:tcBorders>
            <w:noWrap/>
            <w:hideMark/>
          </w:tcPr>
          <w:p w14:paraId="0CB5D30F" w14:textId="77777777" w:rsidR="008B2373" w:rsidRPr="005757E2" w:rsidRDefault="008B2373" w:rsidP="007F2DD4"/>
        </w:tc>
        <w:tc>
          <w:tcPr>
            <w:tcW w:w="480" w:type="dxa"/>
            <w:tcBorders>
              <w:top w:val="single" w:sz="4" w:space="0" w:color="auto"/>
              <w:bottom w:val="single" w:sz="4" w:space="0" w:color="auto"/>
            </w:tcBorders>
            <w:noWrap/>
            <w:hideMark/>
          </w:tcPr>
          <w:p w14:paraId="366EA4CA" w14:textId="77777777" w:rsidR="008B2373" w:rsidRPr="005757E2" w:rsidRDefault="008B2373" w:rsidP="007F2DD4"/>
        </w:tc>
        <w:tc>
          <w:tcPr>
            <w:tcW w:w="480" w:type="dxa"/>
            <w:tcBorders>
              <w:top w:val="single" w:sz="4" w:space="0" w:color="auto"/>
              <w:bottom w:val="single" w:sz="4" w:space="0" w:color="auto"/>
            </w:tcBorders>
            <w:noWrap/>
            <w:hideMark/>
          </w:tcPr>
          <w:p w14:paraId="4DB4B804" w14:textId="77777777" w:rsidR="008B2373" w:rsidRPr="005757E2" w:rsidRDefault="008B2373" w:rsidP="007F2DD4">
            <w:r w:rsidRPr="005757E2">
              <w:t>X</w:t>
            </w:r>
          </w:p>
        </w:tc>
        <w:tc>
          <w:tcPr>
            <w:tcW w:w="480" w:type="dxa"/>
            <w:tcBorders>
              <w:top w:val="single" w:sz="4" w:space="0" w:color="auto"/>
              <w:bottom w:val="single" w:sz="4" w:space="0" w:color="auto"/>
            </w:tcBorders>
            <w:noWrap/>
            <w:hideMark/>
          </w:tcPr>
          <w:p w14:paraId="29045B1B" w14:textId="77777777" w:rsidR="008B2373" w:rsidRPr="005757E2" w:rsidRDefault="008B2373" w:rsidP="007F2DD4">
            <w:r w:rsidRPr="005757E2">
              <w:t>X</w:t>
            </w:r>
          </w:p>
        </w:tc>
        <w:tc>
          <w:tcPr>
            <w:tcW w:w="480" w:type="dxa"/>
            <w:tcBorders>
              <w:top w:val="single" w:sz="4" w:space="0" w:color="auto"/>
              <w:bottom w:val="single" w:sz="4" w:space="0" w:color="auto"/>
            </w:tcBorders>
            <w:noWrap/>
            <w:hideMark/>
          </w:tcPr>
          <w:p w14:paraId="2727D2A2" w14:textId="77777777" w:rsidR="008B2373" w:rsidRPr="005757E2" w:rsidRDefault="008B2373" w:rsidP="007F2DD4"/>
        </w:tc>
        <w:tc>
          <w:tcPr>
            <w:tcW w:w="480" w:type="dxa"/>
            <w:tcBorders>
              <w:top w:val="single" w:sz="4" w:space="0" w:color="auto"/>
              <w:bottom w:val="single" w:sz="4" w:space="0" w:color="auto"/>
            </w:tcBorders>
            <w:noWrap/>
            <w:hideMark/>
          </w:tcPr>
          <w:p w14:paraId="3DC850B1" w14:textId="77777777" w:rsidR="008B2373" w:rsidRPr="005757E2" w:rsidRDefault="008B2373" w:rsidP="007F2DD4">
            <w:r w:rsidRPr="005757E2">
              <w:t>X</w:t>
            </w:r>
          </w:p>
        </w:tc>
        <w:tc>
          <w:tcPr>
            <w:tcW w:w="480" w:type="dxa"/>
            <w:tcBorders>
              <w:top w:val="single" w:sz="4" w:space="0" w:color="auto"/>
              <w:bottom w:val="single" w:sz="4" w:space="0" w:color="auto"/>
            </w:tcBorders>
            <w:noWrap/>
            <w:hideMark/>
          </w:tcPr>
          <w:p w14:paraId="48CC66D9" w14:textId="77777777" w:rsidR="008B2373" w:rsidRPr="005757E2" w:rsidRDefault="008B2373" w:rsidP="007F2DD4">
            <w:r w:rsidRPr="005757E2">
              <w:t>X</w:t>
            </w:r>
          </w:p>
        </w:tc>
        <w:tc>
          <w:tcPr>
            <w:tcW w:w="480" w:type="dxa"/>
            <w:tcBorders>
              <w:top w:val="single" w:sz="4" w:space="0" w:color="auto"/>
              <w:bottom w:val="single" w:sz="4" w:space="0" w:color="auto"/>
            </w:tcBorders>
            <w:noWrap/>
            <w:hideMark/>
          </w:tcPr>
          <w:p w14:paraId="649276C9" w14:textId="77777777" w:rsidR="008B2373" w:rsidRPr="005757E2" w:rsidRDefault="008B2373" w:rsidP="007F2DD4">
            <w:r w:rsidRPr="005757E2">
              <w:t>X</w:t>
            </w:r>
          </w:p>
        </w:tc>
        <w:tc>
          <w:tcPr>
            <w:tcW w:w="480" w:type="dxa"/>
            <w:tcBorders>
              <w:top w:val="single" w:sz="4" w:space="0" w:color="auto"/>
              <w:bottom w:val="single" w:sz="4" w:space="0" w:color="auto"/>
            </w:tcBorders>
            <w:noWrap/>
            <w:hideMark/>
          </w:tcPr>
          <w:p w14:paraId="61E3E2B2" w14:textId="77777777" w:rsidR="008B2373" w:rsidRPr="005757E2" w:rsidRDefault="008B2373" w:rsidP="007F2DD4">
            <w:r w:rsidRPr="005757E2">
              <w:t>X</w:t>
            </w:r>
          </w:p>
        </w:tc>
        <w:tc>
          <w:tcPr>
            <w:tcW w:w="480" w:type="dxa"/>
            <w:tcBorders>
              <w:top w:val="single" w:sz="4" w:space="0" w:color="auto"/>
              <w:bottom w:val="single" w:sz="4" w:space="0" w:color="auto"/>
            </w:tcBorders>
            <w:noWrap/>
            <w:hideMark/>
          </w:tcPr>
          <w:p w14:paraId="7E7CB328" w14:textId="77777777" w:rsidR="008B2373" w:rsidRPr="005757E2" w:rsidRDefault="008B2373" w:rsidP="007F2DD4">
            <w:r w:rsidRPr="005757E2">
              <w:t>X</w:t>
            </w:r>
          </w:p>
        </w:tc>
        <w:tc>
          <w:tcPr>
            <w:tcW w:w="480" w:type="dxa"/>
            <w:tcBorders>
              <w:top w:val="single" w:sz="4" w:space="0" w:color="auto"/>
              <w:bottom w:val="single" w:sz="4" w:space="0" w:color="auto"/>
            </w:tcBorders>
            <w:noWrap/>
            <w:hideMark/>
          </w:tcPr>
          <w:p w14:paraId="10F20656" w14:textId="77777777" w:rsidR="008B2373" w:rsidRPr="005757E2" w:rsidRDefault="008B2373" w:rsidP="007F2DD4"/>
        </w:tc>
        <w:tc>
          <w:tcPr>
            <w:tcW w:w="480" w:type="dxa"/>
            <w:tcBorders>
              <w:top w:val="single" w:sz="4" w:space="0" w:color="auto"/>
              <w:bottom w:val="single" w:sz="4" w:space="0" w:color="auto"/>
            </w:tcBorders>
            <w:noWrap/>
            <w:hideMark/>
          </w:tcPr>
          <w:p w14:paraId="2FE9CE03" w14:textId="77777777" w:rsidR="008B2373" w:rsidRPr="005757E2" w:rsidRDefault="008B2373" w:rsidP="007F2DD4"/>
        </w:tc>
        <w:tc>
          <w:tcPr>
            <w:tcW w:w="480" w:type="dxa"/>
            <w:tcBorders>
              <w:top w:val="single" w:sz="4" w:space="0" w:color="auto"/>
              <w:bottom w:val="single" w:sz="4" w:space="0" w:color="auto"/>
              <w:right w:val="single" w:sz="4" w:space="0" w:color="auto"/>
            </w:tcBorders>
            <w:noWrap/>
            <w:hideMark/>
          </w:tcPr>
          <w:p w14:paraId="3791087B" w14:textId="77777777" w:rsidR="008B2373" w:rsidRPr="005757E2" w:rsidRDefault="008B2373" w:rsidP="007F2DD4">
            <w:r w:rsidRPr="005757E2">
              <w:t>X</w:t>
            </w:r>
          </w:p>
        </w:tc>
        <w:tc>
          <w:tcPr>
            <w:tcW w:w="1565" w:type="dxa"/>
            <w:tcBorders>
              <w:top w:val="single" w:sz="4" w:space="0" w:color="auto"/>
              <w:left w:val="single" w:sz="4" w:space="0" w:color="auto"/>
              <w:bottom w:val="single" w:sz="4" w:space="0" w:color="auto"/>
            </w:tcBorders>
            <w:noWrap/>
            <w:hideMark/>
          </w:tcPr>
          <w:p w14:paraId="51FF23C9" w14:textId="77777777" w:rsidR="008B2373" w:rsidRPr="005757E2" w:rsidRDefault="008B2373" w:rsidP="007F2DD4">
            <w:pPr>
              <w:jc w:val="center"/>
            </w:pPr>
            <w:r w:rsidRPr="005757E2">
              <w:t>14</w:t>
            </w:r>
          </w:p>
        </w:tc>
      </w:tr>
      <w:tr w:rsidR="006B38CB" w:rsidRPr="005757E2" w14:paraId="1E8B27A6" w14:textId="77777777" w:rsidTr="007F2DD4">
        <w:trPr>
          <w:trHeight w:val="288"/>
        </w:trPr>
        <w:tc>
          <w:tcPr>
            <w:tcW w:w="1653" w:type="dxa"/>
            <w:vMerge/>
            <w:tcBorders>
              <w:top w:val="single" w:sz="4" w:space="0" w:color="auto"/>
              <w:bottom w:val="single" w:sz="4" w:space="0" w:color="auto"/>
            </w:tcBorders>
            <w:hideMark/>
          </w:tcPr>
          <w:p w14:paraId="353C42AC" w14:textId="77777777" w:rsidR="008B2373" w:rsidRPr="00472B0A" w:rsidRDefault="008B2373" w:rsidP="007F2DD4">
            <w:pPr>
              <w:rPr>
                <w:b/>
                <w:bCs/>
              </w:rPr>
            </w:pPr>
          </w:p>
        </w:tc>
        <w:tc>
          <w:tcPr>
            <w:tcW w:w="2632" w:type="dxa"/>
            <w:tcBorders>
              <w:top w:val="single" w:sz="4" w:space="0" w:color="auto"/>
              <w:bottom w:val="single" w:sz="4" w:space="0" w:color="auto"/>
            </w:tcBorders>
            <w:noWrap/>
            <w:hideMark/>
          </w:tcPr>
          <w:p w14:paraId="63D69BBF" w14:textId="77777777" w:rsidR="008B2373" w:rsidRPr="00472B0A" w:rsidRDefault="008B2373" w:rsidP="007F2DD4">
            <w:pPr>
              <w:rPr>
                <w:b/>
                <w:bCs/>
              </w:rPr>
            </w:pPr>
            <w:r w:rsidRPr="00472B0A">
              <w:rPr>
                <w:b/>
                <w:bCs/>
              </w:rPr>
              <w:t>Survival in population</w:t>
            </w:r>
          </w:p>
        </w:tc>
        <w:tc>
          <w:tcPr>
            <w:tcW w:w="331" w:type="dxa"/>
            <w:tcBorders>
              <w:top w:val="single" w:sz="4" w:space="0" w:color="auto"/>
              <w:bottom w:val="single" w:sz="4" w:space="0" w:color="auto"/>
            </w:tcBorders>
            <w:noWrap/>
            <w:hideMark/>
          </w:tcPr>
          <w:p w14:paraId="3B21D15E" w14:textId="77777777" w:rsidR="008B2373" w:rsidRPr="005757E2" w:rsidRDefault="008B2373" w:rsidP="007F2DD4">
            <w:r w:rsidRPr="005757E2">
              <w:t>X</w:t>
            </w:r>
          </w:p>
        </w:tc>
        <w:tc>
          <w:tcPr>
            <w:tcW w:w="331" w:type="dxa"/>
            <w:tcBorders>
              <w:top w:val="single" w:sz="4" w:space="0" w:color="auto"/>
              <w:bottom w:val="single" w:sz="4" w:space="0" w:color="auto"/>
            </w:tcBorders>
            <w:noWrap/>
            <w:hideMark/>
          </w:tcPr>
          <w:p w14:paraId="1B69DAF8" w14:textId="77777777" w:rsidR="008B2373" w:rsidRPr="005757E2" w:rsidRDefault="008B2373" w:rsidP="007F2DD4"/>
        </w:tc>
        <w:tc>
          <w:tcPr>
            <w:tcW w:w="331" w:type="dxa"/>
            <w:tcBorders>
              <w:top w:val="single" w:sz="4" w:space="0" w:color="auto"/>
              <w:bottom w:val="single" w:sz="4" w:space="0" w:color="auto"/>
            </w:tcBorders>
            <w:noWrap/>
            <w:hideMark/>
          </w:tcPr>
          <w:p w14:paraId="47020B13" w14:textId="77777777" w:rsidR="008B2373" w:rsidRPr="005757E2" w:rsidRDefault="008B2373" w:rsidP="007F2DD4"/>
        </w:tc>
        <w:tc>
          <w:tcPr>
            <w:tcW w:w="393" w:type="dxa"/>
            <w:tcBorders>
              <w:top w:val="single" w:sz="4" w:space="0" w:color="auto"/>
              <w:bottom w:val="single" w:sz="4" w:space="0" w:color="auto"/>
            </w:tcBorders>
            <w:noWrap/>
            <w:hideMark/>
          </w:tcPr>
          <w:p w14:paraId="346FAD79" w14:textId="77777777" w:rsidR="008B2373" w:rsidRPr="005757E2" w:rsidRDefault="008B2373" w:rsidP="007F2DD4"/>
        </w:tc>
        <w:tc>
          <w:tcPr>
            <w:tcW w:w="651" w:type="dxa"/>
            <w:tcBorders>
              <w:top w:val="single" w:sz="4" w:space="0" w:color="auto"/>
              <w:bottom w:val="single" w:sz="4" w:space="0" w:color="auto"/>
            </w:tcBorders>
            <w:hideMark/>
          </w:tcPr>
          <w:p w14:paraId="3B5EBF11" w14:textId="77777777" w:rsidR="008B2373" w:rsidRPr="005757E2" w:rsidRDefault="008B2373" w:rsidP="007F2DD4"/>
        </w:tc>
        <w:tc>
          <w:tcPr>
            <w:tcW w:w="331" w:type="dxa"/>
            <w:tcBorders>
              <w:top w:val="single" w:sz="4" w:space="0" w:color="auto"/>
              <w:bottom w:val="single" w:sz="4" w:space="0" w:color="auto"/>
            </w:tcBorders>
            <w:noWrap/>
            <w:hideMark/>
          </w:tcPr>
          <w:p w14:paraId="3CD4CD49" w14:textId="77777777" w:rsidR="008B2373" w:rsidRPr="005757E2" w:rsidRDefault="008B2373" w:rsidP="007F2DD4"/>
        </w:tc>
        <w:tc>
          <w:tcPr>
            <w:tcW w:w="331" w:type="dxa"/>
            <w:tcBorders>
              <w:top w:val="single" w:sz="4" w:space="0" w:color="auto"/>
              <w:bottom w:val="single" w:sz="4" w:space="0" w:color="auto"/>
            </w:tcBorders>
            <w:noWrap/>
            <w:hideMark/>
          </w:tcPr>
          <w:p w14:paraId="4AD448C1" w14:textId="77777777" w:rsidR="008B2373" w:rsidRPr="005757E2" w:rsidRDefault="008B2373" w:rsidP="007F2DD4"/>
        </w:tc>
        <w:tc>
          <w:tcPr>
            <w:tcW w:w="331" w:type="dxa"/>
            <w:tcBorders>
              <w:top w:val="single" w:sz="4" w:space="0" w:color="auto"/>
              <w:bottom w:val="single" w:sz="4" w:space="0" w:color="auto"/>
            </w:tcBorders>
            <w:noWrap/>
            <w:hideMark/>
          </w:tcPr>
          <w:p w14:paraId="4CF7E8C8" w14:textId="77777777" w:rsidR="008B2373" w:rsidRPr="005757E2" w:rsidRDefault="008B2373" w:rsidP="007F2DD4"/>
        </w:tc>
        <w:tc>
          <w:tcPr>
            <w:tcW w:w="331" w:type="dxa"/>
            <w:tcBorders>
              <w:top w:val="single" w:sz="4" w:space="0" w:color="auto"/>
              <w:bottom w:val="single" w:sz="4" w:space="0" w:color="auto"/>
            </w:tcBorders>
            <w:noWrap/>
            <w:hideMark/>
          </w:tcPr>
          <w:p w14:paraId="5DAA243C" w14:textId="77777777" w:rsidR="008B2373" w:rsidRPr="005757E2" w:rsidRDefault="008B2373" w:rsidP="007F2DD4"/>
        </w:tc>
        <w:tc>
          <w:tcPr>
            <w:tcW w:w="480" w:type="dxa"/>
            <w:tcBorders>
              <w:top w:val="single" w:sz="4" w:space="0" w:color="auto"/>
              <w:bottom w:val="single" w:sz="4" w:space="0" w:color="auto"/>
            </w:tcBorders>
            <w:noWrap/>
            <w:hideMark/>
          </w:tcPr>
          <w:p w14:paraId="633CFAFF" w14:textId="77777777" w:rsidR="008B2373" w:rsidRPr="005757E2" w:rsidRDefault="008B2373" w:rsidP="007F2DD4"/>
        </w:tc>
        <w:tc>
          <w:tcPr>
            <w:tcW w:w="480" w:type="dxa"/>
            <w:tcBorders>
              <w:top w:val="single" w:sz="4" w:space="0" w:color="auto"/>
              <w:bottom w:val="single" w:sz="4" w:space="0" w:color="auto"/>
            </w:tcBorders>
            <w:noWrap/>
            <w:hideMark/>
          </w:tcPr>
          <w:p w14:paraId="3575E360" w14:textId="77777777" w:rsidR="008B2373" w:rsidRPr="005757E2" w:rsidRDefault="008B2373" w:rsidP="007F2DD4">
            <w:r w:rsidRPr="005757E2">
              <w:t>X</w:t>
            </w:r>
          </w:p>
        </w:tc>
        <w:tc>
          <w:tcPr>
            <w:tcW w:w="480" w:type="dxa"/>
            <w:tcBorders>
              <w:top w:val="single" w:sz="4" w:space="0" w:color="auto"/>
              <w:bottom w:val="single" w:sz="4" w:space="0" w:color="auto"/>
            </w:tcBorders>
            <w:noWrap/>
            <w:hideMark/>
          </w:tcPr>
          <w:p w14:paraId="06A0B272" w14:textId="77777777" w:rsidR="008B2373" w:rsidRPr="005757E2" w:rsidRDefault="008B2373" w:rsidP="007F2DD4">
            <w:r w:rsidRPr="005757E2">
              <w:t>X</w:t>
            </w:r>
          </w:p>
        </w:tc>
        <w:tc>
          <w:tcPr>
            <w:tcW w:w="480" w:type="dxa"/>
            <w:tcBorders>
              <w:top w:val="single" w:sz="4" w:space="0" w:color="auto"/>
              <w:bottom w:val="single" w:sz="4" w:space="0" w:color="auto"/>
            </w:tcBorders>
            <w:noWrap/>
            <w:hideMark/>
          </w:tcPr>
          <w:p w14:paraId="5DEA6759" w14:textId="77777777" w:rsidR="008B2373" w:rsidRPr="005757E2" w:rsidRDefault="008B2373" w:rsidP="007F2DD4"/>
        </w:tc>
        <w:tc>
          <w:tcPr>
            <w:tcW w:w="480" w:type="dxa"/>
            <w:tcBorders>
              <w:top w:val="single" w:sz="4" w:space="0" w:color="auto"/>
              <w:bottom w:val="single" w:sz="4" w:space="0" w:color="auto"/>
            </w:tcBorders>
            <w:noWrap/>
            <w:hideMark/>
          </w:tcPr>
          <w:p w14:paraId="048BBA6C" w14:textId="77777777" w:rsidR="008B2373" w:rsidRPr="005757E2" w:rsidRDefault="008B2373" w:rsidP="007F2DD4"/>
        </w:tc>
        <w:tc>
          <w:tcPr>
            <w:tcW w:w="480" w:type="dxa"/>
            <w:tcBorders>
              <w:top w:val="single" w:sz="4" w:space="0" w:color="auto"/>
              <w:bottom w:val="single" w:sz="4" w:space="0" w:color="auto"/>
            </w:tcBorders>
            <w:noWrap/>
            <w:hideMark/>
          </w:tcPr>
          <w:p w14:paraId="7F7B62B9" w14:textId="77777777" w:rsidR="008B2373" w:rsidRPr="005757E2" w:rsidRDefault="008B2373" w:rsidP="007F2DD4">
            <w:r w:rsidRPr="005757E2">
              <w:t>X</w:t>
            </w:r>
          </w:p>
        </w:tc>
        <w:tc>
          <w:tcPr>
            <w:tcW w:w="480" w:type="dxa"/>
            <w:tcBorders>
              <w:top w:val="single" w:sz="4" w:space="0" w:color="auto"/>
              <w:bottom w:val="single" w:sz="4" w:space="0" w:color="auto"/>
            </w:tcBorders>
            <w:noWrap/>
            <w:hideMark/>
          </w:tcPr>
          <w:p w14:paraId="3B875AD4" w14:textId="77777777" w:rsidR="008B2373" w:rsidRPr="005757E2" w:rsidRDefault="008B2373" w:rsidP="007F2DD4"/>
        </w:tc>
        <w:tc>
          <w:tcPr>
            <w:tcW w:w="480" w:type="dxa"/>
            <w:tcBorders>
              <w:top w:val="single" w:sz="4" w:space="0" w:color="auto"/>
              <w:bottom w:val="single" w:sz="4" w:space="0" w:color="auto"/>
            </w:tcBorders>
            <w:noWrap/>
            <w:hideMark/>
          </w:tcPr>
          <w:p w14:paraId="52B4482A" w14:textId="77777777" w:rsidR="008B2373" w:rsidRPr="005757E2" w:rsidRDefault="008B2373" w:rsidP="007F2DD4"/>
        </w:tc>
        <w:tc>
          <w:tcPr>
            <w:tcW w:w="480" w:type="dxa"/>
            <w:tcBorders>
              <w:top w:val="single" w:sz="4" w:space="0" w:color="auto"/>
              <w:bottom w:val="single" w:sz="4" w:space="0" w:color="auto"/>
            </w:tcBorders>
            <w:noWrap/>
            <w:hideMark/>
          </w:tcPr>
          <w:p w14:paraId="6941423B" w14:textId="77777777" w:rsidR="008B2373" w:rsidRPr="005757E2" w:rsidRDefault="008B2373" w:rsidP="007F2DD4">
            <w:r w:rsidRPr="005757E2">
              <w:t>X</w:t>
            </w:r>
          </w:p>
        </w:tc>
        <w:tc>
          <w:tcPr>
            <w:tcW w:w="480" w:type="dxa"/>
            <w:tcBorders>
              <w:top w:val="single" w:sz="4" w:space="0" w:color="auto"/>
              <w:bottom w:val="single" w:sz="4" w:space="0" w:color="auto"/>
            </w:tcBorders>
            <w:noWrap/>
            <w:hideMark/>
          </w:tcPr>
          <w:p w14:paraId="0796BC83" w14:textId="77777777" w:rsidR="008B2373" w:rsidRPr="005757E2" w:rsidRDefault="008B2373" w:rsidP="007F2DD4"/>
        </w:tc>
        <w:tc>
          <w:tcPr>
            <w:tcW w:w="480" w:type="dxa"/>
            <w:tcBorders>
              <w:top w:val="single" w:sz="4" w:space="0" w:color="auto"/>
              <w:bottom w:val="single" w:sz="4" w:space="0" w:color="auto"/>
            </w:tcBorders>
            <w:noWrap/>
            <w:hideMark/>
          </w:tcPr>
          <w:p w14:paraId="3CCA905B" w14:textId="77777777" w:rsidR="008B2373" w:rsidRPr="005757E2" w:rsidRDefault="008B2373" w:rsidP="007F2DD4"/>
        </w:tc>
        <w:tc>
          <w:tcPr>
            <w:tcW w:w="480" w:type="dxa"/>
            <w:tcBorders>
              <w:top w:val="single" w:sz="4" w:space="0" w:color="auto"/>
              <w:bottom w:val="single" w:sz="4" w:space="0" w:color="auto"/>
            </w:tcBorders>
            <w:noWrap/>
            <w:hideMark/>
          </w:tcPr>
          <w:p w14:paraId="4210D7B0" w14:textId="77777777" w:rsidR="008B2373" w:rsidRPr="005757E2" w:rsidRDefault="008B2373" w:rsidP="007F2DD4"/>
        </w:tc>
        <w:tc>
          <w:tcPr>
            <w:tcW w:w="480" w:type="dxa"/>
            <w:tcBorders>
              <w:top w:val="single" w:sz="4" w:space="0" w:color="auto"/>
              <w:bottom w:val="single" w:sz="4" w:space="0" w:color="auto"/>
              <w:right w:val="single" w:sz="4" w:space="0" w:color="auto"/>
            </w:tcBorders>
            <w:noWrap/>
            <w:hideMark/>
          </w:tcPr>
          <w:p w14:paraId="1B2F529B" w14:textId="77777777" w:rsidR="008B2373" w:rsidRPr="005757E2" w:rsidRDefault="008B2373" w:rsidP="007F2DD4"/>
        </w:tc>
        <w:tc>
          <w:tcPr>
            <w:tcW w:w="1565" w:type="dxa"/>
            <w:tcBorders>
              <w:top w:val="single" w:sz="4" w:space="0" w:color="auto"/>
              <w:left w:val="single" w:sz="4" w:space="0" w:color="auto"/>
              <w:bottom w:val="single" w:sz="4" w:space="0" w:color="auto"/>
            </w:tcBorders>
            <w:noWrap/>
            <w:hideMark/>
          </w:tcPr>
          <w:p w14:paraId="0180CBB8" w14:textId="77777777" w:rsidR="008B2373" w:rsidRPr="005757E2" w:rsidRDefault="008B2373" w:rsidP="007F2DD4">
            <w:pPr>
              <w:jc w:val="center"/>
            </w:pPr>
            <w:r w:rsidRPr="005757E2">
              <w:t>5</w:t>
            </w:r>
          </w:p>
        </w:tc>
      </w:tr>
      <w:tr w:rsidR="006B38CB" w:rsidRPr="005757E2" w14:paraId="225EBC1A" w14:textId="77777777" w:rsidTr="007F2DD4">
        <w:trPr>
          <w:trHeight w:val="288"/>
        </w:trPr>
        <w:tc>
          <w:tcPr>
            <w:tcW w:w="1653" w:type="dxa"/>
            <w:vMerge/>
            <w:tcBorders>
              <w:top w:val="single" w:sz="4" w:space="0" w:color="auto"/>
              <w:bottom w:val="single" w:sz="4" w:space="0" w:color="auto"/>
            </w:tcBorders>
            <w:hideMark/>
          </w:tcPr>
          <w:p w14:paraId="2CB5459C" w14:textId="77777777" w:rsidR="008B2373" w:rsidRPr="00472B0A" w:rsidRDefault="008B2373" w:rsidP="007F2DD4">
            <w:pPr>
              <w:rPr>
                <w:b/>
                <w:bCs/>
              </w:rPr>
            </w:pPr>
          </w:p>
        </w:tc>
        <w:tc>
          <w:tcPr>
            <w:tcW w:w="2632" w:type="dxa"/>
            <w:tcBorders>
              <w:top w:val="single" w:sz="4" w:space="0" w:color="auto"/>
              <w:bottom w:val="single" w:sz="4" w:space="0" w:color="auto"/>
            </w:tcBorders>
            <w:noWrap/>
            <w:hideMark/>
          </w:tcPr>
          <w:p w14:paraId="413C3BED" w14:textId="77777777" w:rsidR="008B2373" w:rsidRPr="00472B0A" w:rsidRDefault="008B2373" w:rsidP="007F2DD4">
            <w:pPr>
              <w:rPr>
                <w:b/>
                <w:bCs/>
              </w:rPr>
            </w:pPr>
            <w:r w:rsidRPr="00472B0A">
              <w:rPr>
                <w:b/>
                <w:bCs/>
              </w:rPr>
              <w:t>Survival from early stage</w:t>
            </w:r>
          </w:p>
        </w:tc>
        <w:tc>
          <w:tcPr>
            <w:tcW w:w="331" w:type="dxa"/>
            <w:tcBorders>
              <w:top w:val="single" w:sz="4" w:space="0" w:color="auto"/>
              <w:bottom w:val="single" w:sz="4" w:space="0" w:color="auto"/>
            </w:tcBorders>
            <w:noWrap/>
            <w:hideMark/>
          </w:tcPr>
          <w:p w14:paraId="3ED3CD29" w14:textId="77777777" w:rsidR="008B2373" w:rsidRPr="005757E2" w:rsidRDefault="008B2373" w:rsidP="007F2DD4"/>
        </w:tc>
        <w:tc>
          <w:tcPr>
            <w:tcW w:w="331" w:type="dxa"/>
            <w:tcBorders>
              <w:top w:val="single" w:sz="4" w:space="0" w:color="auto"/>
              <w:bottom w:val="single" w:sz="4" w:space="0" w:color="auto"/>
            </w:tcBorders>
            <w:noWrap/>
            <w:hideMark/>
          </w:tcPr>
          <w:p w14:paraId="5E728478" w14:textId="77777777" w:rsidR="008B2373" w:rsidRPr="005757E2" w:rsidRDefault="008B2373" w:rsidP="007F2DD4"/>
        </w:tc>
        <w:tc>
          <w:tcPr>
            <w:tcW w:w="331" w:type="dxa"/>
            <w:tcBorders>
              <w:top w:val="single" w:sz="4" w:space="0" w:color="auto"/>
              <w:bottom w:val="single" w:sz="4" w:space="0" w:color="auto"/>
            </w:tcBorders>
            <w:noWrap/>
            <w:hideMark/>
          </w:tcPr>
          <w:p w14:paraId="6A50E2FB" w14:textId="77777777" w:rsidR="008B2373" w:rsidRPr="005757E2" w:rsidRDefault="008B2373" w:rsidP="007F2DD4"/>
        </w:tc>
        <w:tc>
          <w:tcPr>
            <w:tcW w:w="393" w:type="dxa"/>
            <w:tcBorders>
              <w:top w:val="single" w:sz="4" w:space="0" w:color="auto"/>
              <w:bottom w:val="single" w:sz="4" w:space="0" w:color="auto"/>
            </w:tcBorders>
            <w:noWrap/>
            <w:hideMark/>
          </w:tcPr>
          <w:p w14:paraId="3C20ACE6" w14:textId="77777777" w:rsidR="008B2373" w:rsidRPr="005757E2" w:rsidRDefault="008B2373" w:rsidP="007F2DD4">
            <w:r w:rsidRPr="005757E2">
              <w:t>X</w:t>
            </w:r>
          </w:p>
        </w:tc>
        <w:tc>
          <w:tcPr>
            <w:tcW w:w="651" w:type="dxa"/>
            <w:tcBorders>
              <w:top w:val="single" w:sz="4" w:space="0" w:color="auto"/>
              <w:bottom w:val="single" w:sz="4" w:space="0" w:color="auto"/>
            </w:tcBorders>
            <w:hideMark/>
          </w:tcPr>
          <w:p w14:paraId="4C95B4BE" w14:textId="77777777" w:rsidR="008B2373" w:rsidRPr="005757E2" w:rsidRDefault="008B2373" w:rsidP="007F2DD4"/>
        </w:tc>
        <w:tc>
          <w:tcPr>
            <w:tcW w:w="331" w:type="dxa"/>
            <w:tcBorders>
              <w:top w:val="single" w:sz="4" w:space="0" w:color="auto"/>
              <w:bottom w:val="single" w:sz="4" w:space="0" w:color="auto"/>
            </w:tcBorders>
            <w:noWrap/>
            <w:hideMark/>
          </w:tcPr>
          <w:p w14:paraId="2643B7EA" w14:textId="77777777" w:rsidR="008B2373" w:rsidRPr="005757E2" w:rsidRDefault="008B2373" w:rsidP="007F2DD4">
            <w:r w:rsidRPr="005757E2">
              <w:t>X</w:t>
            </w:r>
          </w:p>
        </w:tc>
        <w:tc>
          <w:tcPr>
            <w:tcW w:w="331" w:type="dxa"/>
            <w:tcBorders>
              <w:top w:val="single" w:sz="4" w:space="0" w:color="auto"/>
              <w:bottom w:val="single" w:sz="4" w:space="0" w:color="auto"/>
            </w:tcBorders>
            <w:noWrap/>
            <w:hideMark/>
          </w:tcPr>
          <w:p w14:paraId="0EF34C26" w14:textId="77777777" w:rsidR="008B2373" w:rsidRPr="005757E2" w:rsidRDefault="008B2373" w:rsidP="007F2DD4"/>
        </w:tc>
        <w:tc>
          <w:tcPr>
            <w:tcW w:w="331" w:type="dxa"/>
            <w:tcBorders>
              <w:top w:val="single" w:sz="4" w:space="0" w:color="auto"/>
              <w:bottom w:val="single" w:sz="4" w:space="0" w:color="auto"/>
            </w:tcBorders>
            <w:noWrap/>
            <w:hideMark/>
          </w:tcPr>
          <w:p w14:paraId="26BD13DD" w14:textId="77777777" w:rsidR="008B2373" w:rsidRPr="005757E2" w:rsidRDefault="008B2373" w:rsidP="007F2DD4"/>
        </w:tc>
        <w:tc>
          <w:tcPr>
            <w:tcW w:w="331" w:type="dxa"/>
            <w:tcBorders>
              <w:top w:val="single" w:sz="4" w:space="0" w:color="auto"/>
              <w:bottom w:val="single" w:sz="4" w:space="0" w:color="auto"/>
            </w:tcBorders>
            <w:noWrap/>
            <w:hideMark/>
          </w:tcPr>
          <w:p w14:paraId="3EAFD8C1" w14:textId="77777777" w:rsidR="008B2373" w:rsidRPr="005757E2" w:rsidRDefault="008B2373" w:rsidP="007F2DD4">
            <w:r w:rsidRPr="005757E2">
              <w:t>X</w:t>
            </w:r>
          </w:p>
        </w:tc>
        <w:tc>
          <w:tcPr>
            <w:tcW w:w="480" w:type="dxa"/>
            <w:tcBorders>
              <w:top w:val="single" w:sz="4" w:space="0" w:color="auto"/>
              <w:bottom w:val="single" w:sz="4" w:space="0" w:color="auto"/>
            </w:tcBorders>
            <w:noWrap/>
            <w:hideMark/>
          </w:tcPr>
          <w:p w14:paraId="7B1B4B49" w14:textId="77777777" w:rsidR="008B2373" w:rsidRPr="005757E2" w:rsidRDefault="008B2373" w:rsidP="007F2DD4"/>
        </w:tc>
        <w:tc>
          <w:tcPr>
            <w:tcW w:w="480" w:type="dxa"/>
            <w:tcBorders>
              <w:top w:val="single" w:sz="4" w:space="0" w:color="auto"/>
              <w:bottom w:val="single" w:sz="4" w:space="0" w:color="auto"/>
            </w:tcBorders>
            <w:noWrap/>
            <w:hideMark/>
          </w:tcPr>
          <w:p w14:paraId="6124344A" w14:textId="77777777" w:rsidR="008B2373" w:rsidRPr="005757E2" w:rsidRDefault="008B2373" w:rsidP="007F2DD4"/>
        </w:tc>
        <w:tc>
          <w:tcPr>
            <w:tcW w:w="480" w:type="dxa"/>
            <w:tcBorders>
              <w:top w:val="single" w:sz="4" w:space="0" w:color="auto"/>
              <w:bottom w:val="single" w:sz="4" w:space="0" w:color="auto"/>
            </w:tcBorders>
            <w:noWrap/>
            <w:hideMark/>
          </w:tcPr>
          <w:p w14:paraId="44F6F5FD" w14:textId="77777777" w:rsidR="008B2373" w:rsidRPr="005757E2" w:rsidRDefault="008B2373" w:rsidP="007F2DD4">
            <w:r w:rsidRPr="005757E2">
              <w:t>X</w:t>
            </w:r>
          </w:p>
        </w:tc>
        <w:tc>
          <w:tcPr>
            <w:tcW w:w="480" w:type="dxa"/>
            <w:tcBorders>
              <w:top w:val="single" w:sz="4" w:space="0" w:color="auto"/>
              <w:bottom w:val="single" w:sz="4" w:space="0" w:color="auto"/>
            </w:tcBorders>
            <w:noWrap/>
            <w:hideMark/>
          </w:tcPr>
          <w:p w14:paraId="5147D575" w14:textId="77777777" w:rsidR="008B2373" w:rsidRPr="005757E2" w:rsidRDefault="008B2373" w:rsidP="007F2DD4">
            <w:r w:rsidRPr="005757E2">
              <w:t>X</w:t>
            </w:r>
          </w:p>
        </w:tc>
        <w:tc>
          <w:tcPr>
            <w:tcW w:w="480" w:type="dxa"/>
            <w:tcBorders>
              <w:top w:val="single" w:sz="4" w:space="0" w:color="auto"/>
              <w:bottom w:val="single" w:sz="4" w:space="0" w:color="auto"/>
            </w:tcBorders>
            <w:noWrap/>
            <w:hideMark/>
          </w:tcPr>
          <w:p w14:paraId="4BD4CE95" w14:textId="77777777" w:rsidR="008B2373" w:rsidRPr="005757E2" w:rsidRDefault="008B2373" w:rsidP="007F2DD4"/>
        </w:tc>
        <w:tc>
          <w:tcPr>
            <w:tcW w:w="480" w:type="dxa"/>
            <w:tcBorders>
              <w:top w:val="single" w:sz="4" w:space="0" w:color="auto"/>
              <w:bottom w:val="single" w:sz="4" w:space="0" w:color="auto"/>
            </w:tcBorders>
            <w:noWrap/>
            <w:hideMark/>
          </w:tcPr>
          <w:p w14:paraId="3E06053E" w14:textId="77777777" w:rsidR="008B2373" w:rsidRPr="005757E2" w:rsidRDefault="008B2373" w:rsidP="007F2DD4"/>
        </w:tc>
        <w:tc>
          <w:tcPr>
            <w:tcW w:w="480" w:type="dxa"/>
            <w:tcBorders>
              <w:top w:val="single" w:sz="4" w:space="0" w:color="auto"/>
              <w:bottom w:val="single" w:sz="4" w:space="0" w:color="auto"/>
            </w:tcBorders>
            <w:noWrap/>
            <w:hideMark/>
          </w:tcPr>
          <w:p w14:paraId="0803F092" w14:textId="77777777" w:rsidR="008B2373" w:rsidRPr="005757E2" w:rsidRDefault="008B2373" w:rsidP="007F2DD4"/>
        </w:tc>
        <w:tc>
          <w:tcPr>
            <w:tcW w:w="480" w:type="dxa"/>
            <w:tcBorders>
              <w:top w:val="single" w:sz="4" w:space="0" w:color="auto"/>
              <w:bottom w:val="single" w:sz="4" w:space="0" w:color="auto"/>
            </w:tcBorders>
            <w:noWrap/>
            <w:hideMark/>
          </w:tcPr>
          <w:p w14:paraId="1A30CABD" w14:textId="77777777" w:rsidR="008B2373" w:rsidRPr="005757E2" w:rsidRDefault="008B2373" w:rsidP="007F2DD4"/>
        </w:tc>
        <w:tc>
          <w:tcPr>
            <w:tcW w:w="480" w:type="dxa"/>
            <w:tcBorders>
              <w:top w:val="single" w:sz="4" w:space="0" w:color="auto"/>
              <w:bottom w:val="single" w:sz="4" w:space="0" w:color="auto"/>
            </w:tcBorders>
            <w:noWrap/>
            <w:hideMark/>
          </w:tcPr>
          <w:p w14:paraId="5CDE62E4" w14:textId="77777777" w:rsidR="008B2373" w:rsidRPr="005757E2" w:rsidRDefault="008B2373" w:rsidP="007F2DD4"/>
        </w:tc>
        <w:tc>
          <w:tcPr>
            <w:tcW w:w="480" w:type="dxa"/>
            <w:tcBorders>
              <w:top w:val="single" w:sz="4" w:space="0" w:color="auto"/>
              <w:bottom w:val="single" w:sz="4" w:space="0" w:color="auto"/>
            </w:tcBorders>
            <w:noWrap/>
            <w:hideMark/>
          </w:tcPr>
          <w:p w14:paraId="5A84A170" w14:textId="77777777" w:rsidR="008B2373" w:rsidRPr="005757E2" w:rsidRDefault="008B2373" w:rsidP="007F2DD4"/>
        </w:tc>
        <w:tc>
          <w:tcPr>
            <w:tcW w:w="480" w:type="dxa"/>
            <w:tcBorders>
              <w:top w:val="single" w:sz="4" w:space="0" w:color="auto"/>
              <w:bottom w:val="single" w:sz="4" w:space="0" w:color="auto"/>
            </w:tcBorders>
            <w:noWrap/>
            <w:hideMark/>
          </w:tcPr>
          <w:p w14:paraId="2D323302" w14:textId="77777777" w:rsidR="008B2373" w:rsidRPr="005757E2" w:rsidRDefault="008B2373" w:rsidP="007F2DD4"/>
        </w:tc>
        <w:tc>
          <w:tcPr>
            <w:tcW w:w="480" w:type="dxa"/>
            <w:tcBorders>
              <w:top w:val="single" w:sz="4" w:space="0" w:color="auto"/>
              <w:bottom w:val="single" w:sz="4" w:space="0" w:color="auto"/>
            </w:tcBorders>
            <w:noWrap/>
            <w:hideMark/>
          </w:tcPr>
          <w:p w14:paraId="79DBAE16" w14:textId="77777777" w:rsidR="008B2373" w:rsidRPr="005757E2" w:rsidRDefault="008B2373" w:rsidP="007F2DD4"/>
        </w:tc>
        <w:tc>
          <w:tcPr>
            <w:tcW w:w="480" w:type="dxa"/>
            <w:tcBorders>
              <w:top w:val="single" w:sz="4" w:space="0" w:color="auto"/>
              <w:bottom w:val="single" w:sz="4" w:space="0" w:color="auto"/>
              <w:right w:val="single" w:sz="4" w:space="0" w:color="auto"/>
            </w:tcBorders>
            <w:noWrap/>
            <w:hideMark/>
          </w:tcPr>
          <w:p w14:paraId="7BB28470" w14:textId="77777777" w:rsidR="008B2373" w:rsidRPr="005757E2" w:rsidRDefault="008B2373" w:rsidP="007F2DD4">
            <w:r w:rsidRPr="005757E2">
              <w:t>X</w:t>
            </w:r>
          </w:p>
        </w:tc>
        <w:tc>
          <w:tcPr>
            <w:tcW w:w="1565" w:type="dxa"/>
            <w:tcBorders>
              <w:top w:val="single" w:sz="4" w:space="0" w:color="auto"/>
              <w:left w:val="single" w:sz="4" w:space="0" w:color="auto"/>
              <w:bottom w:val="single" w:sz="4" w:space="0" w:color="auto"/>
            </w:tcBorders>
            <w:noWrap/>
            <w:hideMark/>
          </w:tcPr>
          <w:p w14:paraId="0A8FC609" w14:textId="77777777" w:rsidR="008B2373" w:rsidRPr="005757E2" w:rsidRDefault="008B2373" w:rsidP="007F2DD4">
            <w:pPr>
              <w:jc w:val="center"/>
            </w:pPr>
            <w:r w:rsidRPr="005757E2">
              <w:t>6</w:t>
            </w:r>
          </w:p>
        </w:tc>
      </w:tr>
      <w:tr w:rsidR="006B38CB" w:rsidRPr="005757E2" w14:paraId="369170F2" w14:textId="77777777" w:rsidTr="007F2DD4">
        <w:trPr>
          <w:trHeight w:val="288"/>
        </w:trPr>
        <w:tc>
          <w:tcPr>
            <w:tcW w:w="1653" w:type="dxa"/>
            <w:vMerge/>
            <w:tcBorders>
              <w:top w:val="single" w:sz="4" w:space="0" w:color="auto"/>
              <w:bottom w:val="single" w:sz="4" w:space="0" w:color="auto"/>
            </w:tcBorders>
            <w:hideMark/>
          </w:tcPr>
          <w:p w14:paraId="2ED1866C" w14:textId="77777777" w:rsidR="008B2373" w:rsidRPr="00472B0A" w:rsidRDefault="008B2373" w:rsidP="007F2DD4">
            <w:pPr>
              <w:rPr>
                <w:b/>
                <w:bCs/>
              </w:rPr>
            </w:pPr>
          </w:p>
        </w:tc>
        <w:tc>
          <w:tcPr>
            <w:tcW w:w="2632" w:type="dxa"/>
            <w:tcBorders>
              <w:top w:val="single" w:sz="4" w:space="0" w:color="auto"/>
              <w:bottom w:val="single" w:sz="4" w:space="0" w:color="auto"/>
            </w:tcBorders>
            <w:noWrap/>
            <w:hideMark/>
          </w:tcPr>
          <w:p w14:paraId="371EAEAF" w14:textId="77777777" w:rsidR="008B2373" w:rsidRPr="00472B0A" w:rsidRDefault="008B2373" w:rsidP="007F2DD4">
            <w:pPr>
              <w:rPr>
                <w:b/>
                <w:bCs/>
              </w:rPr>
            </w:pPr>
            <w:r w:rsidRPr="00472B0A">
              <w:rPr>
                <w:b/>
                <w:bCs/>
              </w:rPr>
              <w:t>Symptoms</w:t>
            </w:r>
          </w:p>
        </w:tc>
        <w:tc>
          <w:tcPr>
            <w:tcW w:w="331" w:type="dxa"/>
            <w:tcBorders>
              <w:top w:val="single" w:sz="4" w:space="0" w:color="auto"/>
              <w:bottom w:val="single" w:sz="4" w:space="0" w:color="auto"/>
            </w:tcBorders>
            <w:noWrap/>
            <w:hideMark/>
          </w:tcPr>
          <w:p w14:paraId="2F20340F" w14:textId="77777777" w:rsidR="008B2373" w:rsidRPr="005757E2" w:rsidRDefault="008B2373" w:rsidP="007F2DD4">
            <w:r w:rsidRPr="005757E2">
              <w:t>X</w:t>
            </w:r>
          </w:p>
        </w:tc>
        <w:tc>
          <w:tcPr>
            <w:tcW w:w="331" w:type="dxa"/>
            <w:tcBorders>
              <w:top w:val="single" w:sz="4" w:space="0" w:color="auto"/>
              <w:bottom w:val="single" w:sz="4" w:space="0" w:color="auto"/>
            </w:tcBorders>
            <w:noWrap/>
            <w:hideMark/>
          </w:tcPr>
          <w:p w14:paraId="0179FE0B" w14:textId="77777777" w:rsidR="008B2373" w:rsidRPr="005757E2" w:rsidRDefault="008B2373" w:rsidP="007F2DD4"/>
        </w:tc>
        <w:tc>
          <w:tcPr>
            <w:tcW w:w="331" w:type="dxa"/>
            <w:tcBorders>
              <w:top w:val="single" w:sz="4" w:space="0" w:color="auto"/>
              <w:bottom w:val="single" w:sz="4" w:space="0" w:color="auto"/>
            </w:tcBorders>
            <w:noWrap/>
            <w:hideMark/>
          </w:tcPr>
          <w:p w14:paraId="40139043" w14:textId="77777777" w:rsidR="008B2373" w:rsidRPr="005757E2" w:rsidRDefault="008B2373" w:rsidP="007F2DD4">
            <w:r w:rsidRPr="005757E2">
              <w:t>X</w:t>
            </w:r>
          </w:p>
        </w:tc>
        <w:tc>
          <w:tcPr>
            <w:tcW w:w="393" w:type="dxa"/>
            <w:tcBorders>
              <w:top w:val="single" w:sz="4" w:space="0" w:color="auto"/>
              <w:bottom w:val="single" w:sz="4" w:space="0" w:color="auto"/>
            </w:tcBorders>
            <w:noWrap/>
            <w:hideMark/>
          </w:tcPr>
          <w:p w14:paraId="499230E2" w14:textId="77777777" w:rsidR="008B2373" w:rsidRPr="005757E2" w:rsidRDefault="008B2373" w:rsidP="007F2DD4"/>
        </w:tc>
        <w:tc>
          <w:tcPr>
            <w:tcW w:w="651" w:type="dxa"/>
            <w:tcBorders>
              <w:top w:val="single" w:sz="4" w:space="0" w:color="auto"/>
              <w:bottom w:val="single" w:sz="4" w:space="0" w:color="auto"/>
            </w:tcBorders>
            <w:hideMark/>
          </w:tcPr>
          <w:p w14:paraId="086A2B8A" w14:textId="77777777" w:rsidR="008B2373" w:rsidRPr="005757E2" w:rsidRDefault="008B2373" w:rsidP="007F2DD4">
            <w:r w:rsidRPr="005757E2">
              <w:t>X</w:t>
            </w:r>
          </w:p>
        </w:tc>
        <w:tc>
          <w:tcPr>
            <w:tcW w:w="331" w:type="dxa"/>
            <w:tcBorders>
              <w:top w:val="single" w:sz="4" w:space="0" w:color="auto"/>
              <w:bottom w:val="single" w:sz="4" w:space="0" w:color="auto"/>
            </w:tcBorders>
            <w:noWrap/>
            <w:hideMark/>
          </w:tcPr>
          <w:p w14:paraId="6C151403" w14:textId="77777777" w:rsidR="008B2373" w:rsidRPr="005757E2" w:rsidRDefault="008B2373" w:rsidP="007F2DD4">
            <w:r w:rsidRPr="005757E2">
              <w:t>X</w:t>
            </w:r>
          </w:p>
        </w:tc>
        <w:tc>
          <w:tcPr>
            <w:tcW w:w="331" w:type="dxa"/>
            <w:tcBorders>
              <w:top w:val="single" w:sz="4" w:space="0" w:color="auto"/>
              <w:bottom w:val="single" w:sz="4" w:space="0" w:color="auto"/>
            </w:tcBorders>
            <w:noWrap/>
            <w:hideMark/>
          </w:tcPr>
          <w:p w14:paraId="7FADB0D8" w14:textId="77777777" w:rsidR="008B2373" w:rsidRPr="005757E2" w:rsidRDefault="008B2373" w:rsidP="007F2DD4"/>
        </w:tc>
        <w:tc>
          <w:tcPr>
            <w:tcW w:w="331" w:type="dxa"/>
            <w:tcBorders>
              <w:top w:val="single" w:sz="4" w:space="0" w:color="auto"/>
              <w:bottom w:val="single" w:sz="4" w:space="0" w:color="auto"/>
            </w:tcBorders>
            <w:noWrap/>
            <w:hideMark/>
          </w:tcPr>
          <w:p w14:paraId="4566551D" w14:textId="77777777" w:rsidR="008B2373" w:rsidRPr="005757E2" w:rsidRDefault="008B2373" w:rsidP="007F2DD4"/>
        </w:tc>
        <w:tc>
          <w:tcPr>
            <w:tcW w:w="331" w:type="dxa"/>
            <w:tcBorders>
              <w:top w:val="single" w:sz="4" w:space="0" w:color="auto"/>
              <w:bottom w:val="single" w:sz="4" w:space="0" w:color="auto"/>
            </w:tcBorders>
            <w:noWrap/>
            <w:hideMark/>
          </w:tcPr>
          <w:p w14:paraId="01DC231D" w14:textId="77777777" w:rsidR="008B2373" w:rsidRPr="005757E2" w:rsidRDefault="008B2373" w:rsidP="007F2DD4"/>
        </w:tc>
        <w:tc>
          <w:tcPr>
            <w:tcW w:w="480" w:type="dxa"/>
            <w:tcBorders>
              <w:top w:val="single" w:sz="4" w:space="0" w:color="auto"/>
              <w:bottom w:val="single" w:sz="4" w:space="0" w:color="auto"/>
            </w:tcBorders>
            <w:noWrap/>
            <w:hideMark/>
          </w:tcPr>
          <w:p w14:paraId="753BC063" w14:textId="77777777" w:rsidR="008B2373" w:rsidRPr="005757E2" w:rsidRDefault="008B2373" w:rsidP="007F2DD4"/>
        </w:tc>
        <w:tc>
          <w:tcPr>
            <w:tcW w:w="480" w:type="dxa"/>
            <w:tcBorders>
              <w:top w:val="single" w:sz="4" w:space="0" w:color="auto"/>
              <w:bottom w:val="single" w:sz="4" w:space="0" w:color="auto"/>
            </w:tcBorders>
            <w:noWrap/>
            <w:hideMark/>
          </w:tcPr>
          <w:p w14:paraId="1050804B" w14:textId="77777777" w:rsidR="008B2373" w:rsidRPr="005757E2" w:rsidRDefault="008B2373" w:rsidP="007F2DD4"/>
        </w:tc>
        <w:tc>
          <w:tcPr>
            <w:tcW w:w="480" w:type="dxa"/>
            <w:tcBorders>
              <w:top w:val="single" w:sz="4" w:space="0" w:color="auto"/>
              <w:bottom w:val="single" w:sz="4" w:space="0" w:color="auto"/>
            </w:tcBorders>
            <w:noWrap/>
            <w:hideMark/>
          </w:tcPr>
          <w:p w14:paraId="7B567E0E" w14:textId="77777777" w:rsidR="008B2373" w:rsidRPr="005757E2" w:rsidRDefault="008B2373" w:rsidP="007F2DD4"/>
        </w:tc>
        <w:tc>
          <w:tcPr>
            <w:tcW w:w="480" w:type="dxa"/>
            <w:tcBorders>
              <w:top w:val="single" w:sz="4" w:space="0" w:color="auto"/>
              <w:bottom w:val="single" w:sz="4" w:space="0" w:color="auto"/>
            </w:tcBorders>
            <w:noWrap/>
            <w:hideMark/>
          </w:tcPr>
          <w:p w14:paraId="402EE3DC" w14:textId="77777777" w:rsidR="008B2373" w:rsidRPr="005757E2" w:rsidRDefault="008B2373" w:rsidP="007F2DD4"/>
        </w:tc>
        <w:tc>
          <w:tcPr>
            <w:tcW w:w="480" w:type="dxa"/>
            <w:tcBorders>
              <w:top w:val="single" w:sz="4" w:space="0" w:color="auto"/>
              <w:bottom w:val="single" w:sz="4" w:space="0" w:color="auto"/>
            </w:tcBorders>
            <w:noWrap/>
            <w:hideMark/>
          </w:tcPr>
          <w:p w14:paraId="61E843AA" w14:textId="77777777" w:rsidR="008B2373" w:rsidRPr="005757E2" w:rsidRDefault="008B2373" w:rsidP="007F2DD4"/>
        </w:tc>
        <w:tc>
          <w:tcPr>
            <w:tcW w:w="480" w:type="dxa"/>
            <w:tcBorders>
              <w:top w:val="single" w:sz="4" w:space="0" w:color="auto"/>
              <w:bottom w:val="single" w:sz="4" w:space="0" w:color="auto"/>
            </w:tcBorders>
            <w:noWrap/>
            <w:hideMark/>
          </w:tcPr>
          <w:p w14:paraId="2678BB4F" w14:textId="77777777" w:rsidR="008B2373" w:rsidRPr="005757E2" w:rsidRDefault="008B2373" w:rsidP="007F2DD4"/>
        </w:tc>
        <w:tc>
          <w:tcPr>
            <w:tcW w:w="480" w:type="dxa"/>
            <w:tcBorders>
              <w:top w:val="single" w:sz="4" w:space="0" w:color="auto"/>
              <w:bottom w:val="single" w:sz="4" w:space="0" w:color="auto"/>
            </w:tcBorders>
            <w:noWrap/>
            <w:hideMark/>
          </w:tcPr>
          <w:p w14:paraId="00B6846B" w14:textId="77777777" w:rsidR="008B2373" w:rsidRPr="005757E2" w:rsidRDefault="008B2373" w:rsidP="007F2DD4">
            <w:r w:rsidRPr="005757E2">
              <w:t>X</w:t>
            </w:r>
          </w:p>
        </w:tc>
        <w:tc>
          <w:tcPr>
            <w:tcW w:w="480" w:type="dxa"/>
            <w:tcBorders>
              <w:top w:val="single" w:sz="4" w:space="0" w:color="auto"/>
              <w:bottom w:val="single" w:sz="4" w:space="0" w:color="auto"/>
            </w:tcBorders>
            <w:noWrap/>
            <w:hideMark/>
          </w:tcPr>
          <w:p w14:paraId="7502B19E" w14:textId="77777777" w:rsidR="008B2373" w:rsidRPr="005757E2" w:rsidRDefault="008B2373" w:rsidP="007F2DD4"/>
        </w:tc>
        <w:tc>
          <w:tcPr>
            <w:tcW w:w="480" w:type="dxa"/>
            <w:tcBorders>
              <w:top w:val="single" w:sz="4" w:space="0" w:color="auto"/>
              <w:bottom w:val="single" w:sz="4" w:space="0" w:color="auto"/>
            </w:tcBorders>
            <w:noWrap/>
            <w:hideMark/>
          </w:tcPr>
          <w:p w14:paraId="0364F5CF" w14:textId="77777777" w:rsidR="008B2373" w:rsidRPr="005757E2" w:rsidRDefault="008B2373" w:rsidP="007F2DD4"/>
        </w:tc>
        <w:tc>
          <w:tcPr>
            <w:tcW w:w="480" w:type="dxa"/>
            <w:tcBorders>
              <w:top w:val="single" w:sz="4" w:space="0" w:color="auto"/>
              <w:bottom w:val="single" w:sz="4" w:space="0" w:color="auto"/>
            </w:tcBorders>
            <w:noWrap/>
            <w:hideMark/>
          </w:tcPr>
          <w:p w14:paraId="5336CB82" w14:textId="77777777" w:rsidR="008B2373" w:rsidRPr="005757E2" w:rsidRDefault="008B2373" w:rsidP="007F2DD4"/>
        </w:tc>
        <w:tc>
          <w:tcPr>
            <w:tcW w:w="480" w:type="dxa"/>
            <w:tcBorders>
              <w:top w:val="single" w:sz="4" w:space="0" w:color="auto"/>
              <w:bottom w:val="single" w:sz="4" w:space="0" w:color="auto"/>
            </w:tcBorders>
            <w:noWrap/>
            <w:hideMark/>
          </w:tcPr>
          <w:p w14:paraId="782A14BD" w14:textId="77777777" w:rsidR="008B2373" w:rsidRPr="005757E2" w:rsidRDefault="008B2373" w:rsidP="007F2DD4"/>
        </w:tc>
        <w:tc>
          <w:tcPr>
            <w:tcW w:w="480" w:type="dxa"/>
            <w:tcBorders>
              <w:top w:val="single" w:sz="4" w:space="0" w:color="auto"/>
              <w:bottom w:val="single" w:sz="4" w:space="0" w:color="auto"/>
            </w:tcBorders>
            <w:noWrap/>
            <w:hideMark/>
          </w:tcPr>
          <w:p w14:paraId="016A80B0" w14:textId="77777777" w:rsidR="008B2373" w:rsidRPr="005757E2" w:rsidRDefault="008B2373" w:rsidP="007F2DD4">
            <w:r w:rsidRPr="005757E2">
              <w:t>X</w:t>
            </w:r>
          </w:p>
        </w:tc>
        <w:tc>
          <w:tcPr>
            <w:tcW w:w="480" w:type="dxa"/>
            <w:tcBorders>
              <w:top w:val="single" w:sz="4" w:space="0" w:color="auto"/>
              <w:bottom w:val="single" w:sz="4" w:space="0" w:color="auto"/>
              <w:right w:val="single" w:sz="4" w:space="0" w:color="auto"/>
            </w:tcBorders>
            <w:noWrap/>
            <w:hideMark/>
          </w:tcPr>
          <w:p w14:paraId="6DD7944F" w14:textId="77777777" w:rsidR="008B2373" w:rsidRPr="005757E2" w:rsidRDefault="008B2373" w:rsidP="007F2DD4"/>
        </w:tc>
        <w:tc>
          <w:tcPr>
            <w:tcW w:w="1565" w:type="dxa"/>
            <w:tcBorders>
              <w:top w:val="single" w:sz="4" w:space="0" w:color="auto"/>
              <w:left w:val="single" w:sz="4" w:space="0" w:color="auto"/>
              <w:bottom w:val="single" w:sz="4" w:space="0" w:color="auto"/>
            </w:tcBorders>
            <w:noWrap/>
            <w:hideMark/>
          </w:tcPr>
          <w:p w14:paraId="026199A2" w14:textId="77777777" w:rsidR="008B2373" w:rsidRPr="005757E2" w:rsidRDefault="008B2373" w:rsidP="007F2DD4">
            <w:pPr>
              <w:jc w:val="center"/>
            </w:pPr>
            <w:r w:rsidRPr="005757E2">
              <w:t>6</w:t>
            </w:r>
          </w:p>
        </w:tc>
      </w:tr>
      <w:tr w:rsidR="006B38CB" w:rsidRPr="005757E2" w14:paraId="3F3E4FA2" w14:textId="77777777" w:rsidTr="007F2DD4">
        <w:trPr>
          <w:trHeight w:val="288"/>
        </w:trPr>
        <w:tc>
          <w:tcPr>
            <w:tcW w:w="1653" w:type="dxa"/>
            <w:vMerge/>
            <w:tcBorders>
              <w:top w:val="single" w:sz="4" w:space="0" w:color="auto"/>
              <w:bottom w:val="single" w:sz="4" w:space="0" w:color="auto"/>
            </w:tcBorders>
            <w:hideMark/>
          </w:tcPr>
          <w:p w14:paraId="083A5B32" w14:textId="77777777" w:rsidR="008B2373" w:rsidRPr="00472B0A" w:rsidRDefault="008B2373" w:rsidP="007F2DD4">
            <w:pPr>
              <w:rPr>
                <w:b/>
                <w:bCs/>
              </w:rPr>
            </w:pPr>
          </w:p>
        </w:tc>
        <w:tc>
          <w:tcPr>
            <w:tcW w:w="2632" w:type="dxa"/>
            <w:tcBorders>
              <w:top w:val="single" w:sz="4" w:space="0" w:color="auto"/>
              <w:bottom w:val="single" w:sz="4" w:space="0" w:color="auto"/>
            </w:tcBorders>
            <w:noWrap/>
            <w:hideMark/>
          </w:tcPr>
          <w:p w14:paraId="41C930E8" w14:textId="77777777" w:rsidR="008B2373" w:rsidRPr="00472B0A" w:rsidRDefault="008B2373" w:rsidP="007F2DD4">
            <w:pPr>
              <w:rPr>
                <w:b/>
                <w:bCs/>
              </w:rPr>
            </w:pPr>
            <w:r w:rsidRPr="00472B0A">
              <w:rPr>
                <w:b/>
                <w:bCs/>
              </w:rPr>
              <w:t>Tobacco smoking as a risk factor</w:t>
            </w:r>
          </w:p>
        </w:tc>
        <w:tc>
          <w:tcPr>
            <w:tcW w:w="331" w:type="dxa"/>
            <w:tcBorders>
              <w:top w:val="single" w:sz="4" w:space="0" w:color="auto"/>
              <w:bottom w:val="single" w:sz="4" w:space="0" w:color="auto"/>
            </w:tcBorders>
            <w:noWrap/>
            <w:hideMark/>
          </w:tcPr>
          <w:p w14:paraId="5E660068" w14:textId="77777777" w:rsidR="008B2373" w:rsidRPr="005757E2" w:rsidRDefault="008B2373" w:rsidP="007F2DD4">
            <w:r w:rsidRPr="005757E2">
              <w:t>X</w:t>
            </w:r>
          </w:p>
        </w:tc>
        <w:tc>
          <w:tcPr>
            <w:tcW w:w="331" w:type="dxa"/>
            <w:tcBorders>
              <w:top w:val="single" w:sz="4" w:space="0" w:color="auto"/>
              <w:bottom w:val="single" w:sz="4" w:space="0" w:color="auto"/>
            </w:tcBorders>
            <w:noWrap/>
            <w:hideMark/>
          </w:tcPr>
          <w:p w14:paraId="0A2A849B" w14:textId="77777777" w:rsidR="008B2373" w:rsidRPr="005757E2" w:rsidRDefault="008B2373" w:rsidP="007F2DD4">
            <w:r w:rsidRPr="005757E2">
              <w:t>X</w:t>
            </w:r>
          </w:p>
        </w:tc>
        <w:tc>
          <w:tcPr>
            <w:tcW w:w="331" w:type="dxa"/>
            <w:tcBorders>
              <w:top w:val="single" w:sz="4" w:space="0" w:color="auto"/>
              <w:bottom w:val="single" w:sz="4" w:space="0" w:color="auto"/>
            </w:tcBorders>
            <w:noWrap/>
            <w:hideMark/>
          </w:tcPr>
          <w:p w14:paraId="1C2DD43A" w14:textId="77777777" w:rsidR="008B2373" w:rsidRPr="005757E2" w:rsidRDefault="008B2373" w:rsidP="007F2DD4">
            <w:r w:rsidRPr="005757E2">
              <w:t>X</w:t>
            </w:r>
          </w:p>
        </w:tc>
        <w:tc>
          <w:tcPr>
            <w:tcW w:w="393" w:type="dxa"/>
            <w:tcBorders>
              <w:top w:val="single" w:sz="4" w:space="0" w:color="auto"/>
              <w:bottom w:val="single" w:sz="4" w:space="0" w:color="auto"/>
            </w:tcBorders>
            <w:noWrap/>
            <w:hideMark/>
          </w:tcPr>
          <w:p w14:paraId="2533651A" w14:textId="77777777" w:rsidR="008B2373" w:rsidRPr="005757E2" w:rsidRDefault="008B2373" w:rsidP="007F2DD4"/>
        </w:tc>
        <w:tc>
          <w:tcPr>
            <w:tcW w:w="651" w:type="dxa"/>
            <w:tcBorders>
              <w:top w:val="single" w:sz="4" w:space="0" w:color="auto"/>
              <w:bottom w:val="single" w:sz="4" w:space="0" w:color="auto"/>
            </w:tcBorders>
            <w:hideMark/>
          </w:tcPr>
          <w:p w14:paraId="3FBA5A7B" w14:textId="77777777" w:rsidR="008B2373" w:rsidRPr="005757E2" w:rsidRDefault="008B2373" w:rsidP="007F2DD4">
            <w:r w:rsidRPr="005757E2">
              <w:t>X</w:t>
            </w:r>
          </w:p>
        </w:tc>
        <w:tc>
          <w:tcPr>
            <w:tcW w:w="331" w:type="dxa"/>
            <w:tcBorders>
              <w:top w:val="single" w:sz="4" w:space="0" w:color="auto"/>
              <w:bottom w:val="single" w:sz="4" w:space="0" w:color="auto"/>
            </w:tcBorders>
            <w:noWrap/>
            <w:hideMark/>
          </w:tcPr>
          <w:p w14:paraId="6B2DF7D3" w14:textId="77777777" w:rsidR="008B2373" w:rsidRPr="005757E2" w:rsidRDefault="008B2373" w:rsidP="007F2DD4"/>
        </w:tc>
        <w:tc>
          <w:tcPr>
            <w:tcW w:w="331" w:type="dxa"/>
            <w:tcBorders>
              <w:top w:val="single" w:sz="4" w:space="0" w:color="auto"/>
              <w:bottom w:val="single" w:sz="4" w:space="0" w:color="auto"/>
            </w:tcBorders>
            <w:noWrap/>
            <w:hideMark/>
          </w:tcPr>
          <w:p w14:paraId="5D893D01" w14:textId="77777777" w:rsidR="008B2373" w:rsidRPr="005757E2" w:rsidRDefault="008B2373" w:rsidP="007F2DD4"/>
        </w:tc>
        <w:tc>
          <w:tcPr>
            <w:tcW w:w="331" w:type="dxa"/>
            <w:tcBorders>
              <w:top w:val="single" w:sz="4" w:space="0" w:color="auto"/>
              <w:bottom w:val="single" w:sz="4" w:space="0" w:color="auto"/>
            </w:tcBorders>
            <w:noWrap/>
            <w:hideMark/>
          </w:tcPr>
          <w:p w14:paraId="74F64A2B" w14:textId="77777777" w:rsidR="008B2373" w:rsidRPr="005757E2" w:rsidRDefault="008B2373" w:rsidP="007F2DD4"/>
        </w:tc>
        <w:tc>
          <w:tcPr>
            <w:tcW w:w="331" w:type="dxa"/>
            <w:tcBorders>
              <w:top w:val="single" w:sz="4" w:space="0" w:color="auto"/>
              <w:bottom w:val="single" w:sz="4" w:space="0" w:color="auto"/>
            </w:tcBorders>
            <w:noWrap/>
            <w:hideMark/>
          </w:tcPr>
          <w:p w14:paraId="278848A9" w14:textId="77777777" w:rsidR="008B2373" w:rsidRPr="005757E2" w:rsidRDefault="008B2373" w:rsidP="007F2DD4">
            <w:r w:rsidRPr="005757E2">
              <w:t>X</w:t>
            </w:r>
          </w:p>
        </w:tc>
        <w:tc>
          <w:tcPr>
            <w:tcW w:w="480" w:type="dxa"/>
            <w:tcBorders>
              <w:top w:val="single" w:sz="4" w:space="0" w:color="auto"/>
              <w:bottom w:val="single" w:sz="4" w:space="0" w:color="auto"/>
            </w:tcBorders>
            <w:noWrap/>
            <w:hideMark/>
          </w:tcPr>
          <w:p w14:paraId="32584ABF" w14:textId="77777777" w:rsidR="008B2373" w:rsidRPr="005757E2" w:rsidRDefault="008B2373" w:rsidP="007F2DD4"/>
        </w:tc>
        <w:tc>
          <w:tcPr>
            <w:tcW w:w="480" w:type="dxa"/>
            <w:tcBorders>
              <w:top w:val="single" w:sz="4" w:space="0" w:color="auto"/>
              <w:bottom w:val="single" w:sz="4" w:space="0" w:color="auto"/>
            </w:tcBorders>
            <w:noWrap/>
            <w:hideMark/>
          </w:tcPr>
          <w:p w14:paraId="00384294" w14:textId="77777777" w:rsidR="008B2373" w:rsidRPr="005757E2" w:rsidRDefault="008B2373" w:rsidP="007F2DD4">
            <w:r w:rsidRPr="005757E2">
              <w:t>X</w:t>
            </w:r>
          </w:p>
        </w:tc>
        <w:tc>
          <w:tcPr>
            <w:tcW w:w="480" w:type="dxa"/>
            <w:tcBorders>
              <w:top w:val="single" w:sz="4" w:space="0" w:color="auto"/>
              <w:bottom w:val="single" w:sz="4" w:space="0" w:color="auto"/>
            </w:tcBorders>
            <w:noWrap/>
            <w:hideMark/>
          </w:tcPr>
          <w:p w14:paraId="095EDC4B" w14:textId="77777777" w:rsidR="008B2373" w:rsidRPr="005757E2" w:rsidRDefault="008B2373" w:rsidP="007F2DD4"/>
        </w:tc>
        <w:tc>
          <w:tcPr>
            <w:tcW w:w="480" w:type="dxa"/>
            <w:tcBorders>
              <w:top w:val="single" w:sz="4" w:space="0" w:color="auto"/>
              <w:bottom w:val="single" w:sz="4" w:space="0" w:color="auto"/>
            </w:tcBorders>
            <w:noWrap/>
            <w:hideMark/>
          </w:tcPr>
          <w:p w14:paraId="1735E964" w14:textId="77777777" w:rsidR="008B2373" w:rsidRPr="005757E2" w:rsidRDefault="008B2373" w:rsidP="007F2DD4">
            <w:r w:rsidRPr="005757E2">
              <w:t>X</w:t>
            </w:r>
          </w:p>
        </w:tc>
        <w:tc>
          <w:tcPr>
            <w:tcW w:w="480" w:type="dxa"/>
            <w:tcBorders>
              <w:top w:val="single" w:sz="4" w:space="0" w:color="auto"/>
              <w:bottom w:val="single" w:sz="4" w:space="0" w:color="auto"/>
            </w:tcBorders>
            <w:noWrap/>
            <w:hideMark/>
          </w:tcPr>
          <w:p w14:paraId="0A474F67" w14:textId="77777777" w:rsidR="008B2373" w:rsidRPr="005757E2" w:rsidRDefault="008B2373" w:rsidP="007F2DD4">
            <w:r w:rsidRPr="005757E2">
              <w:t>X</w:t>
            </w:r>
          </w:p>
        </w:tc>
        <w:tc>
          <w:tcPr>
            <w:tcW w:w="480" w:type="dxa"/>
            <w:tcBorders>
              <w:top w:val="single" w:sz="4" w:space="0" w:color="auto"/>
              <w:bottom w:val="single" w:sz="4" w:space="0" w:color="auto"/>
            </w:tcBorders>
            <w:noWrap/>
            <w:hideMark/>
          </w:tcPr>
          <w:p w14:paraId="6CBDE1D8" w14:textId="77777777" w:rsidR="008B2373" w:rsidRPr="005757E2" w:rsidRDefault="008B2373" w:rsidP="007F2DD4">
            <w:r w:rsidRPr="005757E2">
              <w:t>X</w:t>
            </w:r>
          </w:p>
        </w:tc>
        <w:tc>
          <w:tcPr>
            <w:tcW w:w="480" w:type="dxa"/>
            <w:tcBorders>
              <w:top w:val="single" w:sz="4" w:space="0" w:color="auto"/>
              <w:bottom w:val="single" w:sz="4" w:space="0" w:color="auto"/>
            </w:tcBorders>
            <w:noWrap/>
            <w:hideMark/>
          </w:tcPr>
          <w:p w14:paraId="4B8DFF3C" w14:textId="77777777" w:rsidR="008B2373" w:rsidRPr="005757E2" w:rsidRDefault="008B2373" w:rsidP="007F2DD4">
            <w:r w:rsidRPr="005757E2">
              <w:t>X</w:t>
            </w:r>
          </w:p>
        </w:tc>
        <w:tc>
          <w:tcPr>
            <w:tcW w:w="480" w:type="dxa"/>
            <w:tcBorders>
              <w:top w:val="single" w:sz="4" w:space="0" w:color="auto"/>
              <w:bottom w:val="single" w:sz="4" w:space="0" w:color="auto"/>
            </w:tcBorders>
            <w:noWrap/>
            <w:hideMark/>
          </w:tcPr>
          <w:p w14:paraId="21858846" w14:textId="77777777" w:rsidR="008B2373" w:rsidRPr="005757E2" w:rsidRDefault="008B2373" w:rsidP="007F2DD4">
            <w:r w:rsidRPr="005757E2">
              <w:t>X</w:t>
            </w:r>
          </w:p>
        </w:tc>
        <w:tc>
          <w:tcPr>
            <w:tcW w:w="480" w:type="dxa"/>
            <w:tcBorders>
              <w:top w:val="single" w:sz="4" w:space="0" w:color="auto"/>
              <w:bottom w:val="single" w:sz="4" w:space="0" w:color="auto"/>
            </w:tcBorders>
            <w:noWrap/>
            <w:hideMark/>
          </w:tcPr>
          <w:p w14:paraId="1AC9B95A" w14:textId="77777777" w:rsidR="008B2373" w:rsidRPr="005757E2" w:rsidRDefault="008B2373" w:rsidP="007F2DD4">
            <w:r w:rsidRPr="005757E2">
              <w:t>X</w:t>
            </w:r>
          </w:p>
        </w:tc>
        <w:tc>
          <w:tcPr>
            <w:tcW w:w="480" w:type="dxa"/>
            <w:tcBorders>
              <w:top w:val="single" w:sz="4" w:space="0" w:color="auto"/>
              <w:bottom w:val="single" w:sz="4" w:space="0" w:color="auto"/>
            </w:tcBorders>
            <w:noWrap/>
            <w:hideMark/>
          </w:tcPr>
          <w:p w14:paraId="47D875F4" w14:textId="77777777" w:rsidR="008B2373" w:rsidRPr="005757E2" w:rsidRDefault="008B2373" w:rsidP="007F2DD4">
            <w:r w:rsidRPr="005757E2">
              <w:t>X</w:t>
            </w:r>
          </w:p>
        </w:tc>
        <w:tc>
          <w:tcPr>
            <w:tcW w:w="480" w:type="dxa"/>
            <w:tcBorders>
              <w:top w:val="single" w:sz="4" w:space="0" w:color="auto"/>
              <w:bottom w:val="single" w:sz="4" w:space="0" w:color="auto"/>
            </w:tcBorders>
            <w:noWrap/>
            <w:hideMark/>
          </w:tcPr>
          <w:p w14:paraId="5631FDB0" w14:textId="77777777" w:rsidR="008B2373" w:rsidRPr="005757E2" w:rsidRDefault="008B2373" w:rsidP="007F2DD4"/>
        </w:tc>
        <w:tc>
          <w:tcPr>
            <w:tcW w:w="480" w:type="dxa"/>
            <w:tcBorders>
              <w:top w:val="single" w:sz="4" w:space="0" w:color="auto"/>
              <w:bottom w:val="single" w:sz="4" w:space="0" w:color="auto"/>
            </w:tcBorders>
            <w:noWrap/>
            <w:hideMark/>
          </w:tcPr>
          <w:p w14:paraId="56DE1FEE" w14:textId="77777777" w:rsidR="008B2373" w:rsidRPr="005757E2" w:rsidRDefault="008B2373" w:rsidP="007F2DD4">
            <w:r w:rsidRPr="005757E2">
              <w:t>X</w:t>
            </w:r>
          </w:p>
        </w:tc>
        <w:tc>
          <w:tcPr>
            <w:tcW w:w="480" w:type="dxa"/>
            <w:tcBorders>
              <w:top w:val="single" w:sz="4" w:space="0" w:color="auto"/>
              <w:bottom w:val="single" w:sz="4" w:space="0" w:color="auto"/>
              <w:right w:val="single" w:sz="4" w:space="0" w:color="auto"/>
            </w:tcBorders>
            <w:noWrap/>
            <w:hideMark/>
          </w:tcPr>
          <w:p w14:paraId="227BC2E2" w14:textId="77777777" w:rsidR="008B2373" w:rsidRPr="005757E2" w:rsidRDefault="008B2373" w:rsidP="007F2DD4"/>
        </w:tc>
        <w:tc>
          <w:tcPr>
            <w:tcW w:w="1565" w:type="dxa"/>
            <w:tcBorders>
              <w:top w:val="single" w:sz="4" w:space="0" w:color="auto"/>
              <w:left w:val="single" w:sz="4" w:space="0" w:color="auto"/>
              <w:bottom w:val="single" w:sz="4" w:space="0" w:color="auto"/>
            </w:tcBorders>
            <w:noWrap/>
            <w:hideMark/>
          </w:tcPr>
          <w:p w14:paraId="00F00E47" w14:textId="77777777" w:rsidR="008B2373" w:rsidRPr="005757E2" w:rsidRDefault="008B2373" w:rsidP="007F2DD4">
            <w:pPr>
              <w:jc w:val="center"/>
            </w:pPr>
            <w:r w:rsidRPr="005757E2">
              <w:t>14</w:t>
            </w:r>
          </w:p>
        </w:tc>
      </w:tr>
      <w:tr w:rsidR="006B38CB" w:rsidRPr="005757E2" w14:paraId="4942D71E" w14:textId="77777777" w:rsidTr="007F2DD4">
        <w:trPr>
          <w:trHeight w:val="288"/>
        </w:trPr>
        <w:tc>
          <w:tcPr>
            <w:tcW w:w="1653" w:type="dxa"/>
            <w:vMerge/>
            <w:tcBorders>
              <w:top w:val="single" w:sz="4" w:space="0" w:color="auto"/>
              <w:bottom w:val="single" w:sz="4" w:space="0" w:color="auto"/>
            </w:tcBorders>
            <w:hideMark/>
          </w:tcPr>
          <w:p w14:paraId="542CCC24" w14:textId="77777777" w:rsidR="008B2373" w:rsidRPr="00472B0A" w:rsidRDefault="008B2373" w:rsidP="007F2DD4">
            <w:pPr>
              <w:rPr>
                <w:b/>
                <w:bCs/>
              </w:rPr>
            </w:pPr>
          </w:p>
        </w:tc>
        <w:tc>
          <w:tcPr>
            <w:tcW w:w="2963" w:type="dxa"/>
            <w:gridSpan w:val="2"/>
            <w:tcBorders>
              <w:top w:val="single" w:sz="4" w:space="0" w:color="auto"/>
              <w:bottom w:val="single" w:sz="4" w:space="0" w:color="auto"/>
            </w:tcBorders>
            <w:noWrap/>
            <w:hideMark/>
          </w:tcPr>
          <w:p w14:paraId="55A0684A" w14:textId="77777777" w:rsidR="008B2373" w:rsidRPr="00472B0A" w:rsidRDefault="008B2373" w:rsidP="007F2DD4">
            <w:pPr>
              <w:rPr>
                <w:b/>
                <w:bCs/>
              </w:rPr>
            </w:pPr>
            <w:r w:rsidRPr="00472B0A">
              <w:rPr>
                <w:b/>
                <w:bCs/>
              </w:rPr>
              <w:t>Risk factors other than tobacco smoking</w:t>
            </w:r>
          </w:p>
        </w:tc>
        <w:tc>
          <w:tcPr>
            <w:tcW w:w="331" w:type="dxa"/>
            <w:tcBorders>
              <w:top w:val="single" w:sz="4" w:space="0" w:color="auto"/>
              <w:bottom w:val="single" w:sz="4" w:space="0" w:color="auto"/>
            </w:tcBorders>
            <w:noWrap/>
            <w:hideMark/>
          </w:tcPr>
          <w:p w14:paraId="05CDD3ED" w14:textId="77777777" w:rsidR="008B2373" w:rsidRPr="005757E2" w:rsidRDefault="008B2373" w:rsidP="007F2DD4"/>
        </w:tc>
        <w:tc>
          <w:tcPr>
            <w:tcW w:w="331" w:type="dxa"/>
            <w:tcBorders>
              <w:top w:val="single" w:sz="4" w:space="0" w:color="auto"/>
              <w:bottom w:val="single" w:sz="4" w:space="0" w:color="auto"/>
            </w:tcBorders>
            <w:noWrap/>
            <w:hideMark/>
          </w:tcPr>
          <w:p w14:paraId="4447D3EF" w14:textId="77777777" w:rsidR="008B2373" w:rsidRPr="005757E2" w:rsidRDefault="008B2373" w:rsidP="007F2DD4"/>
        </w:tc>
        <w:tc>
          <w:tcPr>
            <w:tcW w:w="393" w:type="dxa"/>
            <w:tcBorders>
              <w:top w:val="single" w:sz="4" w:space="0" w:color="auto"/>
              <w:bottom w:val="single" w:sz="4" w:space="0" w:color="auto"/>
            </w:tcBorders>
            <w:noWrap/>
            <w:hideMark/>
          </w:tcPr>
          <w:p w14:paraId="129A5171" w14:textId="77777777" w:rsidR="008B2373" w:rsidRPr="005757E2" w:rsidRDefault="008B2373" w:rsidP="007F2DD4"/>
        </w:tc>
        <w:tc>
          <w:tcPr>
            <w:tcW w:w="651" w:type="dxa"/>
            <w:tcBorders>
              <w:top w:val="single" w:sz="4" w:space="0" w:color="auto"/>
              <w:bottom w:val="single" w:sz="4" w:space="0" w:color="auto"/>
            </w:tcBorders>
            <w:hideMark/>
          </w:tcPr>
          <w:p w14:paraId="453318D1" w14:textId="77777777" w:rsidR="008B2373" w:rsidRPr="005757E2" w:rsidRDefault="008B2373" w:rsidP="007F2DD4">
            <w:r w:rsidRPr="005757E2">
              <w:t>X</w:t>
            </w:r>
          </w:p>
        </w:tc>
        <w:tc>
          <w:tcPr>
            <w:tcW w:w="331" w:type="dxa"/>
            <w:tcBorders>
              <w:top w:val="single" w:sz="4" w:space="0" w:color="auto"/>
              <w:bottom w:val="single" w:sz="4" w:space="0" w:color="auto"/>
            </w:tcBorders>
            <w:noWrap/>
            <w:hideMark/>
          </w:tcPr>
          <w:p w14:paraId="544BEFAD" w14:textId="77777777" w:rsidR="008B2373" w:rsidRPr="005757E2" w:rsidRDefault="008B2373" w:rsidP="007F2DD4"/>
        </w:tc>
        <w:tc>
          <w:tcPr>
            <w:tcW w:w="331" w:type="dxa"/>
            <w:tcBorders>
              <w:top w:val="single" w:sz="4" w:space="0" w:color="auto"/>
              <w:bottom w:val="single" w:sz="4" w:space="0" w:color="auto"/>
            </w:tcBorders>
            <w:noWrap/>
            <w:hideMark/>
          </w:tcPr>
          <w:p w14:paraId="0036B351" w14:textId="77777777" w:rsidR="008B2373" w:rsidRPr="005757E2" w:rsidRDefault="008B2373" w:rsidP="007F2DD4"/>
        </w:tc>
        <w:tc>
          <w:tcPr>
            <w:tcW w:w="331" w:type="dxa"/>
            <w:tcBorders>
              <w:top w:val="single" w:sz="4" w:space="0" w:color="auto"/>
              <w:bottom w:val="single" w:sz="4" w:space="0" w:color="auto"/>
            </w:tcBorders>
            <w:noWrap/>
            <w:hideMark/>
          </w:tcPr>
          <w:p w14:paraId="4D89DA61" w14:textId="77777777" w:rsidR="008B2373" w:rsidRPr="005757E2" w:rsidRDefault="008B2373" w:rsidP="007F2DD4"/>
        </w:tc>
        <w:tc>
          <w:tcPr>
            <w:tcW w:w="331" w:type="dxa"/>
            <w:tcBorders>
              <w:top w:val="single" w:sz="4" w:space="0" w:color="auto"/>
              <w:bottom w:val="single" w:sz="4" w:space="0" w:color="auto"/>
            </w:tcBorders>
            <w:noWrap/>
            <w:hideMark/>
          </w:tcPr>
          <w:p w14:paraId="3C8B9EAC" w14:textId="77777777" w:rsidR="008B2373" w:rsidRPr="005757E2" w:rsidRDefault="008B2373" w:rsidP="007F2DD4"/>
        </w:tc>
        <w:tc>
          <w:tcPr>
            <w:tcW w:w="480" w:type="dxa"/>
            <w:tcBorders>
              <w:top w:val="single" w:sz="4" w:space="0" w:color="auto"/>
              <w:bottom w:val="single" w:sz="4" w:space="0" w:color="auto"/>
            </w:tcBorders>
            <w:noWrap/>
            <w:hideMark/>
          </w:tcPr>
          <w:p w14:paraId="5352EFC5" w14:textId="77777777" w:rsidR="008B2373" w:rsidRPr="005757E2" w:rsidRDefault="008B2373" w:rsidP="007F2DD4"/>
        </w:tc>
        <w:tc>
          <w:tcPr>
            <w:tcW w:w="480" w:type="dxa"/>
            <w:tcBorders>
              <w:top w:val="single" w:sz="4" w:space="0" w:color="auto"/>
              <w:bottom w:val="single" w:sz="4" w:space="0" w:color="auto"/>
            </w:tcBorders>
            <w:noWrap/>
            <w:hideMark/>
          </w:tcPr>
          <w:p w14:paraId="2FC536C1" w14:textId="77777777" w:rsidR="008B2373" w:rsidRPr="005757E2" w:rsidRDefault="008B2373" w:rsidP="007F2DD4">
            <w:r w:rsidRPr="005757E2">
              <w:t>X</w:t>
            </w:r>
          </w:p>
        </w:tc>
        <w:tc>
          <w:tcPr>
            <w:tcW w:w="480" w:type="dxa"/>
            <w:tcBorders>
              <w:top w:val="single" w:sz="4" w:space="0" w:color="auto"/>
              <w:bottom w:val="single" w:sz="4" w:space="0" w:color="auto"/>
            </w:tcBorders>
            <w:noWrap/>
            <w:hideMark/>
          </w:tcPr>
          <w:p w14:paraId="3BD249F4" w14:textId="77777777" w:rsidR="008B2373" w:rsidRPr="005757E2" w:rsidRDefault="008B2373" w:rsidP="007F2DD4"/>
        </w:tc>
        <w:tc>
          <w:tcPr>
            <w:tcW w:w="480" w:type="dxa"/>
            <w:tcBorders>
              <w:top w:val="single" w:sz="4" w:space="0" w:color="auto"/>
              <w:bottom w:val="single" w:sz="4" w:space="0" w:color="auto"/>
            </w:tcBorders>
            <w:noWrap/>
            <w:hideMark/>
          </w:tcPr>
          <w:p w14:paraId="0D6BE631" w14:textId="77777777" w:rsidR="008B2373" w:rsidRPr="005757E2" w:rsidRDefault="008B2373" w:rsidP="007F2DD4"/>
        </w:tc>
        <w:tc>
          <w:tcPr>
            <w:tcW w:w="480" w:type="dxa"/>
            <w:tcBorders>
              <w:top w:val="single" w:sz="4" w:space="0" w:color="auto"/>
              <w:bottom w:val="single" w:sz="4" w:space="0" w:color="auto"/>
            </w:tcBorders>
            <w:noWrap/>
            <w:hideMark/>
          </w:tcPr>
          <w:p w14:paraId="7F6AA363" w14:textId="77777777" w:rsidR="008B2373" w:rsidRPr="005757E2" w:rsidRDefault="008B2373" w:rsidP="007F2DD4"/>
        </w:tc>
        <w:tc>
          <w:tcPr>
            <w:tcW w:w="480" w:type="dxa"/>
            <w:tcBorders>
              <w:top w:val="single" w:sz="4" w:space="0" w:color="auto"/>
              <w:bottom w:val="single" w:sz="4" w:space="0" w:color="auto"/>
            </w:tcBorders>
            <w:noWrap/>
            <w:hideMark/>
          </w:tcPr>
          <w:p w14:paraId="390B1902" w14:textId="77777777" w:rsidR="008B2373" w:rsidRPr="005757E2" w:rsidRDefault="008B2373" w:rsidP="007F2DD4"/>
        </w:tc>
        <w:tc>
          <w:tcPr>
            <w:tcW w:w="480" w:type="dxa"/>
            <w:tcBorders>
              <w:top w:val="single" w:sz="4" w:space="0" w:color="auto"/>
              <w:bottom w:val="single" w:sz="4" w:space="0" w:color="auto"/>
            </w:tcBorders>
            <w:noWrap/>
            <w:hideMark/>
          </w:tcPr>
          <w:p w14:paraId="79CB27EE" w14:textId="77777777" w:rsidR="008B2373" w:rsidRPr="005757E2" w:rsidRDefault="008B2373" w:rsidP="007F2DD4">
            <w:r w:rsidRPr="005757E2">
              <w:t>X</w:t>
            </w:r>
          </w:p>
        </w:tc>
        <w:tc>
          <w:tcPr>
            <w:tcW w:w="480" w:type="dxa"/>
            <w:tcBorders>
              <w:top w:val="single" w:sz="4" w:space="0" w:color="auto"/>
              <w:bottom w:val="single" w:sz="4" w:space="0" w:color="auto"/>
            </w:tcBorders>
            <w:noWrap/>
            <w:hideMark/>
          </w:tcPr>
          <w:p w14:paraId="01C7DD3C" w14:textId="77777777" w:rsidR="008B2373" w:rsidRPr="005757E2" w:rsidRDefault="008B2373" w:rsidP="007F2DD4"/>
        </w:tc>
        <w:tc>
          <w:tcPr>
            <w:tcW w:w="480" w:type="dxa"/>
            <w:tcBorders>
              <w:top w:val="single" w:sz="4" w:space="0" w:color="auto"/>
              <w:bottom w:val="single" w:sz="4" w:space="0" w:color="auto"/>
            </w:tcBorders>
            <w:noWrap/>
            <w:hideMark/>
          </w:tcPr>
          <w:p w14:paraId="6B7EFF5E" w14:textId="77777777" w:rsidR="008B2373" w:rsidRPr="005757E2" w:rsidRDefault="008B2373" w:rsidP="007F2DD4">
            <w:r w:rsidRPr="005757E2">
              <w:t>X</w:t>
            </w:r>
          </w:p>
        </w:tc>
        <w:tc>
          <w:tcPr>
            <w:tcW w:w="480" w:type="dxa"/>
            <w:tcBorders>
              <w:top w:val="single" w:sz="4" w:space="0" w:color="auto"/>
              <w:bottom w:val="single" w:sz="4" w:space="0" w:color="auto"/>
            </w:tcBorders>
            <w:noWrap/>
            <w:hideMark/>
          </w:tcPr>
          <w:p w14:paraId="02179850" w14:textId="77777777" w:rsidR="008B2373" w:rsidRPr="005757E2" w:rsidRDefault="008B2373" w:rsidP="007F2DD4">
            <w:r w:rsidRPr="005757E2">
              <w:t>X</w:t>
            </w:r>
          </w:p>
        </w:tc>
        <w:tc>
          <w:tcPr>
            <w:tcW w:w="480" w:type="dxa"/>
            <w:tcBorders>
              <w:top w:val="single" w:sz="4" w:space="0" w:color="auto"/>
              <w:bottom w:val="single" w:sz="4" w:space="0" w:color="auto"/>
            </w:tcBorders>
            <w:noWrap/>
            <w:hideMark/>
          </w:tcPr>
          <w:p w14:paraId="5E3AF37A" w14:textId="77777777" w:rsidR="008B2373" w:rsidRPr="005757E2" w:rsidRDefault="008B2373" w:rsidP="007F2DD4"/>
        </w:tc>
        <w:tc>
          <w:tcPr>
            <w:tcW w:w="480" w:type="dxa"/>
            <w:tcBorders>
              <w:top w:val="single" w:sz="4" w:space="0" w:color="auto"/>
              <w:bottom w:val="single" w:sz="4" w:space="0" w:color="auto"/>
            </w:tcBorders>
            <w:noWrap/>
            <w:hideMark/>
          </w:tcPr>
          <w:p w14:paraId="169B74EE" w14:textId="77777777" w:rsidR="008B2373" w:rsidRPr="005757E2" w:rsidRDefault="008B2373" w:rsidP="007F2DD4"/>
        </w:tc>
        <w:tc>
          <w:tcPr>
            <w:tcW w:w="480" w:type="dxa"/>
            <w:tcBorders>
              <w:top w:val="single" w:sz="4" w:space="0" w:color="auto"/>
              <w:bottom w:val="single" w:sz="4" w:space="0" w:color="auto"/>
              <w:right w:val="single" w:sz="4" w:space="0" w:color="auto"/>
            </w:tcBorders>
            <w:noWrap/>
            <w:hideMark/>
          </w:tcPr>
          <w:p w14:paraId="64E17E43" w14:textId="77777777" w:rsidR="008B2373" w:rsidRPr="005757E2" w:rsidRDefault="008B2373" w:rsidP="007F2DD4"/>
        </w:tc>
        <w:tc>
          <w:tcPr>
            <w:tcW w:w="1565" w:type="dxa"/>
            <w:tcBorders>
              <w:top w:val="single" w:sz="4" w:space="0" w:color="auto"/>
              <w:left w:val="single" w:sz="4" w:space="0" w:color="auto"/>
              <w:bottom w:val="single" w:sz="4" w:space="0" w:color="auto"/>
            </w:tcBorders>
            <w:noWrap/>
            <w:hideMark/>
          </w:tcPr>
          <w:p w14:paraId="39B5CC32" w14:textId="77777777" w:rsidR="008B2373" w:rsidRPr="005757E2" w:rsidRDefault="008B2373" w:rsidP="007F2DD4">
            <w:pPr>
              <w:jc w:val="center"/>
            </w:pPr>
            <w:r w:rsidRPr="005757E2">
              <w:t>5</w:t>
            </w:r>
          </w:p>
        </w:tc>
      </w:tr>
      <w:tr w:rsidR="006B38CB" w:rsidRPr="005757E2" w14:paraId="5700A277" w14:textId="77777777" w:rsidTr="007F2DD4">
        <w:trPr>
          <w:trHeight w:val="288"/>
        </w:trPr>
        <w:tc>
          <w:tcPr>
            <w:tcW w:w="1653" w:type="dxa"/>
            <w:vMerge/>
            <w:tcBorders>
              <w:top w:val="single" w:sz="4" w:space="0" w:color="auto"/>
              <w:bottom w:val="single" w:sz="4" w:space="0" w:color="auto"/>
            </w:tcBorders>
            <w:hideMark/>
          </w:tcPr>
          <w:p w14:paraId="334CEB5A" w14:textId="77777777" w:rsidR="008B2373" w:rsidRPr="00472B0A" w:rsidRDefault="008B2373" w:rsidP="007F2DD4">
            <w:pPr>
              <w:rPr>
                <w:b/>
                <w:bCs/>
              </w:rPr>
            </w:pPr>
          </w:p>
        </w:tc>
        <w:tc>
          <w:tcPr>
            <w:tcW w:w="2632" w:type="dxa"/>
            <w:tcBorders>
              <w:top w:val="single" w:sz="4" w:space="0" w:color="auto"/>
              <w:bottom w:val="single" w:sz="4" w:space="0" w:color="auto"/>
            </w:tcBorders>
            <w:noWrap/>
            <w:hideMark/>
          </w:tcPr>
          <w:p w14:paraId="28EDBA8E" w14:textId="77777777" w:rsidR="008B2373" w:rsidRPr="00472B0A" w:rsidRDefault="008B2373" w:rsidP="007F2DD4">
            <w:pPr>
              <w:rPr>
                <w:b/>
                <w:bCs/>
              </w:rPr>
            </w:pPr>
            <w:r w:rsidRPr="00472B0A">
              <w:rPr>
                <w:b/>
                <w:bCs/>
              </w:rPr>
              <w:t>Tools for calculating individual risk</w:t>
            </w:r>
          </w:p>
        </w:tc>
        <w:tc>
          <w:tcPr>
            <w:tcW w:w="331" w:type="dxa"/>
            <w:tcBorders>
              <w:top w:val="single" w:sz="4" w:space="0" w:color="auto"/>
              <w:bottom w:val="single" w:sz="4" w:space="0" w:color="auto"/>
            </w:tcBorders>
            <w:noWrap/>
            <w:hideMark/>
          </w:tcPr>
          <w:p w14:paraId="431AB1C7" w14:textId="77777777" w:rsidR="008B2373" w:rsidRPr="005757E2" w:rsidRDefault="008B2373" w:rsidP="007F2DD4"/>
        </w:tc>
        <w:tc>
          <w:tcPr>
            <w:tcW w:w="331" w:type="dxa"/>
            <w:tcBorders>
              <w:top w:val="single" w:sz="4" w:space="0" w:color="auto"/>
              <w:bottom w:val="single" w:sz="4" w:space="0" w:color="auto"/>
            </w:tcBorders>
            <w:noWrap/>
            <w:hideMark/>
          </w:tcPr>
          <w:p w14:paraId="7222F11D" w14:textId="77777777" w:rsidR="008B2373" w:rsidRPr="005757E2" w:rsidRDefault="008B2373" w:rsidP="007F2DD4"/>
        </w:tc>
        <w:tc>
          <w:tcPr>
            <w:tcW w:w="331" w:type="dxa"/>
            <w:tcBorders>
              <w:top w:val="single" w:sz="4" w:space="0" w:color="auto"/>
              <w:bottom w:val="single" w:sz="4" w:space="0" w:color="auto"/>
            </w:tcBorders>
            <w:noWrap/>
            <w:hideMark/>
          </w:tcPr>
          <w:p w14:paraId="4188CCDD" w14:textId="77777777" w:rsidR="008B2373" w:rsidRPr="005757E2" w:rsidRDefault="008B2373" w:rsidP="007F2DD4"/>
        </w:tc>
        <w:tc>
          <w:tcPr>
            <w:tcW w:w="393" w:type="dxa"/>
            <w:tcBorders>
              <w:top w:val="single" w:sz="4" w:space="0" w:color="auto"/>
              <w:bottom w:val="single" w:sz="4" w:space="0" w:color="auto"/>
            </w:tcBorders>
            <w:noWrap/>
            <w:hideMark/>
          </w:tcPr>
          <w:p w14:paraId="38280058" w14:textId="77777777" w:rsidR="008B2373" w:rsidRPr="005757E2" w:rsidRDefault="008B2373" w:rsidP="007F2DD4"/>
        </w:tc>
        <w:tc>
          <w:tcPr>
            <w:tcW w:w="651" w:type="dxa"/>
            <w:tcBorders>
              <w:top w:val="single" w:sz="4" w:space="0" w:color="auto"/>
              <w:bottom w:val="single" w:sz="4" w:space="0" w:color="auto"/>
            </w:tcBorders>
            <w:hideMark/>
          </w:tcPr>
          <w:p w14:paraId="71A20370" w14:textId="77777777" w:rsidR="008B2373" w:rsidRPr="005757E2" w:rsidRDefault="008B2373" w:rsidP="007F2DD4">
            <w:r w:rsidRPr="005757E2">
              <w:t>X</w:t>
            </w:r>
          </w:p>
        </w:tc>
        <w:tc>
          <w:tcPr>
            <w:tcW w:w="331" w:type="dxa"/>
            <w:tcBorders>
              <w:top w:val="single" w:sz="4" w:space="0" w:color="auto"/>
              <w:bottom w:val="single" w:sz="4" w:space="0" w:color="auto"/>
            </w:tcBorders>
            <w:noWrap/>
            <w:hideMark/>
          </w:tcPr>
          <w:p w14:paraId="6F6AC6DC" w14:textId="77777777" w:rsidR="008B2373" w:rsidRPr="005757E2" w:rsidRDefault="008B2373" w:rsidP="007F2DD4"/>
        </w:tc>
        <w:tc>
          <w:tcPr>
            <w:tcW w:w="331" w:type="dxa"/>
            <w:tcBorders>
              <w:top w:val="single" w:sz="4" w:space="0" w:color="auto"/>
              <w:bottom w:val="single" w:sz="4" w:space="0" w:color="auto"/>
            </w:tcBorders>
            <w:noWrap/>
            <w:hideMark/>
          </w:tcPr>
          <w:p w14:paraId="6E5BEAC4" w14:textId="77777777" w:rsidR="008B2373" w:rsidRPr="005757E2" w:rsidRDefault="008B2373" w:rsidP="007F2DD4"/>
        </w:tc>
        <w:tc>
          <w:tcPr>
            <w:tcW w:w="331" w:type="dxa"/>
            <w:tcBorders>
              <w:top w:val="single" w:sz="4" w:space="0" w:color="auto"/>
              <w:bottom w:val="single" w:sz="4" w:space="0" w:color="auto"/>
            </w:tcBorders>
            <w:noWrap/>
            <w:hideMark/>
          </w:tcPr>
          <w:p w14:paraId="574A635A" w14:textId="77777777" w:rsidR="008B2373" w:rsidRPr="005757E2" w:rsidRDefault="008B2373" w:rsidP="007F2DD4">
            <w:r w:rsidRPr="005757E2">
              <w:t>X</w:t>
            </w:r>
          </w:p>
        </w:tc>
        <w:tc>
          <w:tcPr>
            <w:tcW w:w="331" w:type="dxa"/>
            <w:tcBorders>
              <w:top w:val="single" w:sz="4" w:space="0" w:color="auto"/>
              <w:bottom w:val="single" w:sz="4" w:space="0" w:color="auto"/>
            </w:tcBorders>
            <w:noWrap/>
            <w:hideMark/>
          </w:tcPr>
          <w:p w14:paraId="5BD2612A" w14:textId="77777777" w:rsidR="008B2373" w:rsidRPr="005757E2" w:rsidRDefault="008B2373" w:rsidP="007F2DD4"/>
        </w:tc>
        <w:tc>
          <w:tcPr>
            <w:tcW w:w="480" w:type="dxa"/>
            <w:tcBorders>
              <w:top w:val="single" w:sz="4" w:space="0" w:color="auto"/>
              <w:bottom w:val="single" w:sz="4" w:space="0" w:color="auto"/>
            </w:tcBorders>
            <w:noWrap/>
            <w:hideMark/>
          </w:tcPr>
          <w:p w14:paraId="30E6708F" w14:textId="77777777" w:rsidR="008B2373" w:rsidRPr="005757E2" w:rsidRDefault="008B2373" w:rsidP="007F2DD4"/>
        </w:tc>
        <w:tc>
          <w:tcPr>
            <w:tcW w:w="480" w:type="dxa"/>
            <w:tcBorders>
              <w:top w:val="single" w:sz="4" w:space="0" w:color="auto"/>
              <w:bottom w:val="single" w:sz="4" w:space="0" w:color="auto"/>
            </w:tcBorders>
            <w:noWrap/>
            <w:hideMark/>
          </w:tcPr>
          <w:p w14:paraId="1378F1CC" w14:textId="77777777" w:rsidR="008B2373" w:rsidRPr="005757E2" w:rsidRDefault="008B2373" w:rsidP="007F2DD4"/>
        </w:tc>
        <w:tc>
          <w:tcPr>
            <w:tcW w:w="480" w:type="dxa"/>
            <w:tcBorders>
              <w:top w:val="single" w:sz="4" w:space="0" w:color="auto"/>
              <w:bottom w:val="single" w:sz="4" w:space="0" w:color="auto"/>
            </w:tcBorders>
            <w:noWrap/>
            <w:hideMark/>
          </w:tcPr>
          <w:p w14:paraId="21E0DC67" w14:textId="77777777" w:rsidR="008B2373" w:rsidRPr="005757E2" w:rsidRDefault="008B2373" w:rsidP="007F2DD4"/>
        </w:tc>
        <w:tc>
          <w:tcPr>
            <w:tcW w:w="480" w:type="dxa"/>
            <w:tcBorders>
              <w:top w:val="single" w:sz="4" w:space="0" w:color="auto"/>
              <w:bottom w:val="single" w:sz="4" w:space="0" w:color="auto"/>
            </w:tcBorders>
            <w:noWrap/>
            <w:hideMark/>
          </w:tcPr>
          <w:p w14:paraId="4A742539" w14:textId="77777777" w:rsidR="008B2373" w:rsidRPr="005757E2" w:rsidRDefault="008B2373" w:rsidP="007F2DD4"/>
        </w:tc>
        <w:tc>
          <w:tcPr>
            <w:tcW w:w="480" w:type="dxa"/>
            <w:tcBorders>
              <w:top w:val="single" w:sz="4" w:space="0" w:color="auto"/>
              <w:bottom w:val="single" w:sz="4" w:space="0" w:color="auto"/>
            </w:tcBorders>
            <w:noWrap/>
            <w:hideMark/>
          </w:tcPr>
          <w:p w14:paraId="64C4D252" w14:textId="77777777" w:rsidR="008B2373" w:rsidRPr="005757E2" w:rsidRDefault="008B2373" w:rsidP="007F2DD4"/>
        </w:tc>
        <w:tc>
          <w:tcPr>
            <w:tcW w:w="480" w:type="dxa"/>
            <w:tcBorders>
              <w:top w:val="single" w:sz="4" w:space="0" w:color="auto"/>
              <w:bottom w:val="single" w:sz="4" w:space="0" w:color="auto"/>
            </w:tcBorders>
            <w:noWrap/>
            <w:hideMark/>
          </w:tcPr>
          <w:p w14:paraId="6DC59317" w14:textId="77777777" w:rsidR="008B2373" w:rsidRPr="005757E2" w:rsidRDefault="008B2373" w:rsidP="007F2DD4"/>
        </w:tc>
        <w:tc>
          <w:tcPr>
            <w:tcW w:w="480" w:type="dxa"/>
            <w:tcBorders>
              <w:top w:val="single" w:sz="4" w:space="0" w:color="auto"/>
              <w:bottom w:val="single" w:sz="4" w:space="0" w:color="auto"/>
            </w:tcBorders>
            <w:noWrap/>
            <w:hideMark/>
          </w:tcPr>
          <w:p w14:paraId="4FA8CA7F" w14:textId="77777777" w:rsidR="008B2373" w:rsidRPr="005757E2" w:rsidRDefault="008B2373" w:rsidP="007F2DD4"/>
        </w:tc>
        <w:tc>
          <w:tcPr>
            <w:tcW w:w="480" w:type="dxa"/>
            <w:tcBorders>
              <w:top w:val="single" w:sz="4" w:space="0" w:color="auto"/>
              <w:bottom w:val="single" w:sz="4" w:space="0" w:color="auto"/>
            </w:tcBorders>
            <w:noWrap/>
            <w:hideMark/>
          </w:tcPr>
          <w:p w14:paraId="196D4EC5" w14:textId="77777777" w:rsidR="008B2373" w:rsidRPr="005757E2" w:rsidRDefault="008B2373" w:rsidP="007F2DD4"/>
        </w:tc>
        <w:tc>
          <w:tcPr>
            <w:tcW w:w="480" w:type="dxa"/>
            <w:tcBorders>
              <w:top w:val="single" w:sz="4" w:space="0" w:color="auto"/>
              <w:bottom w:val="single" w:sz="4" w:space="0" w:color="auto"/>
            </w:tcBorders>
            <w:noWrap/>
            <w:hideMark/>
          </w:tcPr>
          <w:p w14:paraId="11738CDF" w14:textId="77777777" w:rsidR="008B2373" w:rsidRPr="005757E2" w:rsidRDefault="008B2373" w:rsidP="007F2DD4"/>
        </w:tc>
        <w:tc>
          <w:tcPr>
            <w:tcW w:w="480" w:type="dxa"/>
            <w:tcBorders>
              <w:top w:val="single" w:sz="4" w:space="0" w:color="auto"/>
              <w:bottom w:val="single" w:sz="4" w:space="0" w:color="auto"/>
            </w:tcBorders>
            <w:noWrap/>
            <w:hideMark/>
          </w:tcPr>
          <w:p w14:paraId="18F00E6C" w14:textId="77777777" w:rsidR="008B2373" w:rsidRPr="005757E2" w:rsidRDefault="008B2373" w:rsidP="007F2DD4"/>
        </w:tc>
        <w:tc>
          <w:tcPr>
            <w:tcW w:w="480" w:type="dxa"/>
            <w:tcBorders>
              <w:top w:val="single" w:sz="4" w:space="0" w:color="auto"/>
              <w:bottom w:val="single" w:sz="4" w:space="0" w:color="auto"/>
            </w:tcBorders>
            <w:noWrap/>
            <w:hideMark/>
          </w:tcPr>
          <w:p w14:paraId="4C65FCAE" w14:textId="77777777" w:rsidR="008B2373" w:rsidRPr="005757E2" w:rsidRDefault="008B2373" w:rsidP="007F2DD4">
            <w:r w:rsidRPr="005757E2">
              <w:t>X</w:t>
            </w:r>
          </w:p>
        </w:tc>
        <w:tc>
          <w:tcPr>
            <w:tcW w:w="480" w:type="dxa"/>
            <w:tcBorders>
              <w:top w:val="single" w:sz="4" w:space="0" w:color="auto"/>
              <w:bottom w:val="single" w:sz="4" w:space="0" w:color="auto"/>
            </w:tcBorders>
            <w:noWrap/>
            <w:hideMark/>
          </w:tcPr>
          <w:p w14:paraId="7F9B88EE" w14:textId="77777777" w:rsidR="008B2373" w:rsidRPr="005757E2" w:rsidRDefault="008B2373" w:rsidP="007F2DD4"/>
        </w:tc>
        <w:tc>
          <w:tcPr>
            <w:tcW w:w="480" w:type="dxa"/>
            <w:tcBorders>
              <w:top w:val="single" w:sz="4" w:space="0" w:color="auto"/>
              <w:bottom w:val="single" w:sz="4" w:space="0" w:color="auto"/>
              <w:right w:val="single" w:sz="4" w:space="0" w:color="auto"/>
            </w:tcBorders>
            <w:noWrap/>
            <w:hideMark/>
          </w:tcPr>
          <w:p w14:paraId="0CE11DFB" w14:textId="77777777" w:rsidR="008B2373" w:rsidRPr="005757E2" w:rsidRDefault="008B2373" w:rsidP="007F2DD4"/>
        </w:tc>
        <w:tc>
          <w:tcPr>
            <w:tcW w:w="1565" w:type="dxa"/>
            <w:tcBorders>
              <w:top w:val="single" w:sz="4" w:space="0" w:color="auto"/>
              <w:left w:val="single" w:sz="4" w:space="0" w:color="auto"/>
              <w:bottom w:val="single" w:sz="4" w:space="0" w:color="auto"/>
            </w:tcBorders>
            <w:noWrap/>
            <w:hideMark/>
          </w:tcPr>
          <w:p w14:paraId="3347E20D" w14:textId="77777777" w:rsidR="008B2373" w:rsidRPr="005757E2" w:rsidRDefault="008B2373" w:rsidP="007F2DD4">
            <w:pPr>
              <w:jc w:val="center"/>
            </w:pPr>
            <w:r w:rsidRPr="005757E2">
              <w:t>3</w:t>
            </w:r>
          </w:p>
        </w:tc>
      </w:tr>
      <w:tr w:rsidR="006B38CB" w:rsidRPr="005757E2" w14:paraId="63E07C33" w14:textId="77777777" w:rsidTr="007F2DD4">
        <w:trPr>
          <w:trHeight w:val="288"/>
        </w:trPr>
        <w:tc>
          <w:tcPr>
            <w:tcW w:w="1653" w:type="dxa"/>
            <w:vMerge w:val="restart"/>
            <w:tcBorders>
              <w:top w:val="single" w:sz="4" w:space="0" w:color="auto"/>
              <w:bottom w:val="single" w:sz="4" w:space="0" w:color="auto"/>
            </w:tcBorders>
            <w:hideMark/>
          </w:tcPr>
          <w:p w14:paraId="15D58B53" w14:textId="77777777" w:rsidR="008B2373" w:rsidRPr="00472B0A" w:rsidRDefault="008B2373" w:rsidP="007F2DD4">
            <w:pPr>
              <w:rPr>
                <w:b/>
                <w:bCs/>
              </w:rPr>
            </w:pPr>
            <w:r w:rsidRPr="00472B0A">
              <w:rPr>
                <w:b/>
                <w:bCs/>
              </w:rPr>
              <w:t>Screening procedure</w:t>
            </w:r>
          </w:p>
        </w:tc>
        <w:tc>
          <w:tcPr>
            <w:tcW w:w="2632" w:type="dxa"/>
            <w:tcBorders>
              <w:top w:val="single" w:sz="4" w:space="0" w:color="auto"/>
              <w:bottom w:val="single" w:sz="4" w:space="0" w:color="auto"/>
            </w:tcBorders>
            <w:noWrap/>
            <w:hideMark/>
          </w:tcPr>
          <w:p w14:paraId="3C4E9A9C" w14:textId="77777777" w:rsidR="008B2373" w:rsidRPr="00472B0A" w:rsidRDefault="008B2373" w:rsidP="007F2DD4">
            <w:pPr>
              <w:rPr>
                <w:b/>
                <w:bCs/>
              </w:rPr>
            </w:pPr>
            <w:r w:rsidRPr="00472B0A">
              <w:rPr>
                <w:b/>
                <w:bCs/>
              </w:rPr>
              <w:t>Information about LDCT scan</w:t>
            </w:r>
          </w:p>
        </w:tc>
        <w:tc>
          <w:tcPr>
            <w:tcW w:w="331" w:type="dxa"/>
            <w:tcBorders>
              <w:top w:val="single" w:sz="4" w:space="0" w:color="auto"/>
              <w:bottom w:val="single" w:sz="4" w:space="0" w:color="auto"/>
            </w:tcBorders>
            <w:noWrap/>
            <w:hideMark/>
          </w:tcPr>
          <w:p w14:paraId="2E8E3A00" w14:textId="77777777" w:rsidR="008B2373" w:rsidRPr="005757E2" w:rsidRDefault="008B2373" w:rsidP="007F2DD4">
            <w:r w:rsidRPr="005757E2">
              <w:t>X</w:t>
            </w:r>
          </w:p>
        </w:tc>
        <w:tc>
          <w:tcPr>
            <w:tcW w:w="331" w:type="dxa"/>
            <w:tcBorders>
              <w:top w:val="single" w:sz="4" w:space="0" w:color="auto"/>
              <w:bottom w:val="single" w:sz="4" w:space="0" w:color="auto"/>
            </w:tcBorders>
            <w:noWrap/>
            <w:hideMark/>
          </w:tcPr>
          <w:p w14:paraId="2153D7FC" w14:textId="77777777" w:rsidR="008B2373" w:rsidRPr="005757E2" w:rsidRDefault="008B2373" w:rsidP="007F2DD4">
            <w:r w:rsidRPr="005757E2">
              <w:t>X</w:t>
            </w:r>
          </w:p>
        </w:tc>
        <w:tc>
          <w:tcPr>
            <w:tcW w:w="331" w:type="dxa"/>
            <w:tcBorders>
              <w:top w:val="single" w:sz="4" w:space="0" w:color="auto"/>
              <w:bottom w:val="single" w:sz="4" w:space="0" w:color="auto"/>
            </w:tcBorders>
            <w:noWrap/>
            <w:hideMark/>
          </w:tcPr>
          <w:p w14:paraId="2891AB0D" w14:textId="77777777" w:rsidR="008B2373" w:rsidRPr="005757E2" w:rsidRDefault="008B2373" w:rsidP="007F2DD4">
            <w:r w:rsidRPr="005757E2">
              <w:t>X</w:t>
            </w:r>
          </w:p>
        </w:tc>
        <w:tc>
          <w:tcPr>
            <w:tcW w:w="393" w:type="dxa"/>
            <w:tcBorders>
              <w:top w:val="single" w:sz="4" w:space="0" w:color="auto"/>
              <w:bottom w:val="single" w:sz="4" w:space="0" w:color="auto"/>
            </w:tcBorders>
            <w:noWrap/>
            <w:hideMark/>
          </w:tcPr>
          <w:p w14:paraId="775BD6A7" w14:textId="77777777" w:rsidR="008B2373" w:rsidRPr="005757E2" w:rsidRDefault="008B2373" w:rsidP="007F2DD4">
            <w:r w:rsidRPr="005757E2">
              <w:t>X</w:t>
            </w:r>
          </w:p>
        </w:tc>
        <w:tc>
          <w:tcPr>
            <w:tcW w:w="651" w:type="dxa"/>
            <w:tcBorders>
              <w:top w:val="single" w:sz="4" w:space="0" w:color="auto"/>
              <w:bottom w:val="single" w:sz="4" w:space="0" w:color="auto"/>
            </w:tcBorders>
            <w:hideMark/>
          </w:tcPr>
          <w:p w14:paraId="1946C912" w14:textId="77777777" w:rsidR="008B2373" w:rsidRPr="005757E2" w:rsidRDefault="008B2373" w:rsidP="007F2DD4">
            <w:r w:rsidRPr="005757E2">
              <w:t>X</w:t>
            </w:r>
          </w:p>
        </w:tc>
        <w:tc>
          <w:tcPr>
            <w:tcW w:w="331" w:type="dxa"/>
            <w:tcBorders>
              <w:top w:val="single" w:sz="4" w:space="0" w:color="auto"/>
              <w:bottom w:val="single" w:sz="4" w:space="0" w:color="auto"/>
            </w:tcBorders>
            <w:noWrap/>
            <w:hideMark/>
          </w:tcPr>
          <w:p w14:paraId="4B9C6984" w14:textId="77777777" w:rsidR="008B2373" w:rsidRPr="005757E2" w:rsidRDefault="008B2373" w:rsidP="007F2DD4">
            <w:r w:rsidRPr="005757E2">
              <w:t>X</w:t>
            </w:r>
          </w:p>
        </w:tc>
        <w:tc>
          <w:tcPr>
            <w:tcW w:w="331" w:type="dxa"/>
            <w:tcBorders>
              <w:top w:val="single" w:sz="4" w:space="0" w:color="auto"/>
              <w:bottom w:val="single" w:sz="4" w:space="0" w:color="auto"/>
            </w:tcBorders>
            <w:noWrap/>
            <w:hideMark/>
          </w:tcPr>
          <w:p w14:paraId="4A88CCB6" w14:textId="77777777" w:rsidR="008B2373" w:rsidRPr="005757E2" w:rsidRDefault="008B2373" w:rsidP="007F2DD4">
            <w:r w:rsidRPr="005757E2">
              <w:t>X</w:t>
            </w:r>
          </w:p>
        </w:tc>
        <w:tc>
          <w:tcPr>
            <w:tcW w:w="331" w:type="dxa"/>
            <w:tcBorders>
              <w:top w:val="single" w:sz="4" w:space="0" w:color="auto"/>
              <w:bottom w:val="single" w:sz="4" w:space="0" w:color="auto"/>
            </w:tcBorders>
            <w:noWrap/>
            <w:hideMark/>
          </w:tcPr>
          <w:p w14:paraId="7D224133" w14:textId="77777777" w:rsidR="008B2373" w:rsidRPr="005757E2" w:rsidRDefault="008B2373" w:rsidP="007F2DD4">
            <w:r w:rsidRPr="005757E2">
              <w:t>X</w:t>
            </w:r>
          </w:p>
        </w:tc>
        <w:tc>
          <w:tcPr>
            <w:tcW w:w="331" w:type="dxa"/>
            <w:tcBorders>
              <w:top w:val="single" w:sz="4" w:space="0" w:color="auto"/>
              <w:bottom w:val="single" w:sz="4" w:space="0" w:color="auto"/>
            </w:tcBorders>
            <w:noWrap/>
            <w:hideMark/>
          </w:tcPr>
          <w:p w14:paraId="262C2EA0" w14:textId="77777777" w:rsidR="008B2373" w:rsidRPr="005757E2" w:rsidRDefault="008B2373" w:rsidP="007F2DD4"/>
        </w:tc>
        <w:tc>
          <w:tcPr>
            <w:tcW w:w="480" w:type="dxa"/>
            <w:tcBorders>
              <w:top w:val="single" w:sz="4" w:space="0" w:color="auto"/>
              <w:bottom w:val="single" w:sz="4" w:space="0" w:color="auto"/>
            </w:tcBorders>
            <w:noWrap/>
            <w:hideMark/>
          </w:tcPr>
          <w:p w14:paraId="08057596" w14:textId="77777777" w:rsidR="008B2373" w:rsidRPr="005757E2" w:rsidRDefault="008B2373" w:rsidP="007F2DD4">
            <w:r w:rsidRPr="005757E2">
              <w:t>X</w:t>
            </w:r>
          </w:p>
        </w:tc>
        <w:tc>
          <w:tcPr>
            <w:tcW w:w="480" w:type="dxa"/>
            <w:tcBorders>
              <w:top w:val="single" w:sz="4" w:space="0" w:color="auto"/>
              <w:bottom w:val="single" w:sz="4" w:space="0" w:color="auto"/>
            </w:tcBorders>
            <w:noWrap/>
            <w:hideMark/>
          </w:tcPr>
          <w:p w14:paraId="547CBD94" w14:textId="77777777" w:rsidR="008B2373" w:rsidRPr="005757E2" w:rsidRDefault="008B2373" w:rsidP="007F2DD4">
            <w:r w:rsidRPr="005757E2">
              <w:t>X</w:t>
            </w:r>
          </w:p>
        </w:tc>
        <w:tc>
          <w:tcPr>
            <w:tcW w:w="480" w:type="dxa"/>
            <w:tcBorders>
              <w:top w:val="single" w:sz="4" w:space="0" w:color="auto"/>
              <w:bottom w:val="single" w:sz="4" w:space="0" w:color="auto"/>
            </w:tcBorders>
            <w:noWrap/>
            <w:hideMark/>
          </w:tcPr>
          <w:p w14:paraId="5081B88C" w14:textId="77777777" w:rsidR="008B2373" w:rsidRPr="005757E2" w:rsidRDefault="008B2373" w:rsidP="007F2DD4">
            <w:r w:rsidRPr="005757E2">
              <w:t>X</w:t>
            </w:r>
          </w:p>
        </w:tc>
        <w:tc>
          <w:tcPr>
            <w:tcW w:w="480" w:type="dxa"/>
            <w:tcBorders>
              <w:top w:val="single" w:sz="4" w:space="0" w:color="auto"/>
              <w:bottom w:val="single" w:sz="4" w:space="0" w:color="auto"/>
            </w:tcBorders>
            <w:noWrap/>
            <w:hideMark/>
          </w:tcPr>
          <w:p w14:paraId="1B91AE46" w14:textId="77777777" w:rsidR="008B2373" w:rsidRPr="005757E2" w:rsidRDefault="008B2373" w:rsidP="007F2DD4">
            <w:r w:rsidRPr="005757E2">
              <w:t>X</w:t>
            </w:r>
          </w:p>
        </w:tc>
        <w:tc>
          <w:tcPr>
            <w:tcW w:w="480" w:type="dxa"/>
            <w:tcBorders>
              <w:top w:val="single" w:sz="4" w:space="0" w:color="auto"/>
              <w:bottom w:val="single" w:sz="4" w:space="0" w:color="auto"/>
            </w:tcBorders>
            <w:noWrap/>
            <w:hideMark/>
          </w:tcPr>
          <w:p w14:paraId="3ED77DFC" w14:textId="77777777" w:rsidR="008B2373" w:rsidRPr="005757E2" w:rsidRDefault="008B2373" w:rsidP="007F2DD4">
            <w:r w:rsidRPr="005757E2">
              <w:t>X</w:t>
            </w:r>
          </w:p>
        </w:tc>
        <w:tc>
          <w:tcPr>
            <w:tcW w:w="480" w:type="dxa"/>
            <w:tcBorders>
              <w:top w:val="single" w:sz="4" w:space="0" w:color="auto"/>
              <w:bottom w:val="single" w:sz="4" w:space="0" w:color="auto"/>
            </w:tcBorders>
            <w:noWrap/>
            <w:hideMark/>
          </w:tcPr>
          <w:p w14:paraId="6C08FC1E" w14:textId="77777777" w:rsidR="008B2373" w:rsidRPr="005757E2" w:rsidRDefault="008B2373" w:rsidP="007F2DD4">
            <w:r w:rsidRPr="005757E2">
              <w:t>X</w:t>
            </w:r>
          </w:p>
        </w:tc>
        <w:tc>
          <w:tcPr>
            <w:tcW w:w="480" w:type="dxa"/>
            <w:tcBorders>
              <w:top w:val="single" w:sz="4" w:space="0" w:color="auto"/>
              <w:bottom w:val="single" w:sz="4" w:space="0" w:color="auto"/>
            </w:tcBorders>
            <w:noWrap/>
            <w:hideMark/>
          </w:tcPr>
          <w:p w14:paraId="2FBD075B" w14:textId="77777777" w:rsidR="008B2373" w:rsidRPr="005757E2" w:rsidRDefault="008B2373" w:rsidP="007F2DD4">
            <w:r w:rsidRPr="005757E2">
              <w:t>X</w:t>
            </w:r>
          </w:p>
        </w:tc>
        <w:tc>
          <w:tcPr>
            <w:tcW w:w="480" w:type="dxa"/>
            <w:tcBorders>
              <w:top w:val="single" w:sz="4" w:space="0" w:color="auto"/>
              <w:bottom w:val="single" w:sz="4" w:space="0" w:color="auto"/>
            </w:tcBorders>
            <w:noWrap/>
            <w:hideMark/>
          </w:tcPr>
          <w:p w14:paraId="01CFFCAA" w14:textId="77777777" w:rsidR="008B2373" w:rsidRPr="005757E2" w:rsidRDefault="008B2373" w:rsidP="007F2DD4">
            <w:r w:rsidRPr="005757E2">
              <w:t>X</w:t>
            </w:r>
          </w:p>
        </w:tc>
        <w:tc>
          <w:tcPr>
            <w:tcW w:w="480" w:type="dxa"/>
            <w:tcBorders>
              <w:top w:val="single" w:sz="4" w:space="0" w:color="auto"/>
              <w:bottom w:val="single" w:sz="4" w:space="0" w:color="auto"/>
            </w:tcBorders>
            <w:noWrap/>
            <w:hideMark/>
          </w:tcPr>
          <w:p w14:paraId="231CA7A1" w14:textId="77777777" w:rsidR="008B2373" w:rsidRPr="005757E2" w:rsidRDefault="008B2373" w:rsidP="007F2DD4">
            <w:r w:rsidRPr="005757E2">
              <w:t>X</w:t>
            </w:r>
          </w:p>
        </w:tc>
        <w:tc>
          <w:tcPr>
            <w:tcW w:w="480" w:type="dxa"/>
            <w:tcBorders>
              <w:top w:val="single" w:sz="4" w:space="0" w:color="auto"/>
              <w:bottom w:val="single" w:sz="4" w:space="0" w:color="auto"/>
            </w:tcBorders>
            <w:noWrap/>
            <w:hideMark/>
          </w:tcPr>
          <w:p w14:paraId="1D5782DD" w14:textId="77777777" w:rsidR="008B2373" w:rsidRPr="005757E2" w:rsidRDefault="008B2373" w:rsidP="007F2DD4">
            <w:r w:rsidRPr="005757E2">
              <w:t>X</w:t>
            </w:r>
          </w:p>
        </w:tc>
        <w:tc>
          <w:tcPr>
            <w:tcW w:w="480" w:type="dxa"/>
            <w:tcBorders>
              <w:top w:val="single" w:sz="4" w:space="0" w:color="auto"/>
              <w:bottom w:val="single" w:sz="4" w:space="0" w:color="auto"/>
            </w:tcBorders>
            <w:noWrap/>
            <w:hideMark/>
          </w:tcPr>
          <w:p w14:paraId="41442BAE" w14:textId="77777777" w:rsidR="008B2373" w:rsidRPr="005757E2" w:rsidRDefault="008B2373" w:rsidP="007F2DD4"/>
        </w:tc>
        <w:tc>
          <w:tcPr>
            <w:tcW w:w="480" w:type="dxa"/>
            <w:tcBorders>
              <w:top w:val="single" w:sz="4" w:space="0" w:color="auto"/>
              <w:bottom w:val="single" w:sz="4" w:space="0" w:color="auto"/>
            </w:tcBorders>
            <w:noWrap/>
            <w:hideMark/>
          </w:tcPr>
          <w:p w14:paraId="6F4C926B" w14:textId="77777777" w:rsidR="008B2373" w:rsidRPr="005757E2" w:rsidRDefault="008B2373" w:rsidP="007F2DD4">
            <w:r w:rsidRPr="005757E2">
              <w:t>X</w:t>
            </w:r>
          </w:p>
        </w:tc>
        <w:tc>
          <w:tcPr>
            <w:tcW w:w="480" w:type="dxa"/>
            <w:tcBorders>
              <w:top w:val="single" w:sz="4" w:space="0" w:color="auto"/>
              <w:bottom w:val="single" w:sz="4" w:space="0" w:color="auto"/>
              <w:right w:val="single" w:sz="4" w:space="0" w:color="auto"/>
            </w:tcBorders>
            <w:noWrap/>
            <w:hideMark/>
          </w:tcPr>
          <w:p w14:paraId="6799F566" w14:textId="77777777" w:rsidR="008B2373" w:rsidRPr="005757E2" w:rsidRDefault="008B2373" w:rsidP="007F2DD4">
            <w:r w:rsidRPr="005757E2">
              <w:t>X</w:t>
            </w:r>
          </w:p>
        </w:tc>
        <w:tc>
          <w:tcPr>
            <w:tcW w:w="1565" w:type="dxa"/>
            <w:tcBorders>
              <w:top w:val="single" w:sz="4" w:space="0" w:color="auto"/>
              <w:left w:val="single" w:sz="4" w:space="0" w:color="auto"/>
              <w:bottom w:val="single" w:sz="4" w:space="0" w:color="auto"/>
            </w:tcBorders>
            <w:noWrap/>
            <w:hideMark/>
          </w:tcPr>
          <w:p w14:paraId="186844DD" w14:textId="77777777" w:rsidR="008B2373" w:rsidRPr="005757E2" w:rsidRDefault="008B2373" w:rsidP="007F2DD4">
            <w:pPr>
              <w:jc w:val="center"/>
            </w:pPr>
            <w:r w:rsidRPr="005757E2">
              <w:t>20</w:t>
            </w:r>
          </w:p>
        </w:tc>
      </w:tr>
      <w:tr w:rsidR="006B38CB" w:rsidRPr="005757E2" w14:paraId="0DFFDEAB" w14:textId="77777777" w:rsidTr="007F2DD4">
        <w:trPr>
          <w:trHeight w:val="288"/>
        </w:trPr>
        <w:tc>
          <w:tcPr>
            <w:tcW w:w="1653" w:type="dxa"/>
            <w:vMerge/>
            <w:tcBorders>
              <w:top w:val="single" w:sz="4" w:space="0" w:color="auto"/>
            </w:tcBorders>
            <w:hideMark/>
          </w:tcPr>
          <w:p w14:paraId="2BF9CC91" w14:textId="77777777" w:rsidR="008B2373" w:rsidRPr="00472B0A" w:rsidRDefault="008B2373" w:rsidP="007F2DD4">
            <w:pPr>
              <w:rPr>
                <w:b/>
                <w:bCs/>
              </w:rPr>
            </w:pPr>
          </w:p>
        </w:tc>
        <w:tc>
          <w:tcPr>
            <w:tcW w:w="2632" w:type="dxa"/>
            <w:tcBorders>
              <w:top w:val="single" w:sz="4" w:space="0" w:color="auto"/>
              <w:bottom w:val="single" w:sz="4" w:space="0" w:color="auto"/>
            </w:tcBorders>
            <w:noWrap/>
            <w:hideMark/>
          </w:tcPr>
          <w:p w14:paraId="2929B05E" w14:textId="77777777" w:rsidR="008B2373" w:rsidRPr="00472B0A" w:rsidRDefault="008B2373" w:rsidP="007F2DD4">
            <w:pPr>
              <w:rPr>
                <w:b/>
                <w:bCs/>
              </w:rPr>
            </w:pPr>
            <w:r w:rsidRPr="00472B0A">
              <w:rPr>
                <w:b/>
                <w:bCs/>
              </w:rPr>
              <w:t>Information about what having a LDCT scan is like (procedure)</w:t>
            </w:r>
          </w:p>
        </w:tc>
        <w:tc>
          <w:tcPr>
            <w:tcW w:w="331" w:type="dxa"/>
            <w:tcBorders>
              <w:top w:val="single" w:sz="4" w:space="0" w:color="auto"/>
              <w:bottom w:val="single" w:sz="4" w:space="0" w:color="auto"/>
            </w:tcBorders>
            <w:noWrap/>
            <w:hideMark/>
          </w:tcPr>
          <w:p w14:paraId="3F5FC9E2" w14:textId="77777777" w:rsidR="008B2373" w:rsidRPr="005757E2" w:rsidRDefault="008B2373" w:rsidP="007F2DD4">
            <w:r w:rsidRPr="005757E2">
              <w:t>X</w:t>
            </w:r>
          </w:p>
        </w:tc>
        <w:tc>
          <w:tcPr>
            <w:tcW w:w="331" w:type="dxa"/>
            <w:tcBorders>
              <w:top w:val="single" w:sz="4" w:space="0" w:color="auto"/>
              <w:bottom w:val="single" w:sz="4" w:space="0" w:color="auto"/>
            </w:tcBorders>
            <w:noWrap/>
            <w:hideMark/>
          </w:tcPr>
          <w:p w14:paraId="58D0C4BB" w14:textId="77777777" w:rsidR="008B2373" w:rsidRPr="005757E2" w:rsidRDefault="008B2373" w:rsidP="007F2DD4"/>
        </w:tc>
        <w:tc>
          <w:tcPr>
            <w:tcW w:w="331" w:type="dxa"/>
            <w:tcBorders>
              <w:top w:val="single" w:sz="4" w:space="0" w:color="auto"/>
              <w:bottom w:val="single" w:sz="4" w:space="0" w:color="auto"/>
            </w:tcBorders>
            <w:noWrap/>
            <w:hideMark/>
          </w:tcPr>
          <w:p w14:paraId="5C182DC5" w14:textId="77777777" w:rsidR="008B2373" w:rsidRPr="005757E2" w:rsidRDefault="008B2373" w:rsidP="007F2DD4">
            <w:r w:rsidRPr="005757E2">
              <w:t>X</w:t>
            </w:r>
          </w:p>
        </w:tc>
        <w:tc>
          <w:tcPr>
            <w:tcW w:w="393" w:type="dxa"/>
            <w:tcBorders>
              <w:top w:val="single" w:sz="4" w:space="0" w:color="auto"/>
              <w:bottom w:val="single" w:sz="4" w:space="0" w:color="auto"/>
            </w:tcBorders>
            <w:noWrap/>
            <w:hideMark/>
          </w:tcPr>
          <w:p w14:paraId="26A0D7BA" w14:textId="77777777" w:rsidR="008B2373" w:rsidRPr="005757E2" w:rsidRDefault="008B2373" w:rsidP="007F2DD4"/>
        </w:tc>
        <w:tc>
          <w:tcPr>
            <w:tcW w:w="651" w:type="dxa"/>
            <w:tcBorders>
              <w:top w:val="single" w:sz="4" w:space="0" w:color="auto"/>
              <w:bottom w:val="single" w:sz="4" w:space="0" w:color="auto"/>
            </w:tcBorders>
            <w:hideMark/>
          </w:tcPr>
          <w:p w14:paraId="0380C966" w14:textId="77777777" w:rsidR="008B2373" w:rsidRPr="005757E2" w:rsidRDefault="008B2373" w:rsidP="007F2DD4">
            <w:r w:rsidRPr="005757E2">
              <w:t>X</w:t>
            </w:r>
          </w:p>
        </w:tc>
        <w:tc>
          <w:tcPr>
            <w:tcW w:w="331" w:type="dxa"/>
            <w:tcBorders>
              <w:top w:val="single" w:sz="4" w:space="0" w:color="auto"/>
              <w:bottom w:val="single" w:sz="4" w:space="0" w:color="auto"/>
            </w:tcBorders>
            <w:noWrap/>
            <w:hideMark/>
          </w:tcPr>
          <w:p w14:paraId="7EBB04D3" w14:textId="77777777" w:rsidR="008B2373" w:rsidRPr="005757E2" w:rsidRDefault="008B2373" w:rsidP="007F2DD4">
            <w:r w:rsidRPr="005757E2">
              <w:t>X</w:t>
            </w:r>
          </w:p>
        </w:tc>
        <w:tc>
          <w:tcPr>
            <w:tcW w:w="331" w:type="dxa"/>
            <w:tcBorders>
              <w:top w:val="single" w:sz="4" w:space="0" w:color="auto"/>
              <w:bottom w:val="single" w:sz="4" w:space="0" w:color="auto"/>
            </w:tcBorders>
            <w:noWrap/>
            <w:hideMark/>
          </w:tcPr>
          <w:p w14:paraId="67B50A63" w14:textId="77777777" w:rsidR="008B2373" w:rsidRPr="005757E2" w:rsidRDefault="008B2373" w:rsidP="007F2DD4">
            <w:r w:rsidRPr="005757E2">
              <w:t>X</w:t>
            </w:r>
          </w:p>
        </w:tc>
        <w:tc>
          <w:tcPr>
            <w:tcW w:w="331" w:type="dxa"/>
            <w:tcBorders>
              <w:top w:val="single" w:sz="4" w:space="0" w:color="auto"/>
              <w:bottom w:val="single" w:sz="4" w:space="0" w:color="auto"/>
            </w:tcBorders>
            <w:noWrap/>
            <w:hideMark/>
          </w:tcPr>
          <w:p w14:paraId="275C5BFF" w14:textId="77777777" w:rsidR="008B2373" w:rsidRPr="005757E2" w:rsidRDefault="008B2373" w:rsidP="007F2DD4">
            <w:r w:rsidRPr="005757E2">
              <w:t>X</w:t>
            </w:r>
          </w:p>
        </w:tc>
        <w:tc>
          <w:tcPr>
            <w:tcW w:w="331" w:type="dxa"/>
            <w:tcBorders>
              <w:top w:val="single" w:sz="4" w:space="0" w:color="auto"/>
              <w:bottom w:val="single" w:sz="4" w:space="0" w:color="auto"/>
            </w:tcBorders>
            <w:noWrap/>
            <w:hideMark/>
          </w:tcPr>
          <w:p w14:paraId="1D420BEC" w14:textId="77777777" w:rsidR="008B2373" w:rsidRPr="005757E2" w:rsidRDefault="008B2373" w:rsidP="007F2DD4"/>
        </w:tc>
        <w:tc>
          <w:tcPr>
            <w:tcW w:w="480" w:type="dxa"/>
            <w:tcBorders>
              <w:top w:val="single" w:sz="4" w:space="0" w:color="auto"/>
              <w:bottom w:val="single" w:sz="4" w:space="0" w:color="auto"/>
            </w:tcBorders>
            <w:noWrap/>
            <w:hideMark/>
          </w:tcPr>
          <w:p w14:paraId="09D01EC0" w14:textId="77777777" w:rsidR="008B2373" w:rsidRPr="005757E2" w:rsidRDefault="008B2373" w:rsidP="007F2DD4">
            <w:r w:rsidRPr="005757E2">
              <w:t>X</w:t>
            </w:r>
          </w:p>
        </w:tc>
        <w:tc>
          <w:tcPr>
            <w:tcW w:w="480" w:type="dxa"/>
            <w:tcBorders>
              <w:top w:val="single" w:sz="4" w:space="0" w:color="auto"/>
              <w:bottom w:val="single" w:sz="4" w:space="0" w:color="auto"/>
            </w:tcBorders>
            <w:noWrap/>
            <w:hideMark/>
          </w:tcPr>
          <w:p w14:paraId="10386034" w14:textId="77777777" w:rsidR="008B2373" w:rsidRPr="005757E2" w:rsidRDefault="008B2373" w:rsidP="007F2DD4"/>
        </w:tc>
        <w:tc>
          <w:tcPr>
            <w:tcW w:w="480" w:type="dxa"/>
            <w:tcBorders>
              <w:top w:val="single" w:sz="4" w:space="0" w:color="auto"/>
              <w:bottom w:val="single" w:sz="4" w:space="0" w:color="auto"/>
            </w:tcBorders>
            <w:noWrap/>
            <w:hideMark/>
          </w:tcPr>
          <w:p w14:paraId="5DCF640F" w14:textId="77777777" w:rsidR="008B2373" w:rsidRPr="005757E2" w:rsidRDefault="008B2373" w:rsidP="007F2DD4">
            <w:r w:rsidRPr="005757E2">
              <w:t>X</w:t>
            </w:r>
          </w:p>
        </w:tc>
        <w:tc>
          <w:tcPr>
            <w:tcW w:w="480" w:type="dxa"/>
            <w:tcBorders>
              <w:top w:val="single" w:sz="4" w:space="0" w:color="auto"/>
              <w:bottom w:val="single" w:sz="4" w:space="0" w:color="auto"/>
            </w:tcBorders>
            <w:noWrap/>
            <w:hideMark/>
          </w:tcPr>
          <w:p w14:paraId="783E83FD" w14:textId="77777777" w:rsidR="008B2373" w:rsidRPr="005757E2" w:rsidRDefault="008B2373" w:rsidP="007F2DD4">
            <w:r w:rsidRPr="005757E2">
              <w:t>X</w:t>
            </w:r>
          </w:p>
        </w:tc>
        <w:tc>
          <w:tcPr>
            <w:tcW w:w="480" w:type="dxa"/>
            <w:tcBorders>
              <w:top w:val="single" w:sz="4" w:space="0" w:color="auto"/>
              <w:bottom w:val="single" w:sz="4" w:space="0" w:color="auto"/>
            </w:tcBorders>
            <w:noWrap/>
            <w:hideMark/>
          </w:tcPr>
          <w:p w14:paraId="115A7A5F" w14:textId="77777777" w:rsidR="008B2373" w:rsidRPr="005757E2" w:rsidRDefault="008B2373" w:rsidP="007F2DD4"/>
        </w:tc>
        <w:tc>
          <w:tcPr>
            <w:tcW w:w="480" w:type="dxa"/>
            <w:tcBorders>
              <w:top w:val="single" w:sz="4" w:space="0" w:color="auto"/>
              <w:bottom w:val="single" w:sz="4" w:space="0" w:color="auto"/>
            </w:tcBorders>
            <w:noWrap/>
            <w:hideMark/>
          </w:tcPr>
          <w:p w14:paraId="571552EC" w14:textId="77777777" w:rsidR="008B2373" w:rsidRPr="005757E2" w:rsidRDefault="008B2373" w:rsidP="007F2DD4">
            <w:r w:rsidRPr="005757E2">
              <w:t>X</w:t>
            </w:r>
          </w:p>
        </w:tc>
        <w:tc>
          <w:tcPr>
            <w:tcW w:w="480" w:type="dxa"/>
            <w:tcBorders>
              <w:top w:val="single" w:sz="4" w:space="0" w:color="auto"/>
              <w:bottom w:val="single" w:sz="4" w:space="0" w:color="auto"/>
            </w:tcBorders>
            <w:noWrap/>
            <w:hideMark/>
          </w:tcPr>
          <w:p w14:paraId="681AFB5A" w14:textId="77777777" w:rsidR="008B2373" w:rsidRPr="005757E2" w:rsidRDefault="008B2373" w:rsidP="007F2DD4">
            <w:r w:rsidRPr="005757E2">
              <w:t>X</w:t>
            </w:r>
          </w:p>
        </w:tc>
        <w:tc>
          <w:tcPr>
            <w:tcW w:w="480" w:type="dxa"/>
            <w:tcBorders>
              <w:top w:val="single" w:sz="4" w:space="0" w:color="auto"/>
              <w:bottom w:val="single" w:sz="4" w:space="0" w:color="auto"/>
            </w:tcBorders>
            <w:noWrap/>
            <w:hideMark/>
          </w:tcPr>
          <w:p w14:paraId="6E29A0CE" w14:textId="77777777" w:rsidR="008B2373" w:rsidRPr="005757E2" w:rsidRDefault="008B2373" w:rsidP="007F2DD4">
            <w:r w:rsidRPr="005757E2">
              <w:t>X</w:t>
            </w:r>
          </w:p>
        </w:tc>
        <w:tc>
          <w:tcPr>
            <w:tcW w:w="480" w:type="dxa"/>
            <w:tcBorders>
              <w:top w:val="single" w:sz="4" w:space="0" w:color="auto"/>
              <w:bottom w:val="single" w:sz="4" w:space="0" w:color="auto"/>
            </w:tcBorders>
            <w:noWrap/>
            <w:hideMark/>
          </w:tcPr>
          <w:p w14:paraId="4E0AFB5E" w14:textId="77777777" w:rsidR="008B2373" w:rsidRPr="005757E2" w:rsidRDefault="008B2373" w:rsidP="007F2DD4">
            <w:r w:rsidRPr="005757E2">
              <w:t>X</w:t>
            </w:r>
          </w:p>
        </w:tc>
        <w:tc>
          <w:tcPr>
            <w:tcW w:w="480" w:type="dxa"/>
            <w:tcBorders>
              <w:top w:val="single" w:sz="4" w:space="0" w:color="auto"/>
              <w:bottom w:val="single" w:sz="4" w:space="0" w:color="auto"/>
            </w:tcBorders>
            <w:noWrap/>
            <w:hideMark/>
          </w:tcPr>
          <w:p w14:paraId="165A1ACB" w14:textId="77777777" w:rsidR="008B2373" w:rsidRPr="005757E2" w:rsidRDefault="008B2373" w:rsidP="007F2DD4">
            <w:r w:rsidRPr="005757E2">
              <w:t>X</w:t>
            </w:r>
          </w:p>
        </w:tc>
        <w:tc>
          <w:tcPr>
            <w:tcW w:w="480" w:type="dxa"/>
            <w:tcBorders>
              <w:top w:val="single" w:sz="4" w:space="0" w:color="auto"/>
              <w:bottom w:val="single" w:sz="4" w:space="0" w:color="auto"/>
            </w:tcBorders>
            <w:noWrap/>
            <w:hideMark/>
          </w:tcPr>
          <w:p w14:paraId="19C2A8D4" w14:textId="77777777" w:rsidR="008B2373" w:rsidRPr="005757E2" w:rsidRDefault="008B2373" w:rsidP="007F2DD4"/>
        </w:tc>
        <w:tc>
          <w:tcPr>
            <w:tcW w:w="480" w:type="dxa"/>
            <w:tcBorders>
              <w:top w:val="single" w:sz="4" w:space="0" w:color="auto"/>
              <w:bottom w:val="single" w:sz="4" w:space="0" w:color="auto"/>
            </w:tcBorders>
            <w:noWrap/>
            <w:hideMark/>
          </w:tcPr>
          <w:p w14:paraId="5BD380A4" w14:textId="77777777" w:rsidR="008B2373" w:rsidRPr="005757E2" w:rsidRDefault="008B2373" w:rsidP="007F2DD4">
            <w:r w:rsidRPr="005757E2">
              <w:t>X</w:t>
            </w:r>
          </w:p>
        </w:tc>
        <w:tc>
          <w:tcPr>
            <w:tcW w:w="480" w:type="dxa"/>
            <w:tcBorders>
              <w:top w:val="single" w:sz="4" w:space="0" w:color="auto"/>
              <w:bottom w:val="single" w:sz="4" w:space="0" w:color="auto"/>
              <w:right w:val="single" w:sz="4" w:space="0" w:color="auto"/>
            </w:tcBorders>
            <w:noWrap/>
            <w:hideMark/>
          </w:tcPr>
          <w:p w14:paraId="5BFAF32F" w14:textId="77777777" w:rsidR="008B2373" w:rsidRPr="005757E2" w:rsidRDefault="008B2373" w:rsidP="007F2DD4">
            <w:r w:rsidRPr="005757E2">
              <w:t>X</w:t>
            </w:r>
          </w:p>
        </w:tc>
        <w:tc>
          <w:tcPr>
            <w:tcW w:w="1565" w:type="dxa"/>
            <w:tcBorders>
              <w:top w:val="single" w:sz="4" w:space="0" w:color="auto"/>
              <w:left w:val="single" w:sz="4" w:space="0" w:color="auto"/>
              <w:bottom w:val="single" w:sz="4" w:space="0" w:color="auto"/>
            </w:tcBorders>
            <w:noWrap/>
            <w:hideMark/>
          </w:tcPr>
          <w:p w14:paraId="45504996" w14:textId="77777777" w:rsidR="008B2373" w:rsidRPr="005757E2" w:rsidRDefault="008B2373" w:rsidP="007F2DD4">
            <w:pPr>
              <w:jc w:val="center"/>
            </w:pPr>
            <w:r w:rsidRPr="005757E2">
              <w:t>16</w:t>
            </w:r>
          </w:p>
        </w:tc>
      </w:tr>
      <w:tr w:rsidR="006B38CB" w:rsidRPr="005757E2" w14:paraId="194AF1C3" w14:textId="77777777" w:rsidTr="007F2DD4">
        <w:trPr>
          <w:trHeight w:val="288"/>
        </w:trPr>
        <w:tc>
          <w:tcPr>
            <w:tcW w:w="1653" w:type="dxa"/>
            <w:vMerge/>
            <w:hideMark/>
          </w:tcPr>
          <w:p w14:paraId="5CB4964D" w14:textId="77777777" w:rsidR="008B2373" w:rsidRPr="00472B0A" w:rsidRDefault="008B2373" w:rsidP="007F2DD4">
            <w:pPr>
              <w:rPr>
                <w:b/>
                <w:bCs/>
              </w:rPr>
            </w:pPr>
          </w:p>
        </w:tc>
        <w:tc>
          <w:tcPr>
            <w:tcW w:w="2632" w:type="dxa"/>
            <w:tcBorders>
              <w:top w:val="single" w:sz="4" w:space="0" w:color="auto"/>
              <w:bottom w:val="single" w:sz="4" w:space="0" w:color="auto"/>
            </w:tcBorders>
            <w:noWrap/>
            <w:hideMark/>
          </w:tcPr>
          <w:p w14:paraId="16F6F778" w14:textId="77777777" w:rsidR="008B2373" w:rsidRPr="00472B0A" w:rsidRDefault="008B2373" w:rsidP="007F2DD4">
            <w:pPr>
              <w:rPr>
                <w:b/>
                <w:bCs/>
              </w:rPr>
            </w:pPr>
            <w:r w:rsidRPr="00472B0A">
              <w:rPr>
                <w:b/>
                <w:bCs/>
              </w:rPr>
              <w:t>Information on what happens after screening (including follow up)</w:t>
            </w:r>
          </w:p>
        </w:tc>
        <w:tc>
          <w:tcPr>
            <w:tcW w:w="331" w:type="dxa"/>
            <w:tcBorders>
              <w:top w:val="single" w:sz="4" w:space="0" w:color="auto"/>
              <w:bottom w:val="single" w:sz="4" w:space="0" w:color="auto"/>
            </w:tcBorders>
            <w:noWrap/>
            <w:hideMark/>
          </w:tcPr>
          <w:p w14:paraId="1B8074DD" w14:textId="77777777" w:rsidR="008B2373" w:rsidRPr="005757E2" w:rsidRDefault="008B2373" w:rsidP="007F2DD4">
            <w:r w:rsidRPr="005757E2">
              <w:t>X</w:t>
            </w:r>
          </w:p>
        </w:tc>
        <w:tc>
          <w:tcPr>
            <w:tcW w:w="331" w:type="dxa"/>
            <w:tcBorders>
              <w:top w:val="single" w:sz="4" w:space="0" w:color="auto"/>
              <w:bottom w:val="single" w:sz="4" w:space="0" w:color="auto"/>
            </w:tcBorders>
            <w:noWrap/>
            <w:hideMark/>
          </w:tcPr>
          <w:p w14:paraId="2A0FF397" w14:textId="77777777" w:rsidR="008B2373" w:rsidRPr="005757E2" w:rsidRDefault="008B2373" w:rsidP="007F2DD4"/>
        </w:tc>
        <w:tc>
          <w:tcPr>
            <w:tcW w:w="331" w:type="dxa"/>
            <w:tcBorders>
              <w:top w:val="single" w:sz="4" w:space="0" w:color="auto"/>
              <w:bottom w:val="single" w:sz="4" w:space="0" w:color="auto"/>
            </w:tcBorders>
            <w:noWrap/>
            <w:hideMark/>
          </w:tcPr>
          <w:p w14:paraId="4100AF43" w14:textId="77777777" w:rsidR="008B2373" w:rsidRPr="005757E2" w:rsidRDefault="008B2373" w:rsidP="007F2DD4">
            <w:r w:rsidRPr="005757E2">
              <w:t>X</w:t>
            </w:r>
          </w:p>
        </w:tc>
        <w:tc>
          <w:tcPr>
            <w:tcW w:w="393" w:type="dxa"/>
            <w:tcBorders>
              <w:top w:val="single" w:sz="4" w:space="0" w:color="auto"/>
              <w:bottom w:val="single" w:sz="4" w:space="0" w:color="auto"/>
            </w:tcBorders>
            <w:noWrap/>
            <w:hideMark/>
          </w:tcPr>
          <w:p w14:paraId="52507B26" w14:textId="77777777" w:rsidR="008B2373" w:rsidRPr="005757E2" w:rsidRDefault="008B2373" w:rsidP="007F2DD4"/>
        </w:tc>
        <w:tc>
          <w:tcPr>
            <w:tcW w:w="651" w:type="dxa"/>
            <w:tcBorders>
              <w:top w:val="single" w:sz="4" w:space="0" w:color="auto"/>
              <w:bottom w:val="single" w:sz="4" w:space="0" w:color="auto"/>
            </w:tcBorders>
            <w:hideMark/>
          </w:tcPr>
          <w:p w14:paraId="74914A87" w14:textId="77777777" w:rsidR="008B2373" w:rsidRPr="005757E2" w:rsidRDefault="008B2373" w:rsidP="007F2DD4">
            <w:r w:rsidRPr="005757E2">
              <w:t>X</w:t>
            </w:r>
          </w:p>
        </w:tc>
        <w:tc>
          <w:tcPr>
            <w:tcW w:w="331" w:type="dxa"/>
            <w:tcBorders>
              <w:top w:val="single" w:sz="4" w:space="0" w:color="auto"/>
              <w:bottom w:val="single" w:sz="4" w:space="0" w:color="auto"/>
            </w:tcBorders>
            <w:noWrap/>
            <w:hideMark/>
          </w:tcPr>
          <w:p w14:paraId="04E50233" w14:textId="77777777" w:rsidR="008B2373" w:rsidRPr="005757E2" w:rsidRDefault="008B2373" w:rsidP="007F2DD4">
            <w:r w:rsidRPr="005757E2">
              <w:t>X</w:t>
            </w:r>
          </w:p>
        </w:tc>
        <w:tc>
          <w:tcPr>
            <w:tcW w:w="331" w:type="dxa"/>
            <w:tcBorders>
              <w:top w:val="single" w:sz="4" w:space="0" w:color="auto"/>
              <w:bottom w:val="single" w:sz="4" w:space="0" w:color="auto"/>
            </w:tcBorders>
            <w:noWrap/>
            <w:hideMark/>
          </w:tcPr>
          <w:p w14:paraId="60921A65" w14:textId="77777777" w:rsidR="008B2373" w:rsidRPr="005757E2" w:rsidRDefault="008B2373" w:rsidP="007F2DD4">
            <w:r w:rsidRPr="005757E2">
              <w:t>X</w:t>
            </w:r>
          </w:p>
        </w:tc>
        <w:tc>
          <w:tcPr>
            <w:tcW w:w="331" w:type="dxa"/>
            <w:tcBorders>
              <w:top w:val="single" w:sz="4" w:space="0" w:color="auto"/>
              <w:bottom w:val="single" w:sz="4" w:space="0" w:color="auto"/>
            </w:tcBorders>
            <w:noWrap/>
            <w:hideMark/>
          </w:tcPr>
          <w:p w14:paraId="600B738D" w14:textId="77777777" w:rsidR="008B2373" w:rsidRPr="005757E2" w:rsidRDefault="008B2373" w:rsidP="007F2DD4">
            <w:r w:rsidRPr="005757E2">
              <w:t>X</w:t>
            </w:r>
          </w:p>
        </w:tc>
        <w:tc>
          <w:tcPr>
            <w:tcW w:w="331" w:type="dxa"/>
            <w:tcBorders>
              <w:top w:val="single" w:sz="4" w:space="0" w:color="auto"/>
              <w:bottom w:val="single" w:sz="4" w:space="0" w:color="auto"/>
            </w:tcBorders>
            <w:noWrap/>
            <w:hideMark/>
          </w:tcPr>
          <w:p w14:paraId="325CC06A" w14:textId="77777777" w:rsidR="008B2373" w:rsidRPr="005757E2" w:rsidRDefault="008B2373" w:rsidP="007F2DD4">
            <w:r w:rsidRPr="005757E2">
              <w:t>X</w:t>
            </w:r>
          </w:p>
        </w:tc>
        <w:tc>
          <w:tcPr>
            <w:tcW w:w="480" w:type="dxa"/>
            <w:tcBorders>
              <w:top w:val="single" w:sz="4" w:space="0" w:color="auto"/>
              <w:bottom w:val="single" w:sz="4" w:space="0" w:color="auto"/>
            </w:tcBorders>
            <w:noWrap/>
            <w:hideMark/>
          </w:tcPr>
          <w:p w14:paraId="2B4E7455" w14:textId="77777777" w:rsidR="008B2373" w:rsidRPr="005757E2" w:rsidRDefault="008B2373" w:rsidP="007F2DD4"/>
        </w:tc>
        <w:tc>
          <w:tcPr>
            <w:tcW w:w="480" w:type="dxa"/>
            <w:tcBorders>
              <w:top w:val="single" w:sz="4" w:space="0" w:color="auto"/>
              <w:bottom w:val="single" w:sz="4" w:space="0" w:color="auto"/>
            </w:tcBorders>
            <w:noWrap/>
            <w:hideMark/>
          </w:tcPr>
          <w:p w14:paraId="7BD1A1D7" w14:textId="77777777" w:rsidR="008B2373" w:rsidRPr="005757E2" w:rsidRDefault="008B2373" w:rsidP="007F2DD4"/>
        </w:tc>
        <w:tc>
          <w:tcPr>
            <w:tcW w:w="480" w:type="dxa"/>
            <w:tcBorders>
              <w:top w:val="single" w:sz="4" w:space="0" w:color="auto"/>
              <w:bottom w:val="single" w:sz="4" w:space="0" w:color="auto"/>
            </w:tcBorders>
            <w:noWrap/>
            <w:hideMark/>
          </w:tcPr>
          <w:p w14:paraId="343AA174" w14:textId="77777777" w:rsidR="008B2373" w:rsidRPr="005757E2" w:rsidRDefault="008B2373" w:rsidP="007F2DD4"/>
        </w:tc>
        <w:tc>
          <w:tcPr>
            <w:tcW w:w="480" w:type="dxa"/>
            <w:tcBorders>
              <w:top w:val="single" w:sz="4" w:space="0" w:color="auto"/>
              <w:bottom w:val="single" w:sz="4" w:space="0" w:color="auto"/>
            </w:tcBorders>
            <w:noWrap/>
            <w:hideMark/>
          </w:tcPr>
          <w:p w14:paraId="4850ABCB" w14:textId="77777777" w:rsidR="008B2373" w:rsidRPr="005757E2" w:rsidRDefault="008B2373" w:rsidP="007F2DD4">
            <w:r w:rsidRPr="005757E2">
              <w:t>X</w:t>
            </w:r>
          </w:p>
        </w:tc>
        <w:tc>
          <w:tcPr>
            <w:tcW w:w="480" w:type="dxa"/>
            <w:tcBorders>
              <w:top w:val="single" w:sz="4" w:space="0" w:color="auto"/>
              <w:bottom w:val="single" w:sz="4" w:space="0" w:color="auto"/>
            </w:tcBorders>
            <w:noWrap/>
            <w:hideMark/>
          </w:tcPr>
          <w:p w14:paraId="59DB5D9E" w14:textId="77777777" w:rsidR="008B2373" w:rsidRPr="005757E2" w:rsidRDefault="008B2373" w:rsidP="007F2DD4">
            <w:r w:rsidRPr="005757E2">
              <w:t>X</w:t>
            </w:r>
          </w:p>
        </w:tc>
        <w:tc>
          <w:tcPr>
            <w:tcW w:w="480" w:type="dxa"/>
            <w:tcBorders>
              <w:top w:val="single" w:sz="4" w:space="0" w:color="auto"/>
              <w:bottom w:val="single" w:sz="4" w:space="0" w:color="auto"/>
            </w:tcBorders>
            <w:noWrap/>
            <w:hideMark/>
          </w:tcPr>
          <w:p w14:paraId="4FA34C31" w14:textId="77777777" w:rsidR="008B2373" w:rsidRPr="005757E2" w:rsidRDefault="008B2373" w:rsidP="007F2DD4">
            <w:r w:rsidRPr="005757E2">
              <w:t>X</w:t>
            </w:r>
          </w:p>
        </w:tc>
        <w:tc>
          <w:tcPr>
            <w:tcW w:w="480" w:type="dxa"/>
            <w:tcBorders>
              <w:top w:val="single" w:sz="4" w:space="0" w:color="auto"/>
              <w:bottom w:val="single" w:sz="4" w:space="0" w:color="auto"/>
            </w:tcBorders>
            <w:noWrap/>
            <w:hideMark/>
          </w:tcPr>
          <w:p w14:paraId="46AECCD1" w14:textId="77777777" w:rsidR="008B2373" w:rsidRPr="005757E2" w:rsidRDefault="008B2373" w:rsidP="007F2DD4">
            <w:r w:rsidRPr="005757E2">
              <w:t>X</w:t>
            </w:r>
          </w:p>
        </w:tc>
        <w:tc>
          <w:tcPr>
            <w:tcW w:w="480" w:type="dxa"/>
            <w:tcBorders>
              <w:top w:val="single" w:sz="4" w:space="0" w:color="auto"/>
              <w:bottom w:val="single" w:sz="4" w:space="0" w:color="auto"/>
            </w:tcBorders>
            <w:noWrap/>
            <w:hideMark/>
          </w:tcPr>
          <w:p w14:paraId="3AF43FAC" w14:textId="77777777" w:rsidR="008B2373" w:rsidRPr="005757E2" w:rsidRDefault="008B2373" w:rsidP="007F2DD4"/>
        </w:tc>
        <w:tc>
          <w:tcPr>
            <w:tcW w:w="480" w:type="dxa"/>
            <w:tcBorders>
              <w:top w:val="single" w:sz="4" w:space="0" w:color="auto"/>
              <w:bottom w:val="single" w:sz="4" w:space="0" w:color="auto"/>
            </w:tcBorders>
            <w:noWrap/>
            <w:hideMark/>
          </w:tcPr>
          <w:p w14:paraId="473B89D8" w14:textId="77777777" w:rsidR="008B2373" w:rsidRPr="005757E2" w:rsidRDefault="008B2373" w:rsidP="007F2DD4">
            <w:r w:rsidRPr="005757E2">
              <w:t>X</w:t>
            </w:r>
          </w:p>
        </w:tc>
        <w:tc>
          <w:tcPr>
            <w:tcW w:w="480" w:type="dxa"/>
            <w:tcBorders>
              <w:top w:val="single" w:sz="4" w:space="0" w:color="auto"/>
              <w:bottom w:val="single" w:sz="4" w:space="0" w:color="auto"/>
            </w:tcBorders>
            <w:noWrap/>
            <w:hideMark/>
          </w:tcPr>
          <w:p w14:paraId="5223ED92" w14:textId="77777777" w:rsidR="008B2373" w:rsidRPr="005757E2" w:rsidRDefault="008B2373" w:rsidP="007F2DD4">
            <w:r w:rsidRPr="005757E2">
              <w:t>X</w:t>
            </w:r>
          </w:p>
        </w:tc>
        <w:tc>
          <w:tcPr>
            <w:tcW w:w="480" w:type="dxa"/>
            <w:tcBorders>
              <w:top w:val="single" w:sz="4" w:space="0" w:color="auto"/>
              <w:bottom w:val="single" w:sz="4" w:space="0" w:color="auto"/>
            </w:tcBorders>
            <w:noWrap/>
            <w:hideMark/>
          </w:tcPr>
          <w:p w14:paraId="475DEC88" w14:textId="77777777" w:rsidR="008B2373" w:rsidRPr="005757E2" w:rsidRDefault="008B2373" w:rsidP="007F2DD4"/>
        </w:tc>
        <w:tc>
          <w:tcPr>
            <w:tcW w:w="480" w:type="dxa"/>
            <w:tcBorders>
              <w:top w:val="single" w:sz="4" w:space="0" w:color="auto"/>
              <w:bottom w:val="single" w:sz="4" w:space="0" w:color="auto"/>
            </w:tcBorders>
            <w:noWrap/>
            <w:hideMark/>
          </w:tcPr>
          <w:p w14:paraId="7947E5DC" w14:textId="77777777" w:rsidR="008B2373" w:rsidRPr="005757E2" w:rsidRDefault="008B2373" w:rsidP="007F2DD4">
            <w:r w:rsidRPr="005757E2">
              <w:t>X</w:t>
            </w:r>
          </w:p>
        </w:tc>
        <w:tc>
          <w:tcPr>
            <w:tcW w:w="480" w:type="dxa"/>
            <w:tcBorders>
              <w:top w:val="single" w:sz="4" w:space="0" w:color="auto"/>
              <w:bottom w:val="single" w:sz="4" w:space="0" w:color="auto"/>
              <w:right w:val="single" w:sz="4" w:space="0" w:color="auto"/>
            </w:tcBorders>
            <w:noWrap/>
            <w:hideMark/>
          </w:tcPr>
          <w:p w14:paraId="564A1B90" w14:textId="77777777" w:rsidR="008B2373" w:rsidRPr="005757E2" w:rsidRDefault="008B2373" w:rsidP="007F2DD4">
            <w:r w:rsidRPr="005757E2">
              <w:t>X</w:t>
            </w:r>
          </w:p>
        </w:tc>
        <w:tc>
          <w:tcPr>
            <w:tcW w:w="1565" w:type="dxa"/>
            <w:tcBorders>
              <w:top w:val="single" w:sz="4" w:space="0" w:color="auto"/>
              <w:left w:val="single" w:sz="4" w:space="0" w:color="auto"/>
              <w:bottom w:val="single" w:sz="4" w:space="0" w:color="auto"/>
            </w:tcBorders>
            <w:noWrap/>
            <w:hideMark/>
          </w:tcPr>
          <w:p w14:paraId="741039DA" w14:textId="77777777" w:rsidR="008B2373" w:rsidRPr="005757E2" w:rsidRDefault="008B2373" w:rsidP="007F2DD4">
            <w:pPr>
              <w:jc w:val="center"/>
            </w:pPr>
            <w:r w:rsidRPr="005757E2">
              <w:t>15</w:t>
            </w:r>
          </w:p>
        </w:tc>
      </w:tr>
      <w:tr w:rsidR="006B38CB" w:rsidRPr="005757E2" w14:paraId="4C97A99A" w14:textId="77777777" w:rsidTr="007F2DD4">
        <w:trPr>
          <w:trHeight w:val="288"/>
        </w:trPr>
        <w:tc>
          <w:tcPr>
            <w:tcW w:w="1653" w:type="dxa"/>
            <w:vMerge/>
            <w:hideMark/>
          </w:tcPr>
          <w:p w14:paraId="62B92874" w14:textId="77777777" w:rsidR="008B2373" w:rsidRPr="00472B0A" w:rsidRDefault="008B2373" w:rsidP="007F2DD4">
            <w:pPr>
              <w:rPr>
                <w:b/>
                <w:bCs/>
              </w:rPr>
            </w:pPr>
          </w:p>
        </w:tc>
        <w:tc>
          <w:tcPr>
            <w:tcW w:w="4018" w:type="dxa"/>
            <w:gridSpan w:val="5"/>
            <w:tcBorders>
              <w:top w:val="single" w:sz="4" w:space="0" w:color="auto"/>
              <w:bottom w:val="single" w:sz="4" w:space="0" w:color="auto"/>
            </w:tcBorders>
            <w:noWrap/>
            <w:hideMark/>
          </w:tcPr>
          <w:p w14:paraId="7451DC2E" w14:textId="77777777" w:rsidR="008B2373" w:rsidRPr="00472B0A" w:rsidRDefault="008B2373" w:rsidP="007F2DD4">
            <w:pPr>
              <w:rPr>
                <w:b/>
                <w:bCs/>
              </w:rPr>
            </w:pPr>
            <w:r w:rsidRPr="00472B0A">
              <w:rPr>
                <w:b/>
                <w:bCs/>
              </w:rPr>
              <w:t>Information of where to get screened (i.e.</w:t>
            </w:r>
            <w:r>
              <w:rPr>
                <w:b/>
                <w:bCs/>
              </w:rPr>
              <w:t>,</w:t>
            </w:r>
            <w:r w:rsidRPr="00472B0A">
              <w:rPr>
                <w:b/>
                <w:bCs/>
              </w:rPr>
              <w:t xml:space="preserve"> facilities offering screening)</w:t>
            </w:r>
          </w:p>
        </w:tc>
        <w:tc>
          <w:tcPr>
            <w:tcW w:w="651" w:type="dxa"/>
            <w:tcBorders>
              <w:top w:val="single" w:sz="4" w:space="0" w:color="auto"/>
              <w:bottom w:val="single" w:sz="4" w:space="0" w:color="auto"/>
            </w:tcBorders>
            <w:hideMark/>
          </w:tcPr>
          <w:p w14:paraId="0378BC16" w14:textId="77777777" w:rsidR="008B2373" w:rsidRPr="005757E2" w:rsidRDefault="008B2373" w:rsidP="007F2DD4">
            <w:r w:rsidRPr="005757E2">
              <w:t>X</w:t>
            </w:r>
          </w:p>
        </w:tc>
        <w:tc>
          <w:tcPr>
            <w:tcW w:w="331" w:type="dxa"/>
            <w:tcBorders>
              <w:top w:val="single" w:sz="4" w:space="0" w:color="auto"/>
              <w:bottom w:val="single" w:sz="4" w:space="0" w:color="auto"/>
            </w:tcBorders>
            <w:noWrap/>
            <w:hideMark/>
          </w:tcPr>
          <w:p w14:paraId="49D456B5" w14:textId="77777777" w:rsidR="008B2373" w:rsidRPr="005757E2" w:rsidRDefault="008B2373" w:rsidP="007F2DD4"/>
        </w:tc>
        <w:tc>
          <w:tcPr>
            <w:tcW w:w="331" w:type="dxa"/>
            <w:tcBorders>
              <w:top w:val="single" w:sz="4" w:space="0" w:color="auto"/>
              <w:bottom w:val="single" w:sz="4" w:space="0" w:color="auto"/>
            </w:tcBorders>
            <w:noWrap/>
            <w:hideMark/>
          </w:tcPr>
          <w:p w14:paraId="720F38DD" w14:textId="77777777" w:rsidR="008B2373" w:rsidRPr="005757E2" w:rsidRDefault="008B2373" w:rsidP="007F2DD4">
            <w:r w:rsidRPr="005757E2">
              <w:t>X</w:t>
            </w:r>
          </w:p>
        </w:tc>
        <w:tc>
          <w:tcPr>
            <w:tcW w:w="331" w:type="dxa"/>
            <w:tcBorders>
              <w:top w:val="single" w:sz="4" w:space="0" w:color="auto"/>
              <w:bottom w:val="single" w:sz="4" w:space="0" w:color="auto"/>
            </w:tcBorders>
            <w:noWrap/>
            <w:hideMark/>
          </w:tcPr>
          <w:p w14:paraId="4D0571B1" w14:textId="77777777" w:rsidR="008B2373" w:rsidRPr="005757E2" w:rsidRDefault="008B2373" w:rsidP="007F2DD4">
            <w:r w:rsidRPr="005757E2">
              <w:t>X</w:t>
            </w:r>
          </w:p>
        </w:tc>
        <w:tc>
          <w:tcPr>
            <w:tcW w:w="331" w:type="dxa"/>
            <w:tcBorders>
              <w:top w:val="single" w:sz="4" w:space="0" w:color="auto"/>
              <w:bottom w:val="single" w:sz="4" w:space="0" w:color="auto"/>
            </w:tcBorders>
            <w:noWrap/>
            <w:hideMark/>
          </w:tcPr>
          <w:p w14:paraId="64E7736F" w14:textId="77777777" w:rsidR="008B2373" w:rsidRPr="005757E2" w:rsidRDefault="008B2373" w:rsidP="007F2DD4"/>
        </w:tc>
        <w:tc>
          <w:tcPr>
            <w:tcW w:w="480" w:type="dxa"/>
            <w:tcBorders>
              <w:top w:val="single" w:sz="4" w:space="0" w:color="auto"/>
              <w:bottom w:val="single" w:sz="4" w:space="0" w:color="auto"/>
            </w:tcBorders>
            <w:noWrap/>
            <w:hideMark/>
          </w:tcPr>
          <w:p w14:paraId="1E4444E4" w14:textId="77777777" w:rsidR="008B2373" w:rsidRPr="005757E2" w:rsidRDefault="008B2373" w:rsidP="007F2DD4"/>
        </w:tc>
        <w:tc>
          <w:tcPr>
            <w:tcW w:w="480" w:type="dxa"/>
            <w:tcBorders>
              <w:top w:val="single" w:sz="4" w:space="0" w:color="auto"/>
              <w:bottom w:val="single" w:sz="4" w:space="0" w:color="auto"/>
            </w:tcBorders>
            <w:noWrap/>
            <w:hideMark/>
          </w:tcPr>
          <w:p w14:paraId="3C1390F5" w14:textId="77777777" w:rsidR="008B2373" w:rsidRPr="005757E2" w:rsidRDefault="008B2373" w:rsidP="007F2DD4"/>
        </w:tc>
        <w:tc>
          <w:tcPr>
            <w:tcW w:w="480" w:type="dxa"/>
            <w:tcBorders>
              <w:top w:val="single" w:sz="4" w:space="0" w:color="auto"/>
              <w:bottom w:val="single" w:sz="4" w:space="0" w:color="auto"/>
            </w:tcBorders>
            <w:noWrap/>
            <w:hideMark/>
          </w:tcPr>
          <w:p w14:paraId="55ACCE56" w14:textId="77777777" w:rsidR="008B2373" w:rsidRPr="005757E2" w:rsidRDefault="008B2373" w:rsidP="007F2DD4"/>
        </w:tc>
        <w:tc>
          <w:tcPr>
            <w:tcW w:w="480" w:type="dxa"/>
            <w:tcBorders>
              <w:top w:val="single" w:sz="4" w:space="0" w:color="auto"/>
              <w:bottom w:val="single" w:sz="4" w:space="0" w:color="auto"/>
            </w:tcBorders>
            <w:noWrap/>
            <w:hideMark/>
          </w:tcPr>
          <w:p w14:paraId="61749015" w14:textId="77777777" w:rsidR="008B2373" w:rsidRPr="005757E2" w:rsidRDefault="008B2373" w:rsidP="007F2DD4">
            <w:r w:rsidRPr="005757E2">
              <w:t>X</w:t>
            </w:r>
          </w:p>
        </w:tc>
        <w:tc>
          <w:tcPr>
            <w:tcW w:w="480" w:type="dxa"/>
            <w:tcBorders>
              <w:top w:val="single" w:sz="4" w:space="0" w:color="auto"/>
              <w:bottom w:val="single" w:sz="4" w:space="0" w:color="auto"/>
            </w:tcBorders>
            <w:noWrap/>
            <w:hideMark/>
          </w:tcPr>
          <w:p w14:paraId="4FC86379" w14:textId="77777777" w:rsidR="008B2373" w:rsidRPr="005757E2" w:rsidRDefault="008B2373" w:rsidP="007F2DD4"/>
        </w:tc>
        <w:tc>
          <w:tcPr>
            <w:tcW w:w="480" w:type="dxa"/>
            <w:tcBorders>
              <w:top w:val="single" w:sz="4" w:space="0" w:color="auto"/>
              <w:bottom w:val="single" w:sz="4" w:space="0" w:color="auto"/>
            </w:tcBorders>
            <w:noWrap/>
            <w:hideMark/>
          </w:tcPr>
          <w:p w14:paraId="559CFDBC" w14:textId="77777777" w:rsidR="008B2373" w:rsidRPr="005757E2" w:rsidRDefault="008B2373" w:rsidP="007F2DD4"/>
        </w:tc>
        <w:tc>
          <w:tcPr>
            <w:tcW w:w="480" w:type="dxa"/>
            <w:tcBorders>
              <w:top w:val="single" w:sz="4" w:space="0" w:color="auto"/>
              <w:bottom w:val="single" w:sz="4" w:space="0" w:color="auto"/>
            </w:tcBorders>
            <w:noWrap/>
            <w:hideMark/>
          </w:tcPr>
          <w:p w14:paraId="02BEFAE7" w14:textId="77777777" w:rsidR="008B2373" w:rsidRPr="005757E2" w:rsidRDefault="008B2373" w:rsidP="007F2DD4"/>
        </w:tc>
        <w:tc>
          <w:tcPr>
            <w:tcW w:w="480" w:type="dxa"/>
            <w:tcBorders>
              <w:top w:val="single" w:sz="4" w:space="0" w:color="auto"/>
              <w:bottom w:val="single" w:sz="4" w:space="0" w:color="auto"/>
            </w:tcBorders>
            <w:noWrap/>
            <w:hideMark/>
          </w:tcPr>
          <w:p w14:paraId="73AC2F14" w14:textId="77777777" w:rsidR="008B2373" w:rsidRPr="005757E2" w:rsidRDefault="008B2373" w:rsidP="007F2DD4"/>
        </w:tc>
        <w:tc>
          <w:tcPr>
            <w:tcW w:w="480" w:type="dxa"/>
            <w:tcBorders>
              <w:top w:val="single" w:sz="4" w:space="0" w:color="auto"/>
              <w:bottom w:val="single" w:sz="4" w:space="0" w:color="auto"/>
            </w:tcBorders>
            <w:noWrap/>
            <w:hideMark/>
          </w:tcPr>
          <w:p w14:paraId="2F971731" w14:textId="77777777" w:rsidR="008B2373" w:rsidRPr="005757E2" w:rsidRDefault="008B2373" w:rsidP="007F2DD4"/>
        </w:tc>
        <w:tc>
          <w:tcPr>
            <w:tcW w:w="480" w:type="dxa"/>
            <w:tcBorders>
              <w:top w:val="single" w:sz="4" w:space="0" w:color="auto"/>
              <w:bottom w:val="single" w:sz="4" w:space="0" w:color="auto"/>
            </w:tcBorders>
            <w:noWrap/>
            <w:hideMark/>
          </w:tcPr>
          <w:p w14:paraId="52618632" w14:textId="77777777" w:rsidR="008B2373" w:rsidRPr="005757E2" w:rsidRDefault="008B2373" w:rsidP="007F2DD4"/>
        </w:tc>
        <w:tc>
          <w:tcPr>
            <w:tcW w:w="480" w:type="dxa"/>
            <w:tcBorders>
              <w:top w:val="single" w:sz="4" w:space="0" w:color="auto"/>
              <w:bottom w:val="single" w:sz="4" w:space="0" w:color="auto"/>
            </w:tcBorders>
            <w:noWrap/>
            <w:hideMark/>
          </w:tcPr>
          <w:p w14:paraId="02660C60" w14:textId="77777777" w:rsidR="008B2373" w:rsidRPr="005757E2" w:rsidRDefault="008B2373" w:rsidP="007F2DD4"/>
        </w:tc>
        <w:tc>
          <w:tcPr>
            <w:tcW w:w="480" w:type="dxa"/>
            <w:tcBorders>
              <w:top w:val="single" w:sz="4" w:space="0" w:color="auto"/>
              <w:bottom w:val="single" w:sz="4" w:space="0" w:color="auto"/>
            </w:tcBorders>
            <w:noWrap/>
            <w:hideMark/>
          </w:tcPr>
          <w:p w14:paraId="1FF57B0B" w14:textId="77777777" w:rsidR="008B2373" w:rsidRPr="005757E2" w:rsidRDefault="008B2373" w:rsidP="007F2DD4"/>
        </w:tc>
        <w:tc>
          <w:tcPr>
            <w:tcW w:w="480" w:type="dxa"/>
            <w:tcBorders>
              <w:top w:val="single" w:sz="4" w:space="0" w:color="auto"/>
              <w:bottom w:val="single" w:sz="4" w:space="0" w:color="auto"/>
              <w:right w:val="single" w:sz="4" w:space="0" w:color="auto"/>
            </w:tcBorders>
            <w:noWrap/>
            <w:hideMark/>
          </w:tcPr>
          <w:p w14:paraId="277E295F" w14:textId="77777777" w:rsidR="008B2373" w:rsidRPr="005757E2" w:rsidRDefault="008B2373" w:rsidP="007F2DD4"/>
        </w:tc>
        <w:tc>
          <w:tcPr>
            <w:tcW w:w="1565" w:type="dxa"/>
            <w:tcBorders>
              <w:top w:val="single" w:sz="4" w:space="0" w:color="auto"/>
              <w:left w:val="single" w:sz="4" w:space="0" w:color="auto"/>
              <w:bottom w:val="single" w:sz="4" w:space="0" w:color="auto"/>
            </w:tcBorders>
            <w:noWrap/>
            <w:hideMark/>
          </w:tcPr>
          <w:p w14:paraId="2E05D9DC" w14:textId="77777777" w:rsidR="008B2373" w:rsidRPr="005757E2" w:rsidRDefault="008B2373" w:rsidP="007F2DD4">
            <w:pPr>
              <w:jc w:val="center"/>
            </w:pPr>
            <w:r w:rsidRPr="005757E2">
              <w:t>4</w:t>
            </w:r>
          </w:p>
        </w:tc>
      </w:tr>
      <w:tr w:rsidR="006B38CB" w:rsidRPr="005757E2" w14:paraId="26E0D8D4" w14:textId="77777777" w:rsidTr="007F2DD4">
        <w:trPr>
          <w:trHeight w:val="288"/>
        </w:trPr>
        <w:tc>
          <w:tcPr>
            <w:tcW w:w="1653" w:type="dxa"/>
            <w:vMerge w:val="restart"/>
            <w:tcBorders>
              <w:bottom w:val="single" w:sz="4" w:space="0" w:color="auto"/>
            </w:tcBorders>
            <w:hideMark/>
          </w:tcPr>
          <w:p w14:paraId="204B736A" w14:textId="77777777" w:rsidR="008B2373" w:rsidRPr="00472B0A" w:rsidRDefault="008B2373" w:rsidP="007F2DD4">
            <w:pPr>
              <w:rPr>
                <w:b/>
                <w:bCs/>
              </w:rPr>
            </w:pPr>
            <w:r w:rsidRPr="00472B0A">
              <w:rPr>
                <w:b/>
                <w:bCs/>
              </w:rPr>
              <w:t>LDCT Screening results = 16</w:t>
            </w:r>
          </w:p>
        </w:tc>
        <w:tc>
          <w:tcPr>
            <w:tcW w:w="2632" w:type="dxa"/>
            <w:tcBorders>
              <w:top w:val="single" w:sz="4" w:space="0" w:color="auto"/>
              <w:bottom w:val="single" w:sz="4" w:space="0" w:color="auto"/>
            </w:tcBorders>
            <w:noWrap/>
            <w:hideMark/>
          </w:tcPr>
          <w:p w14:paraId="099769BA" w14:textId="77777777" w:rsidR="008B2373" w:rsidRPr="00472B0A" w:rsidRDefault="008B2373" w:rsidP="007F2DD4">
            <w:pPr>
              <w:rPr>
                <w:b/>
                <w:bCs/>
              </w:rPr>
            </w:pPr>
            <w:r w:rsidRPr="00472B0A">
              <w:rPr>
                <w:b/>
                <w:bCs/>
              </w:rPr>
              <w:t>Negative/ normal</w:t>
            </w:r>
          </w:p>
        </w:tc>
        <w:tc>
          <w:tcPr>
            <w:tcW w:w="331" w:type="dxa"/>
            <w:tcBorders>
              <w:top w:val="single" w:sz="4" w:space="0" w:color="auto"/>
              <w:bottom w:val="single" w:sz="4" w:space="0" w:color="auto"/>
            </w:tcBorders>
            <w:noWrap/>
            <w:hideMark/>
          </w:tcPr>
          <w:p w14:paraId="10BFAB3D" w14:textId="77777777" w:rsidR="008B2373" w:rsidRPr="005757E2" w:rsidRDefault="008B2373" w:rsidP="007F2DD4"/>
        </w:tc>
        <w:tc>
          <w:tcPr>
            <w:tcW w:w="331" w:type="dxa"/>
            <w:tcBorders>
              <w:top w:val="single" w:sz="4" w:space="0" w:color="auto"/>
              <w:bottom w:val="single" w:sz="4" w:space="0" w:color="auto"/>
            </w:tcBorders>
            <w:noWrap/>
            <w:hideMark/>
          </w:tcPr>
          <w:p w14:paraId="2418EC26" w14:textId="77777777" w:rsidR="008B2373" w:rsidRPr="005757E2" w:rsidRDefault="008B2373" w:rsidP="007F2DD4"/>
        </w:tc>
        <w:tc>
          <w:tcPr>
            <w:tcW w:w="331" w:type="dxa"/>
            <w:tcBorders>
              <w:top w:val="single" w:sz="4" w:space="0" w:color="auto"/>
              <w:bottom w:val="single" w:sz="4" w:space="0" w:color="auto"/>
            </w:tcBorders>
            <w:noWrap/>
            <w:hideMark/>
          </w:tcPr>
          <w:p w14:paraId="6B282EFD" w14:textId="77777777" w:rsidR="008B2373" w:rsidRPr="005757E2" w:rsidRDefault="008B2373" w:rsidP="007F2DD4"/>
        </w:tc>
        <w:tc>
          <w:tcPr>
            <w:tcW w:w="393" w:type="dxa"/>
            <w:tcBorders>
              <w:top w:val="single" w:sz="4" w:space="0" w:color="auto"/>
              <w:bottom w:val="single" w:sz="4" w:space="0" w:color="auto"/>
            </w:tcBorders>
            <w:noWrap/>
            <w:hideMark/>
          </w:tcPr>
          <w:p w14:paraId="7F9FA128" w14:textId="77777777" w:rsidR="008B2373" w:rsidRPr="005757E2" w:rsidRDefault="008B2373" w:rsidP="007F2DD4"/>
        </w:tc>
        <w:tc>
          <w:tcPr>
            <w:tcW w:w="651" w:type="dxa"/>
            <w:tcBorders>
              <w:top w:val="single" w:sz="4" w:space="0" w:color="auto"/>
              <w:bottom w:val="single" w:sz="4" w:space="0" w:color="auto"/>
            </w:tcBorders>
            <w:hideMark/>
          </w:tcPr>
          <w:p w14:paraId="29F68879" w14:textId="77777777" w:rsidR="008B2373" w:rsidRPr="005757E2" w:rsidRDefault="008B2373" w:rsidP="007F2DD4"/>
        </w:tc>
        <w:tc>
          <w:tcPr>
            <w:tcW w:w="331" w:type="dxa"/>
            <w:tcBorders>
              <w:top w:val="single" w:sz="4" w:space="0" w:color="auto"/>
              <w:bottom w:val="single" w:sz="4" w:space="0" w:color="auto"/>
            </w:tcBorders>
            <w:noWrap/>
            <w:hideMark/>
          </w:tcPr>
          <w:p w14:paraId="71DE570E" w14:textId="77777777" w:rsidR="008B2373" w:rsidRPr="005757E2" w:rsidRDefault="008B2373" w:rsidP="007F2DD4"/>
        </w:tc>
        <w:tc>
          <w:tcPr>
            <w:tcW w:w="331" w:type="dxa"/>
            <w:tcBorders>
              <w:top w:val="single" w:sz="4" w:space="0" w:color="auto"/>
              <w:bottom w:val="single" w:sz="4" w:space="0" w:color="auto"/>
            </w:tcBorders>
            <w:noWrap/>
            <w:hideMark/>
          </w:tcPr>
          <w:p w14:paraId="79BEB0C3" w14:textId="77777777" w:rsidR="008B2373" w:rsidRPr="005757E2" w:rsidRDefault="008B2373" w:rsidP="007F2DD4"/>
        </w:tc>
        <w:tc>
          <w:tcPr>
            <w:tcW w:w="331" w:type="dxa"/>
            <w:tcBorders>
              <w:top w:val="single" w:sz="4" w:space="0" w:color="auto"/>
              <w:bottom w:val="single" w:sz="4" w:space="0" w:color="auto"/>
            </w:tcBorders>
            <w:noWrap/>
            <w:hideMark/>
          </w:tcPr>
          <w:p w14:paraId="239032A3" w14:textId="77777777" w:rsidR="008B2373" w:rsidRPr="005757E2" w:rsidRDefault="008B2373" w:rsidP="007F2DD4"/>
        </w:tc>
        <w:tc>
          <w:tcPr>
            <w:tcW w:w="331" w:type="dxa"/>
            <w:tcBorders>
              <w:top w:val="single" w:sz="4" w:space="0" w:color="auto"/>
              <w:bottom w:val="single" w:sz="4" w:space="0" w:color="auto"/>
            </w:tcBorders>
            <w:noWrap/>
            <w:hideMark/>
          </w:tcPr>
          <w:p w14:paraId="6DF34C30" w14:textId="77777777" w:rsidR="008B2373" w:rsidRPr="005757E2" w:rsidRDefault="008B2373" w:rsidP="007F2DD4"/>
        </w:tc>
        <w:tc>
          <w:tcPr>
            <w:tcW w:w="480" w:type="dxa"/>
            <w:tcBorders>
              <w:top w:val="single" w:sz="4" w:space="0" w:color="auto"/>
              <w:bottom w:val="single" w:sz="4" w:space="0" w:color="auto"/>
            </w:tcBorders>
            <w:noWrap/>
            <w:hideMark/>
          </w:tcPr>
          <w:p w14:paraId="29BEB763" w14:textId="77777777" w:rsidR="008B2373" w:rsidRPr="005757E2" w:rsidRDefault="008B2373" w:rsidP="007F2DD4"/>
        </w:tc>
        <w:tc>
          <w:tcPr>
            <w:tcW w:w="480" w:type="dxa"/>
            <w:tcBorders>
              <w:top w:val="single" w:sz="4" w:space="0" w:color="auto"/>
              <w:bottom w:val="single" w:sz="4" w:space="0" w:color="auto"/>
            </w:tcBorders>
            <w:noWrap/>
            <w:hideMark/>
          </w:tcPr>
          <w:p w14:paraId="148E24D0" w14:textId="77777777" w:rsidR="008B2373" w:rsidRPr="005757E2" w:rsidRDefault="008B2373" w:rsidP="007F2DD4"/>
        </w:tc>
        <w:tc>
          <w:tcPr>
            <w:tcW w:w="480" w:type="dxa"/>
            <w:tcBorders>
              <w:top w:val="single" w:sz="4" w:space="0" w:color="auto"/>
              <w:bottom w:val="single" w:sz="4" w:space="0" w:color="auto"/>
            </w:tcBorders>
            <w:noWrap/>
            <w:hideMark/>
          </w:tcPr>
          <w:p w14:paraId="2C26FCDB" w14:textId="77777777" w:rsidR="008B2373" w:rsidRPr="005757E2" w:rsidRDefault="008B2373" w:rsidP="007F2DD4"/>
        </w:tc>
        <w:tc>
          <w:tcPr>
            <w:tcW w:w="480" w:type="dxa"/>
            <w:tcBorders>
              <w:top w:val="single" w:sz="4" w:space="0" w:color="auto"/>
              <w:bottom w:val="single" w:sz="4" w:space="0" w:color="auto"/>
            </w:tcBorders>
            <w:noWrap/>
            <w:hideMark/>
          </w:tcPr>
          <w:p w14:paraId="6EBF275C" w14:textId="77777777" w:rsidR="008B2373" w:rsidRPr="005757E2" w:rsidRDefault="008B2373" w:rsidP="007F2DD4">
            <w:r w:rsidRPr="005757E2">
              <w:t>X</w:t>
            </w:r>
          </w:p>
        </w:tc>
        <w:tc>
          <w:tcPr>
            <w:tcW w:w="480" w:type="dxa"/>
            <w:tcBorders>
              <w:top w:val="single" w:sz="4" w:space="0" w:color="auto"/>
              <w:bottom w:val="single" w:sz="4" w:space="0" w:color="auto"/>
            </w:tcBorders>
            <w:noWrap/>
            <w:hideMark/>
          </w:tcPr>
          <w:p w14:paraId="3655F167" w14:textId="77777777" w:rsidR="008B2373" w:rsidRPr="005757E2" w:rsidRDefault="008B2373" w:rsidP="007F2DD4"/>
        </w:tc>
        <w:tc>
          <w:tcPr>
            <w:tcW w:w="480" w:type="dxa"/>
            <w:tcBorders>
              <w:top w:val="single" w:sz="4" w:space="0" w:color="auto"/>
              <w:bottom w:val="single" w:sz="4" w:space="0" w:color="auto"/>
            </w:tcBorders>
            <w:noWrap/>
            <w:hideMark/>
          </w:tcPr>
          <w:p w14:paraId="1A1AD55C" w14:textId="77777777" w:rsidR="008B2373" w:rsidRPr="005757E2" w:rsidRDefault="008B2373" w:rsidP="007F2DD4">
            <w:r w:rsidRPr="005757E2">
              <w:t>X</w:t>
            </w:r>
          </w:p>
        </w:tc>
        <w:tc>
          <w:tcPr>
            <w:tcW w:w="480" w:type="dxa"/>
            <w:tcBorders>
              <w:top w:val="single" w:sz="4" w:space="0" w:color="auto"/>
              <w:bottom w:val="single" w:sz="4" w:space="0" w:color="auto"/>
            </w:tcBorders>
            <w:noWrap/>
            <w:hideMark/>
          </w:tcPr>
          <w:p w14:paraId="1277F534" w14:textId="77777777" w:rsidR="008B2373" w:rsidRPr="005757E2" w:rsidRDefault="008B2373" w:rsidP="007F2DD4">
            <w:r w:rsidRPr="005757E2">
              <w:t>X</w:t>
            </w:r>
          </w:p>
        </w:tc>
        <w:tc>
          <w:tcPr>
            <w:tcW w:w="480" w:type="dxa"/>
            <w:tcBorders>
              <w:top w:val="single" w:sz="4" w:space="0" w:color="auto"/>
              <w:bottom w:val="single" w:sz="4" w:space="0" w:color="auto"/>
            </w:tcBorders>
            <w:noWrap/>
            <w:hideMark/>
          </w:tcPr>
          <w:p w14:paraId="1F068A02" w14:textId="77777777" w:rsidR="008B2373" w:rsidRPr="005757E2" w:rsidRDefault="008B2373" w:rsidP="007F2DD4"/>
        </w:tc>
        <w:tc>
          <w:tcPr>
            <w:tcW w:w="480" w:type="dxa"/>
            <w:tcBorders>
              <w:top w:val="single" w:sz="4" w:space="0" w:color="auto"/>
              <w:bottom w:val="single" w:sz="4" w:space="0" w:color="auto"/>
            </w:tcBorders>
            <w:noWrap/>
            <w:hideMark/>
          </w:tcPr>
          <w:p w14:paraId="58E93874" w14:textId="77777777" w:rsidR="008B2373" w:rsidRPr="005757E2" w:rsidRDefault="008B2373" w:rsidP="007F2DD4">
            <w:r w:rsidRPr="005757E2">
              <w:t>X</w:t>
            </w:r>
          </w:p>
        </w:tc>
        <w:tc>
          <w:tcPr>
            <w:tcW w:w="480" w:type="dxa"/>
            <w:tcBorders>
              <w:top w:val="single" w:sz="4" w:space="0" w:color="auto"/>
              <w:bottom w:val="single" w:sz="4" w:space="0" w:color="auto"/>
            </w:tcBorders>
            <w:noWrap/>
            <w:hideMark/>
          </w:tcPr>
          <w:p w14:paraId="0627B028" w14:textId="77777777" w:rsidR="008B2373" w:rsidRPr="005757E2" w:rsidRDefault="008B2373" w:rsidP="007F2DD4">
            <w:r w:rsidRPr="005757E2">
              <w:t>X</w:t>
            </w:r>
          </w:p>
        </w:tc>
        <w:tc>
          <w:tcPr>
            <w:tcW w:w="480" w:type="dxa"/>
            <w:tcBorders>
              <w:top w:val="single" w:sz="4" w:space="0" w:color="auto"/>
              <w:bottom w:val="single" w:sz="4" w:space="0" w:color="auto"/>
            </w:tcBorders>
            <w:noWrap/>
            <w:hideMark/>
          </w:tcPr>
          <w:p w14:paraId="3B9DA53B" w14:textId="77777777" w:rsidR="008B2373" w:rsidRPr="005757E2" w:rsidRDefault="008B2373" w:rsidP="007F2DD4"/>
        </w:tc>
        <w:tc>
          <w:tcPr>
            <w:tcW w:w="480" w:type="dxa"/>
            <w:tcBorders>
              <w:top w:val="single" w:sz="4" w:space="0" w:color="auto"/>
              <w:bottom w:val="single" w:sz="4" w:space="0" w:color="auto"/>
            </w:tcBorders>
            <w:noWrap/>
            <w:hideMark/>
          </w:tcPr>
          <w:p w14:paraId="29D892D7" w14:textId="77777777" w:rsidR="008B2373" w:rsidRPr="005757E2" w:rsidRDefault="008B2373" w:rsidP="007F2DD4">
            <w:r w:rsidRPr="005757E2">
              <w:t>X</w:t>
            </w:r>
          </w:p>
        </w:tc>
        <w:tc>
          <w:tcPr>
            <w:tcW w:w="480" w:type="dxa"/>
            <w:tcBorders>
              <w:top w:val="single" w:sz="4" w:space="0" w:color="auto"/>
              <w:bottom w:val="single" w:sz="4" w:space="0" w:color="auto"/>
              <w:right w:val="single" w:sz="4" w:space="0" w:color="auto"/>
            </w:tcBorders>
            <w:noWrap/>
            <w:hideMark/>
          </w:tcPr>
          <w:p w14:paraId="748603BD" w14:textId="77777777" w:rsidR="008B2373" w:rsidRPr="005757E2" w:rsidRDefault="008B2373" w:rsidP="007F2DD4">
            <w:r w:rsidRPr="005757E2">
              <w:t>X</w:t>
            </w:r>
          </w:p>
        </w:tc>
        <w:tc>
          <w:tcPr>
            <w:tcW w:w="1565" w:type="dxa"/>
            <w:tcBorders>
              <w:top w:val="single" w:sz="4" w:space="0" w:color="auto"/>
              <w:left w:val="single" w:sz="4" w:space="0" w:color="auto"/>
              <w:bottom w:val="single" w:sz="4" w:space="0" w:color="auto"/>
            </w:tcBorders>
            <w:noWrap/>
            <w:hideMark/>
          </w:tcPr>
          <w:p w14:paraId="544A6E5B" w14:textId="77777777" w:rsidR="008B2373" w:rsidRPr="005757E2" w:rsidRDefault="008B2373" w:rsidP="007F2DD4">
            <w:pPr>
              <w:jc w:val="center"/>
            </w:pPr>
            <w:r w:rsidRPr="005757E2">
              <w:t>7</w:t>
            </w:r>
          </w:p>
        </w:tc>
      </w:tr>
      <w:tr w:rsidR="006B38CB" w:rsidRPr="005757E2" w14:paraId="2C0038CB" w14:textId="77777777" w:rsidTr="007F2DD4">
        <w:trPr>
          <w:trHeight w:val="288"/>
        </w:trPr>
        <w:tc>
          <w:tcPr>
            <w:tcW w:w="1653" w:type="dxa"/>
            <w:vMerge/>
            <w:tcBorders>
              <w:bottom w:val="single" w:sz="4" w:space="0" w:color="auto"/>
            </w:tcBorders>
            <w:hideMark/>
          </w:tcPr>
          <w:p w14:paraId="19D085B5" w14:textId="77777777" w:rsidR="008B2373" w:rsidRPr="00472B0A" w:rsidRDefault="008B2373" w:rsidP="007F2DD4">
            <w:pPr>
              <w:rPr>
                <w:b/>
                <w:bCs/>
              </w:rPr>
            </w:pPr>
          </w:p>
        </w:tc>
        <w:tc>
          <w:tcPr>
            <w:tcW w:w="2632" w:type="dxa"/>
            <w:tcBorders>
              <w:top w:val="single" w:sz="4" w:space="0" w:color="auto"/>
              <w:bottom w:val="single" w:sz="4" w:space="0" w:color="auto"/>
            </w:tcBorders>
            <w:noWrap/>
            <w:hideMark/>
          </w:tcPr>
          <w:p w14:paraId="6FA62AF8" w14:textId="77777777" w:rsidR="008B2373" w:rsidRPr="00472B0A" w:rsidRDefault="008B2373" w:rsidP="007F2DD4">
            <w:pPr>
              <w:rPr>
                <w:b/>
                <w:bCs/>
              </w:rPr>
            </w:pPr>
            <w:r w:rsidRPr="00472B0A">
              <w:rPr>
                <w:b/>
                <w:bCs/>
              </w:rPr>
              <w:t>Incidental/non-cancer finding</w:t>
            </w:r>
          </w:p>
        </w:tc>
        <w:tc>
          <w:tcPr>
            <w:tcW w:w="331" w:type="dxa"/>
            <w:tcBorders>
              <w:top w:val="single" w:sz="4" w:space="0" w:color="auto"/>
              <w:bottom w:val="single" w:sz="4" w:space="0" w:color="auto"/>
            </w:tcBorders>
            <w:noWrap/>
            <w:hideMark/>
          </w:tcPr>
          <w:p w14:paraId="54CB7177" w14:textId="77777777" w:rsidR="008B2373" w:rsidRPr="005757E2" w:rsidRDefault="008B2373" w:rsidP="007F2DD4">
            <w:r w:rsidRPr="005757E2">
              <w:t>X</w:t>
            </w:r>
          </w:p>
        </w:tc>
        <w:tc>
          <w:tcPr>
            <w:tcW w:w="331" w:type="dxa"/>
            <w:tcBorders>
              <w:top w:val="single" w:sz="4" w:space="0" w:color="auto"/>
              <w:bottom w:val="single" w:sz="4" w:space="0" w:color="auto"/>
            </w:tcBorders>
            <w:noWrap/>
            <w:hideMark/>
          </w:tcPr>
          <w:p w14:paraId="1BCCC85C" w14:textId="77777777" w:rsidR="008B2373" w:rsidRPr="005757E2" w:rsidRDefault="008B2373" w:rsidP="007F2DD4">
            <w:r w:rsidRPr="005757E2">
              <w:t>X</w:t>
            </w:r>
          </w:p>
        </w:tc>
        <w:tc>
          <w:tcPr>
            <w:tcW w:w="331" w:type="dxa"/>
            <w:tcBorders>
              <w:top w:val="single" w:sz="4" w:space="0" w:color="auto"/>
              <w:bottom w:val="single" w:sz="4" w:space="0" w:color="auto"/>
            </w:tcBorders>
            <w:noWrap/>
            <w:hideMark/>
          </w:tcPr>
          <w:p w14:paraId="1A2F3B01" w14:textId="77777777" w:rsidR="008B2373" w:rsidRPr="005757E2" w:rsidRDefault="008B2373" w:rsidP="007F2DD4"/>
        </w:tc>
        <w:tc>
          <w:tcPr>
            <w:tcW w:w="393" w:type="dxa"/>
            <w:tcBorders>
              <w:top w:val="single" w:sz="4" w:space="0" w:color="auto"/>
              <w:bottom w:val="single" w:sz="4" w:space="0" w:color="auto"/>
            </w:tcBorders>
            <w:noWrap/>
            <w:hideMark/>
          </w:tcPr>
          <w:p w14:paraId="20F75714" w14:textId="77777777" w:rsidR="008B2373" w:rsidRPr="005757E2" w:rsidRDefault="008B2373" w:rsidP="007F2DD4">
            <w:r w:rsidRPr="005757E2">
              <w:t>X</w:t>
            </w:r>
          </w:p>
        </w:tc>
        <w:tc>
          <w:tcPr>
            <w:tcW w:w="651" w:type="dxa"/>
            <w:tcBorders>
              <w:top w:val="single" w:sz="4" w:space="0" w:color="auto"/>
              <w:bottom w:val="single" w:sz="4" w:space="0" w:color="auto"/>
            </w:tcBorders>
            <w:hideMark/>
          </w:tcPr>
          <w:p w14:paraId="4BD45934" w14:textId="77777777" w:rsidR="008B2373" w:rsidRPr="005757E2" w:rsidRDefault="008B2373" w:rsidP="007F2DD4">
            <w:r w:rsidRPr="005757E2">
              <w:t>X</w:t>
            </w:r>
          </w:p>
        </w:tc>
        <w:tc>
          <w:tcPr>
            <w:tcW w:w="331" w:type="dxa"/>
            <w:tcBorders>
              <w:top w:val="single" w:sz="4" w:space="0" w:color="auto"/>
              <w:bottom w:val="single" w:sz="4" w:space="0" w:color="auto"/>
            </w:tcBorders>
            <w:noWrap/>
            <w:hideMark/>
          </w:tcPr>
          <w:p w14:paraId="2C6F0FE9" w14:textId="77777777" w:rsidR="008B2373" w:rsidRPr="005757E2" w:rsidRDefault="008B2373" w:rsidP="007F2DD4">
            <w:r w:rsidRPr="005757E2">
              <w:t>X</w:t>
            </w:r>
          </w:p>
        </w:tc>
        <w:tc>
          <w:tcPr>
            <w:tcW w:w="331" w:type="dxa"/>
            <w:tcBorders>
              <w:top w:val="single" w:sz="4" w:space="0" w:color="auto"/>
              <w:bottom w:val="single" w:sz="4" w:space="0" w:color="auto"/>
            </w:tcBorders>
            <w:noWrap/>
            <w:hideMark/>
          </w:tcPr>
          <w:p w14:paraId="3BC22653" w14:textId="77777777" w:rsidR="008B2373" w:rsidRPr="005757E2" w:rsidRDefault="008B2373" w:rsidP="007F2DD4"/>
        </w:tc>
        <w:tc>
          <w:tcPr>
            <w:tcW w:w="331" w:type="dxa"/>
            <w:tcBorders>
              <w:top w:val="single" w:sz="4" w:space="0" w:color="auto"/>
              <w:bottom w:val="single" w:sz="4" w:space="0" w:color="auto"/>
            </w:tcBorders>
            <w:noWrap/>
            <w:hideMark/>
          </w:tcPr>
          <w:p w14:paraId="22451F56" w14:textId="77777777" w:rsidR="008B2373" w:rsidRPr="005757E2" w:rsidRDefault="008B2373" w:rsidP="007F2DD4"/>
        </w:tc>
        <w:tc>
          <w:tcPr>
            <w:tcW w:w="331" w:type="dxa"/>
            <w:tcBorders>
              <w:top w:val="single" w:sz="4" w:space="0" w:color="auto"/>
              <w:bottom w:val="single" w:sz="4" w:space="0" w:color="auto"/>
            </w:tcBorders>
            <w:noWrap/>
            <w:hideMark/>
          </w:tcPr>
          <w:p w14:paraId="50CFF045" w14:textId="77777777" w:rsidR="008B2373" w:rsidRPr="005757E2" w:rsidRDefault="008B2373" w:rsidP="007F2DD4"/>
        </w:tc>
        <w:tc>
          <w:tcPr>
            <w:tcW w:w="480" w:type="dxa"/>
            <w:tcBorders>
              <w:top w:val="single" w:sz="4" w:space="0" w:color="auto"/>
              <w:bottom w:val="single" w:sz="4" w:space="0" w:color="auto"/>
            </w:tcBorders>
            <w:noWrap/>
            <w:hideMark/>
          </w:tcPr>
          <w:p w14:paraId="54417296" w14:textId="77777777" w:rsidR="008B2373" w:rsidRPr="005757E2" w:rsidRDefault="008B2373" w:rsidP="007F2DD4"/>
        </w:tc>
        <w:tc>
          <w:tcPr>
            <w:tcW w:w="480" w:type="dxa"/>
            <w:tcBorders>
              <w:top w:val="single" w:sz="4" w:space="0" w:color="auto"/>
              <w:bottom w:val="single" w:sz="4" w:space="0" w:color="auto"/>
            </w:tcBorders>
            <w:noWrap/>
            <w:hideMark/>
          </w:tcPr>
          <w:p w14:paraId="6DD5D76E" w14:textId="77777777" w:rsidR="008B2373" w:rsidRPr="005757E2" w:rsidRDefault="008B2373" w:rsidP="007F2DD4"/>
        </w:tc>
        <w:tc>
          <w:tcPr>
            <w:tcW w:w="480" w:type="dxa"/>
            <w:tcBorders>
              <w:top w:val="single" w:sz="4" w:space="0" w:color="auto"/>
              <w:bottom w:val="single" w:sz="4" w:space="0" w:color="auto"/>
            </w:tcBorders>
            <w:noWrap/>
            <w:hideMark/>
          </w:tcPr>
          <w:p w14:paraId="3FB6893A" w14:textId="77777777" w:rsidR="008B2373" w:rsidRPr="005757E2" w:rsidRDefault="008B2373" w:rsidP="007F2DD4"/>
        </w:tc>
        <w:tc>
          <w:tcPr>
            <w:tcW w:w="480" w:type="dxa"/>
            <w:tcBorders>
              <w:top w:val="single" w:sz="4" w:space="0" w:color="auto"/>
              <w:bottom w:val="single" w:sz="4" w:space="0" w:color="auto"/>
            </w:tcBorders>
            <w:noWrap/>
            <w:hideMark/>
          </w:tcPr>
          <w:p w14:paraId="58BB500F" w14:textId="77777777" w:rsidR="008B2373" w:rsidRPr="005757E2" w:rsidRDefault="008B2373" w:rsidP="007F2DD4">
            <w:r w:rsidRPr="005757E2">
              <w:t>X</w:t>
            </w:r>
          </w:p>
        </w:tc>
        <w:tc>
          <w:tcPr>
            <w:tcW w:w="480" w:type="dxa"/>
            <w:tcBorders>
              <w:top w:val="single" w:sz="4" w:space="0" w:color="auto"/>
              <w:bottom w:val="single" w:sz="4" w:space="0" w:color="auto"/>
            </w:tcBorders>
            <w:noWrap/>
            <w:hideMark/>
          </w:tcPr>
          <w:p w14:paraId="24FB2F0F" w14:textId="77777777" w:rsidR="008B2373" w:rsidRPr="005757E2" w:rsidRDefault="008B2373" w:rsidP="007F2DD4">
            <w:r w:rsidRPr="005757E2">
              <w:t>X</w:t>
            </w:r>
          </w:p>
        </w:tc>
        <w:tc>
          <w:tcPr>
            <w:tcW w:w="480" w:type="dxa"/>
            <w:tcBorders>
              <w:top w:val="single" w:sz="4" w:space="0" w:color="auto"/>
              <w:bottom w:val="single" w:sz="4" w:space="0" w:color="auto"/>
            </w:tcBorders>
            <w:noWrap/>
            <w:hideMark/>
          </w:tcPr>
          <w:p w14:paraId="53492399" w14:textId="77777777" w:rsidR="008B2373" w:rsidRPr="005757E2" w:rsidRDefault="008B2373" w:rsidP="007F2DD4">
            <w:r w:rsidRPr="005757E2">
              <w:t>X</w:t>
            </w:r>
          </w:p>
        </w:tc>
        <w:tc>
          <w:tcPr>
            <w:tcW w:w="480" w:type="dxa"/>
            <w:tcBorders>
              <w:top w:val="single" w:sz="4" w:space="0" w:color="auto"/>
              <w:bottom w:val="single" w:sz="4" w:space="0" w:color="auto"/>
            </w:tcBorders>
            <w:noWrap/>
            <w:hideMark/>
          </w:tcPr>
          <w:p w14:paraId="37E7738F" w14:textId="77777777" w:rsidR="008B2373" w:rsidRPr="005757E2" w:rsidRDefault="008B2373" w:rsidP="007F2DD4">
            <w:r w:rsidRPr="005757E2">
              <w:t>X</w:t>
            </w:r>
          </w:p>
        </w:tc>
        <w:tc>
          <w:tcPr>
            <w:tcW w:w="480" w:type="dxa"/>
            <w:tcBorders>
              <w:top w:val="single" w:sz="4" w:space="0" w:color="auto"/>
              <w:bottom w:val="single" w:sz="4" w:space="0" w:color="auto"/>
            </w:tcBorders>
            <w:noWrap/>
            <w:hideMark/>
          </w:tcPr>
          <w:p w14:paraId="4548F9A9" w14:textId="77777777" w:rsidR="008B2373" w:rsidRPr="005757E2" w:rsidRDefault="008B2373" w:rsidP="007F2DD4"/>
        </w:tc>
        <w:tc>
          <w:tcPr>
            <w:tcW w:w="480" w:type="dxa"/>
            <w:tcBorders>
              <w:top w:val="single" w:sz="4" w:space="0" w:color="auto"/>
              <w:bottom w:val="single" w:sz="4" w:space="0" w:color="auto"/>
            </w:tcBorders>
            <w:noWrap/>
            <w:hideMark/>
          </w:tcPr>
          <w:p w14:paraId="1B9E9187" w14:textId="77777777" w:rsidR="008B2373" w:rsidRPr="005757E2" w:rsidRDefault="008B2373" w:rsidP="007F2DD4">
            <w:r w:rsidRPr="005757E2">
              <w:t>X</w:t>
            </w:r>
          </w:p>
        </w:tc>
        <w:tc>
          <w:tcPr>
            <w:tcW w:w="480" w:type="dxa"/>
            <w:tcBorders>
              <w:top w:val="single" w:sz="4" w:space="0" w:color="auto"/>
              <w:bottom w:val="single" w:sz="4" w:space="0" w:color="auto"/>
            </w:tcBorders>
            <w:noWrap/>
            <w:hideMark/>
          </w:tcPr>
          <w:p w14:paraId="2D41A64F" w14:textId="77777777" w:rsidR="008B2373" w:rsidRPr="005757E2" w:rsidRDefault="008B2373" w:rsidP="007F2DD4"/>
        </w:tc>
        <w:tc>
          <w:tcPr>
            <w:tcW w:w="480" w:type="dxa"/>
            <w:tcBorders>
              <w:top w:val="single" w:sz="4" w:space="0" w:color="auto"/>
              <w:bottom w:val="single" w:sz="4" w:space="0" w:color="auto"/>
            </w:tcBorders>
            <w:noWrap/>
            <w:hideMark/>
          </w:tcPr>
          <w:p w14:paraId="4A95FC5D" w14:textId="77777777" w:rsidR="008B2373" w:rsidRPr="005757E2" w:rsidRDefault="008B2373" w:rsidP="007F2DD4"/>
        </w:tc>
        <w:tc>
          <w:tcPr>
            <w:tcW w:w="480" w:type="dxa"/>
            <w:tcBorders>
              <w:top w:val="single" w:sz="4" w:space="0" w:color="auto"/>
              <w:bottom w:val="single" w:sz="4" w:space="0" w:color="auto"/>
            </w:tcBorders>
            <w:noWrap/>
            <w:hideMark/>
          </w:tcPr>
          <w:p w14:paraId="76FF698D" w14:textId="77777777" w:rsidR="008B2373" w:rsidRPr="005757E2" w:rsidRDefault="008B2373" w:rsidP="007F2DD4">
            <w:r w:rsidRPr="005757E2">
              <w:t>X</w:t>
            </w:r>
          </w:p>
        </w:tc>
        <w:tc>
          <w:tcPr>
            <w:tcW w:w="480" w:type="dxa"/>
            <w:tcBorders>
              <w:top w:val="single" w:sz="4" w:space="0" w:color="auto"/>
              <w:bottom w:val="single" w:sz="4" w:space="0" w:color="auto"/>
              <w:right w:val="single" w:sz="4" w:space="0" w:color="auto"/>
            </w:tcBorders>
            <w:noWrap/>
            <w:hideMark/>
          </w:tcPr>
          <w:p w14:paraId="3F814A66" w14:textId="77777777" w:rsidR="008B2373" w:rsidRPr="005757E2" w:rsidRDefault="008B2373" w:rsidP="007F2DD4">
            <w:r w:rsidRPr="005757E2">
              <w:t>X</w:t>
            </w:r>
          </w:p>
        </w:tc>
        <w:tc>
          <w:tcPr>
            <w:tcW w:w="1565" w:type="dxa"/>
            <w:tcBorders>
              <w:top w:val="single" w:sz="4" w:space="0" w:color="auto"/>
              <w:left w:val="single" w:sz="4" w:space="0" w:color="auto"/>
              <w:bottom w:val="single" w:sz="4" w:space="0" w:color="auto"/>
            </w:tcBorders>
            <w:noWrap/>
            <w:hideMark/>
          </w:tcPr>
          <w:p w14:paraId="5E0FEE6A" w14:textId="77777777" w:rsidR="008B2373" w:rsidRPr="005757E2" w:rsidRDefault="008B2373" w:rsidP="007F2DD4">
            <w:pPr>
              <w:jc w:val="center"/>
            </w:pPr>
            <w:r w:rsidRPr="005757E2">
              <w:t>12</w:t>
            </w:r>
          </w:p>
        </w:tc>
      </w:tr>
      <w:tr w:rsidR="006B38CB" w:rsidRPr="005757E2" w14:paraId="1E609B30" w14:textId="77777777" w:rsidTr="007F2DD4">
        <w:trPr>
          <w:trHeight w:val="288"/>
        </w:trPr>
        <w:tc>
          <w:tcPr>
            <w:tcW w:w="1653" w:type="dxa"/>
            <w:vMerge/>
            <w:tcBorders>
              <w:bottom w:val="single" w:sz="4" w:space="0" w:color="auto"/>
            </w:tcBorders>
            <w:hideMark/>
          </w:tcPr>
          <w:p w14:paraId="695C5E79" w14:textId="77777777" w:rsidR="008B2373" w:rsidRPr="00472B0A" w:rsidRDefault="008B2373" w:rsidP="007F2DD4">
            <w:pPr>
              <w:rPr>
                <w:b/>
                <w:bCs/>
              </w:rPr>
            </w:pPr>
          </w:p>
        </w:tc>
        <w:tc>
          <w:tcPr>
            <w:tcW w:w="3625" w:type="dxa"/>
            <w:gridSpan w:val="4"/>
            <w:tcBorders>
              <w:top w:val="single" w:sz="4" w:space="0" w:color="auto"/>
              <w:bottom w:val="single" w:sz="4" w:space="0" w:color="auto"/>
            </w:tcBorders>
            <w:noWrap/>
            <w:hideMark/>
          </w:tcPr>
          <w:p w14:paraId="17A13F3F" w14:textId="77777777" w:rsidR="008B2373" w:rsidRPr="00472B0A" w:rsidRDefault="008B2373" w:rsidP="007F2DD4">
            <w:pPr>
              <w:rPr>
                <w:b/>
                <w:bCs/>
              </w:rPr>
            </w:pPr>
            <w:r w:rsidRPr="00472B0A">
              <w:rPr>
                <w:b/>
                <w:bCs/>
              </w:rPr>
              <w:t xml:space="preserve">Indeterminate/ pulmonary dule (needs surveillance but low risk) </w:t>
            </w:r>
          </w:p>
        </w:tc>
        <w:tc>
          <w:tcPr>
            <w:tcW w:w="393" w:type="dxa"/>
            <w:tcBorders>
              <w:top w:val="single" w:sz="4" w:space="0" w:color="auto"/>
              <w:bottom w:val="single" w:sz="4" w:space="0" w:color="auto"/>
            </w:tcBorders>
            <w:noWrap/>
            <w:hideMark/>
          </w:tcPr>
          <w:p w14:paraId="20040DF5" w14:textId="77777777" w:rsidR="008B2373" w:rsidRPr="005757E2" w:rsidRDefault="008B2373" w:rsidP="007F2DD4">
            <w:r w:rsidRPr="005757E2">
              <w:t>X</w:t>
            </w:r>
          </w:p>
        </w:tc>
        <w:tc>
          <w:tcPr>
            <w:tcW w:w="651" w:type="dxa"/>
            <w:tcBorders>
              <w:top w:val="single" w:sz="4" w:space="0" w:color="auto"/>
              <w:bottom w:val="single" w:sz="4" w:space="0" w:color="auto"/>
            </w:tcBorders>
            <w:hideMark/>
          </w:tcPr>
          <w:p w14:paraId="56984113" w14:textId="77777777" w:rsidR="008B2373" w:rsidRPr="005757E2" w:rsidRDefault="008B2373" w:rsidP="007F2DD4"/>
        </w:tc>
        <w:tc>
          <w:tcPr>
            <w:tcW w:w="331" w:type="dxa"/>
            <w:tcBorders>
              <w:top w:val="single" w:sz="4" w:space="0" w:color="auto"/>
              <w:bottom w:val="single" w:sz="4" w:space="0" w:color="auto"/>
            </w:tcBorders>
            <w:noWrap/>
            <w:hideMark/>
          </w:tcPr>
          <w:p w14:paraId="2A056446" w14:textId="77777777" w:rsidR="008B2373" w:rsidRPr="005757E2" w:rsidRDefault="008B2373" w:rsidP="007F2DD4">
            <w:r w:rsidRPr="005757E2">
              <w:t>X</w:t>
            </w:r>
          </w:p>
        </w:tc>
        <w:tc>
          <w:tcPr>
            <w:tcW w:w="331" w:type="dxa"/>
            <w:tcBorders>
              <w:top w:val="single" w:sz="4" w:space="0" w:color="auto"/>
              <w:bottom w:val="single" w:sz="4" w:space="0" w:color="auto"/>
            </w:tcBorders>
            <w:noWrap/>
            <w:hideMark/>
          </w:tcPr>
          <w:p w14:paraId="2BE49A43" w14:textId="77777777" w:rsidR="008B2373" w:rsidRPr="005757E2" w:rsidRDefault="008B2373" w:rsidP="007F2DD4"/>
        </w:tc>
        <w:tc>
          <w:tcPr>
            <w:tcW w:w="331" w:type="dxa"/>
            <w:tcBorders>
              <w:top w:val="single" w:sz="4" w:space="0" w:color="auto"/>
              <w:bottom w:val="single" w:sz="4" w:space="0" w:color="auto"/>
            </w:tcBorders>
            <w:noWrap/>
            <w:hideMark/>
          </w:tcPr>
          <w:p w14:paraId="7BFEC518" w14:textId="77777777" w:rsidR="008B2373" w:rsidRPr="005757E2" w:rsidRDefault="008B2373" w:rsidP="007F2DD4"/>
        </w:tc>
        <w:tc>
          <w:tcPr>
            <w:tcW w:w="331" w:type="dxa"/>
            <w:tcBorders>
              <w:top w:val="single" w:sz="4" w:space="0" w:color="auto"/>
              <w:bottom w:val="single" w:sz="4" w:space="0" w:color="auto"/>
            </w:tcBorders>
            <w:noWrap/>
            <w:hideMark/>
          </w:tcPr>
          <w:p w14:paraId="77DC11DE" w14:textId="77777777" w:rsidR="008B2373" w:rsidRPr="005757E2" w:rsidRDefault="008B2373" w:rsidP="007F2DD4"/>
        </w:tc>
        <w:tc>
          <w:tcPr>
            <w:tcW w:w="480" w:type="dxa"/>
            <w:tcBorders>
              <w:top w:val="single" w:sz="4" w:space="0" w:color="auto"/>
              <w:bottom w:val="single" w:sz="4" w:space="0" w:color="auto"/>
            </w:tcBorders>
            <w:noWrap/>
            <w:hideMark/>
          </w:tcPr>
          <w:p w14:paraId="50A65E12" w14:textId="77777777" w:rsidR="008B2373" w:rsidRPr="005757E2" w:rsidRDefault="008B2373" w:rsidP="007F2DD4"/>
        </w:tc>
        <w:tc>
          <w:tcPr>
            <w:tcW w:w="480" w:type="dxa"/>
            <w:tcBorders>
              <w:top w:val="single" w:sz="4" w:space="0" w:color="auto"/>
              <w:bottom w:val="single" w:sz="4" w:space="0" w:color="auto"/>
            </w:tcBorders>
            <w:noWrap/>
            <w:hideMark/>
          </w:tcPr>
          <w:p w14:paraId="1973AC16" w14:textId="77777777" w:rsidR="008B2373" w:rsidRPr="005757E2" w:rsidRDefault="008B2373" w:rsidP="007F2DD4"/>
        </w:tc>
        <w:tc>
          <w:tcPr>
            <w:tcW w:w="480" w:type="dxa"/>
            <w:tcBorders>
              <w:top w:val="single" w:sz="4" w:space="0" w:color="auto"/>
              <w:bottom w:val="single" w:sz="4" w:space="0" w:color="auto"/>
            </w:tcBorders>
            <w:noWrap/>
            <w:hideMark/>
          </w:tcPr>
          <w:p w14:paraId="059D8FC7" w14:textId="77777777" w:rsidR="008B2373" w:rsidRPr="005757E2" w:rsidRDefault="008B2373" w:rsidP="007F2DD4"/>
        </w:tc>
        <w:tc>
          <w:tcPr>
            <w:tcW w:w="480" w:type="dxa"/>
            <w:tcBorders>
              <w:top w:val="single" w:sz="4" w:space="0" w:color="auto"/>
              <w:bottom w:val="single" w:sz="4" w:space="0" w:color="auto"/>
            </w:tcBorders>
            <w:noWrap/>
            <w:hideMark/>
          </w:tcPr>
          <w:p w14:paraId="08A17939" w14:textId="77777777" w:rsidR="008B2373" w:rsidRPr="005757E2" w:rsidRDefault="008B2373" w:rsidP="007F2DD4">
            <w:r w:rsidRPr="005757E2">
              <w:t>X</w:t>
            </w:r>
          </w:p>
        </w:tc>
        <w:tc>
          <w:tcPr>
            <w:tcW w:w="480" w:type="dxa"/>
            <w:tcBorders>
              <w:top w:val="single" w:sz="4" w:space="0" w:color="auto"/>
              <w:bottom w:val="single" w:sz="4" w:space="0" w:color="auto"/>
            </w:tcBorders>
            <w:noWrap/>
            <w:hideMark/>
          </w:tcPr>
          <w:p w14:paraId="35B42E77" w14:textId="77777777" w:rsidR="008B2373" w:rsidRPr="005757E2" w:rsidRDefault="008B2373" w:rsidP="007F2DD4">
            <w:r w:rsidRPr="005757E2">
              <w:t>X</w:t>
            </w:r>
          </w:p>
        </w:tc>
        <w:tc>
          <w:tcPr>
            <w:tcW w:w="480" w:type="dxa"/>
            <w:tcBorders>
              <w:top w:val="single" w:sz="4" w:space="0" w:color="auto"/>
              <w:bottom w:val="single" w:sz="4" w:space="0" w:color="auto"/>
            </w:tcBorders>
            <w:noWrap/>
            <w:hideMark/>
          </w:tcPr>
          <w:p w14:paraId="5C674BE4" w14:textId="77777777" w:rsidR="008B2373" w:rsidRPr="005757E2" w:rsidRDefault="008B2373" w:rsidP="007F2DD4">
            <w:r w:rsidRPr="005757E2">
              <w:t>X</w:t>
            </w:r>
          </w:p>
        </w:tc>
        <w:tc>
          <w:tcPr>
            <w:tcW w:w="480" w:type="dxa"/>
            <w:tcBorders>
              <w:top w:val="single" w:sz="4" w:space="0" w:color="auto"/>
              <w:bottom w:val="single" w:sz="4" w:space="0" w:color="auto"/>
            </w:tcBorders>
            <w:noWrap/>
            <w:hideMark/>
          </w:tcPr>
          <w:p w14:paraId="01D760AB" w14:textId="77777777" w:rsidR="008B2373" w:rsidRPr="005757E2" w:rsidRDefault="008B2373" w:rsidP="007F2DD4">
            <w:r w:rsidRPr="005757E2">
              <w:t>X</w:t>
            </w:r>
          </w:p>
        </w:tc>
        <w:tc>
          <w:tcPr>
            <w:tcW w:w="480" w:type="dxa"/>
            <w:tcBorders>
              <w:top w:val="single" w:sz="4" w:space="0" w:color="auto"/>
              <w:bottom w:val="single" w:sz="4" w:space="0" w:color="auto"/>
            </w:tcBorders>
            <w:noWrap/>
            <w:hideMark/>
          </w:tcPr>
          <w:p w14:paraId="3EA436BF" w14:textId="77777777" w:rsidR="008B2373" w:rsidRPr="005757E2" w:rsidRDefault="008B2373" w:rsidP="007F2DD4"/>
        </w:tc>
        <w:tc>
          <w:tcPr>
            <w:tcW w:w="480" w:type="dxa"/>
            <w:tcBorders>
              <w:top w:val="single" w:sz="4" w:space="0" w:color="auto"/>
              <w:bottom w:val="single" w:sz="4" w:space="0" w:color="auto"/>
            </w:tcBorders>
            <w:noWrap/>
            <w:hideMark/>
          </w:tcPr>
          <w:p w14:paraId="3CD500D3" w14:textId="77777777" w:rsidR="008B2373" w:rsidRPr="005757E2" w:rsidRDefault="008B2373" w:rsidP="007F2DD4"/>
        </w:tc>
        <w:tc>
          <w:tcPr>
            <w:tcW w:w="480" w:type="dxa"/>
            <w:tcBorders>
              <w:top w:val="single" w:sz="4" w:space="0" w:color="auto"/>
              <w:bottom w:val="single" w:sz="4" w:space="0" w:color="auto"/>
            </w:tcBorders>
            <w:noWrap/>
            <w:hideMark/>
          </w:tcPr>
          <w:p w14:paraId="528D7B6A" w14:textId="77777777" w:rsidR="008B2373" w:rsidRPr="005757E2" w:rsidRDefault="008B2373" w:rsidP="007F2DD4"/>
        </w:tc>
        <w:tc>
          <w:tcPr>
            <w:tcW w:w="480" w:type="dxa"/>
            <w:tcBorders>
              <w:top w:val="single" w:sz="4" w:space="0" w:color="auto"/>
              <w:bottom w:val="single" w:sz="4" w:space="0" w:color="auto"/>
            </w:tcBorders>
            <w:noWrap/>
            <w:hideMark/>
          </w:tcPr>
          <w:p w14:paraId="18C46667" w14:textId="77777777" w:rsidR="008B2373" w:rsidRPr="005757E2" w:rsidRDefault="008B2373" w:rsidP="007F2DD4"/>
        </w:tc>
        <w:tc>
          <w:tcPr>
            <w:tcW w:w="480" w:type="dxa"/>
            <w:tcBorders>
              <w:top w:val="single" w:sz="4" w:space="0" w:color="auto"/>
              <w:bottom w:val="single" w:sz="4" w:space="0" w:color="auto"/>
            </w:tcBorders>
            <w:noWrap/>
            <w:hideMark/>
          </w:tcPr>
          <w:p w14:paraId="41994F8A" w14:textId="77777777" w:rsidR="008B2373" w:rsidRPr="005757E2" w:rsidRDefault="008B2373" w:rsidP="007F2DD4">
            <w:r w:rsidRPr="005757E2">
              <w:t>X</w:t>
            </w:r>
          </w:p>
        </w:tc>
        <w:tc>
          <w:tcPr>
            <w:tcW w:w="480" w:type="dxa"/>
            <w:tcBorders>
              <w:top w:val="single" w:sz="4" w:space="0" w:color="auto"/>
              <w:bottom w:val="single" w:sz="4" w:space="0" w:color="auto"/>
              <w:right w:val="single" w:sz="4" w:space="0" w:color="auto"/>
            </w:tcBorders>
            <w:noWrap/>
            <w:hideMark/>
          </w:tcPr>
          <w:p w14:paraId="318D3DF8" w14:textId="77777777" w:rsidR="008B2373" w:rsidRPr="005757E2" w:rsidRDefault="008B2373" w:rsidP="007F2DD4">
            <w:r w:rsidRPr="005757E2">
              <w:t>X</w:t>
            </w:r>
          </w:p>
        </w:tc>
        <w:tc>
          <w:tcPr>
            <w:tcW w:w="1565" w:type="dxa"/>
            <w:tcBorders>
              <w:top w:val="single" w:sz="4" w:space="0" w:color="auto"/>
              <w:left w:val="single" w:sz="4" w:space="0" w:color="auto"/>
              <w:bottom w:val="single" w:sz="4" w:space="0" w:color="auto"/>
            </w:tcBorders>
            <w:noWrap/>
            <w:hideMark/>
          </w:tcPr>
          <w:p w14:paraId="128F2EF5" w14:textId="77777777" w:rsidR="008B2373" w:rsidRPr="005757E2" w:rsidRDefault="008B2373" w:rsidP="007F2DD4">
            <w:pPr>
              <w:jc w:val="center"/>
            </w:pPr>
            <w:r w:rsidRPr="005757E2">
              <w:t>8</w:t>
            </w:r>
          </w:p>
        </w:tc>
      </w:tr>
      <w:tr w:rsidR="006B38CB" w:rsidRPr="005757E2" w14:paraId="4F4A1C08" w14:textId="77777777" w:rsidTr="007F2DD4">
        <w:trPr>
          <w:trHeight w:val="288"/>
        </w:trPr>
        <w:tc>
          <w:tcPr>
            <w:tcW w:w="1653" w:type="dxa"/>
            <w:vMerge/>
            <w:tcBorders>
              <w:bottom w:val="single" w:sz="4" w:space="0" w:color="auto"/>
            </w:tcBorders>
            <w:hideMark/>
          </w:tcPr>
          <w:p w14:paraId="6F297292" w14:textId="77777777" w:rsidR="008B2373" w:rsidRPr="00472B0A" w:rsidRDefault="008B2373" w:rsidP="007F2DD4">
            <w:pPr>
              <w:rPr>
                <w:b/>
                <w:bCs/>
              </w:rPr>
            </w:pPr>
          </w:p>
        </w:tc>
        <w:tc>
          <w:tcPr>
            <w:tcW w:w="2632" w:type="dxa"/>
            <w:tcBorders>
              <w:top w:val="single" w:sz="4" w:space="0" w:color="auto"/>
              <w:bottom w:val="single" w:sz="4" w:space="0" w:color="auto"/>
            </w:tcBorders>
            <w:noWrap/>
            <w:hideMark/>
          </w:tcPr>
          <w:p w14:paraId="241D49BF" w14:textId="77777777" w:rsidR="008B2373" w:rsidRPr="00472B0A" w:rsidRDefault="008B2373" w:rsidP="007F2DD4">
            <w:pPr>
              <w:rPr>
                <w:b/>
                <w:bCs/>
              </w:rPr>
            </w:pPr>
            <w:r w:rsidRPr="00472B0A">
              <w:rPr>
                <w:b/>
                <w:bCs/>
              </w:rPr>
              <w:t>Abnormal (urgent referral/ suspected cancer)</w:t>
            </w:r>
          </w:p>
        </w:tc>
        <w:tc>
          <w:tcPr>
            <w:tcW w:w="331" w:type="dxa"/>
            <w:tcBorders>
              <w:top w:val="single" w:sz="4" w:space="0" w:color="auto"/>
              <w:bottom w:val="single" w:sz="4" w:space="0" w:color="auto"/>
            </w:tcBorders>
            <w:noWrap/>
            <w:hideMark/>
          </w:tcPr>
          <w:p w14:paraId="12A2DDDC" w14:textId="77777777" w:rsidR="008B2373" w:rsidRPr="005757E2" w:rsidRDefault="008B2373" w:rsidP="007F2DD4">
            <w:r w:rsidRPr="005757E2">
              <w:t>X</w:t>
            </w:r>
          </w:p>
        </w:tc>
        <w:tc>
          <w:tcPr>
            <w:tcW w:w="331" w:type="dxa"/>
            <w:tcBorders>
              <w:top w:val="single" w:sz="4" w:space="0" w:color="auto"/>
              <w:bottom w:val="single" w:sz="4" w:space="0" w:color="auto"/>
            </w:tcBorders>
            <w:noWrap/>
            <w:hideMark/>
          </w:tcPr>
          <w:p w14:paraId="0D26009D" w14:textId="77777777" w:rsidR="008B2373" w:rsidRPr="005757E2" w:rsidRDefault="008B2373" w:rsidP="007F2DD4"/>
        </w:tc>
        <w:tc>
          <w:tcPr>
            <w:tcW w:w="331" w:type="dxa"/>
            <w:tcBorders>
              <w:top w:val="single" w:sz="4" w:space="0" w:color="auto"/>
              <w:bottom w:val="single" w:sz="4" w:space="0" w:color="auto"/>
            </w:tcBorders>
            <w:noWrap/>
            <w:hideMark/>
          </w:tcPr>
          <w:p w14:paraId="05F249A6" w14:textId="77777777" w:rsidR="008B2373" w:rsidRPr="005757E2" w:rsidRDefault="008B2373" w:rsidP="007F2DD4">
            <w:r w:rsidRPr="005757E2">
              <w:t>X</w:t>
            </w:r>
          </w:p>
        </w:tc>
        <w:tc>
          <w:tcPr>
            <w:tcW w:w="393" w:type="dxa"/>
            <w:tcBorders>
              <w:top w:val="single" w:sz="4" w:space="0" w:color="auto"/>
              <w:bottom w:val="single" w:sz="4" w:space="0" w:color="auto"/>
            </w:tcBorders>
            <w:noWrap/>
            <w:hideMark/>
          </w:tcPr>
          <w:p w14:paraId="3B002B23" w14:textId="77777777" w:rsidR="008B2373" w:rsidRPr="005757E2" w:rsidRDefault="008B2373" w:rsidP="007F2DD4">
            <w:r w:rsidRPr="005757E2">
              <w:t>X</w:t>
            </w:r>
          </w:p>
        </w:tc>
        <w:tc>
          <w:tcPr>
            <w:tcW w:w="651" w:type="dxa"/>
            <w:tcBorders>
              <w:top w:val="single" w:sz="4" w:space="0" w:color="auto"/>
              <w:bottom w:val="single" w:sz="4" w:space="0" w:color="auto"/>
            </w:tcBorders>
            <w:hideMark/>
          </w:tcPr>
          <w:p w14:paraId="1083C2A5" w14:textId="77777777" w:rsidR="008B2373" w:rsidRPr="005757E2" w:rsidRDefault="008B2373" w:rsidP="007F2DD4"/>
        </w:tc>
        <w:tc>
          <w:tcPr>
            <w:tcW w:w="331" w:type="dxa"/>
            <w:tcBorders>
              <w:top w:val="single" w:sz="4" w:space="0" w:color="auto"/>
              <w:bottom w:val="single" w:sz="4" w:space="0" w:color="auto"/>
            </w:tcBorders>
            <w:noWrap/>
            <w:hideMark/>
          </w:tcPr>
          <w:p w14:paraId="29CF011F" w14:textId="77777777" w:rsidR="008B2373" w:rsidRPr="005757E2" w:rsidRDefault="008B2373" w:rsidP="007F2DD4">
            <w:r w:rsidRPr="005757E2">
              <w:t>X</w:t>
            </w:r>
          </w:p>
        </w:tc>
        <w:tc>
          <w:tcPr>
            <w:tcW w:w="331" w:type="dxa"/>
            <w:tcBorders>
              <w:top w:val="single" w:sz="4" w:space="0" w:color="auto"/>
              <w:bottom w:val="single" w:sz="4" w:space="0" w:color="auto"/>
            </w:tcBorders>
            <w:noWrap/>
            <w:hideMark/>
          </w:tcPr>
          <w:p w14:paraId="056AB930" w14:textId="77777777" w:rsidR="008B2373" w:rsidRPr="005757E2" w:rsidRDefault="008B2373" w:rsidP="007F2DD4"/>
        </w:tc>
        <w:tc>
          <w:tcPr>
            <w:tcW w:w="331" w:type="dxa"/>
            <w:tcBorders>
              <w:top w:val="single" w:sz="4" w:space="0" w:color="auto"/>
              <w:bottom w:val="single" w:sz="4" w:space="0" w:color="auto"/>
            </w:tcBorders>
            <w:noWrap/>
            <w:hideMark/>
          </w:tcPr>
          <w:p w14:paraId="6A4F1F61" w14:textId="77777777" w:rsidR="008B2373" w:rsidRPr="005757E2" w:rsidRDefault="008B2373" w:rsidP="007F2DD4"/>
        </w:tc>
        <w:tc>
          <w:tcPr>
            <w:tcW w:w="331" w:type="dxa"/>
            <w:tcBorders>
              <w:top w:val="single" w:sz="4" w:space="0" w:color="auto"/>
              <w:bottom w:val="single" w:sz="4" w:space="0" w:color="auto"/>
            </w:tcBorders>
            <w:noWrap/>
            <w:hideMark/>
          </w:tcPr>
          <w:p w14:paraId="7873CE3C" w14:textId="77777777" w:rsidR="008B2373" w:rsidRPr="005757E2" w:rsidRDefault="008B2373" w:rsidP="007F2DD4"/>
        </w:tc>
        <w:tc>
          <w:tcPr>
            <w:tcW w:w="480" w:type="dxa"/>
            <w:tcBorders>
              <w:top w:val="single" w:sz="4" w:space="0" w:color="auto"/>
              <w:bottom w:val="single" w:sz="4" w:space="0" w:color="auto"/>
            </w:tcBorders>
            <w:noWrap/>
            <w:hideMark/>
          </w:tcPr>
          <w:p w14:paraId="0DBBD99F" w14:textId="77777777" w:rsidR="008B2373" w:rsidRPr="005757E2" w:rsidRDefault="008B2373" w:rsidP="007F2DD4"/>
        </w:tc>
        <w:tc>
          <w:tcPr>
            <w:tcW w:w="480" w:type="dxa"/>
            <w:tcBorders>
              <w:top w:val="single" w:sz="4" w:space="0" w:color="auto"/>
              <w:bottom w:val="single" w:sz="4" w:space="0" w:color="auto"/>
            </w:tcBorders>
            <w:noWrap/>
            <w:hideMark/>
          </w:tcPr>
          <w:p w14:paraId="7A986C1E" w14:textId="77777777" w:rsidR="008B2373" w:rsidRPr="005757E2" w:rsidRDefault="008B2373" w:rsidP="007F2DD4"/>
        </w:tc>
        <w:tc>
          <w:tcPr>
            <w:tcW w:w="480" w:type="dxa"/>
            <w:tcBorders>
              <w:top w:val="single" w:sz="4" w:space="0" w:color="auto"/>
              <w:bottom w:val="single" w:sz="4" w:space="0" w:color="auto"/>
            </w:tcBorders>
            <w:noWrap/>
            <w:hideMark/>
          </w:tcPr>
          <w:p w14:paraId="4478C66A" w14:textId="77777777" w:rsidR="008B2373" w:rsidRPr="005757E2" w:rsidRDefault="008B2373" w:rsidP="007F2DD4"/>
        </w:tc>
        <w:tc>
          <w:tcPr>
            <w:tcW w:w="480" w:type="dxa"/>
            <w:tcBorders>
              <w:top w:val="single" w:sz="4" w:space="0" w:color="auto"/>
              <w:bottom w:val="single" w:sz="4" w:space="0" w:color="auto"/>
            </w:tcBorders>
            <w:noWrap/>
            <w:hideMark/>
          </w:tcPr>
          <w:p w14:paraId="6860B2BD" w14:textId="77777777" w:rsidR="008B2373" w:rsidRPr="005757E2" w:rsidRDefault="008B2373" w:rsidP="007F2DD4">
            <w:r w:rsidRPr="005757E2">
              <w:t>X</w:t>
            </w:r>
          </w:p>
        </w:tc>
        <w:tc>
          <w:tcPr>
            <w:tcW w:w="480" w:type="dxa"/>
            <w:tcBorders>
              <w:top w:val="single" w:sz="4" w:space="0" w:color="auto"/>
              <w:bottom w:val="single" w:sz="4" w:space="0" w:color="auto"/>
            </w:tcBorders>
            <w:noWrap/>
            <w:hideMark/>
          </w:tcPr>
          <w:p w14:paraId="60B5DB85" w14:textId="77777777" w:rsidR="008B2373" w:rsidRPr="005757E2" w:rsidRDefault="008B2373" w:rsidP="007F2DD4">
            <w:r w:rsidRPr="005757E2">
              <w:t>X</w:t>
            </w:r>
          </w:p>
        </w:tc>
        <w:tc>
          <w:tcPr>
            <w:tcW w:w="480" w:type="dxa"/>
            <w:tcBorders>
              <w:top w:val="single" w:sz="4" w:space="0" w:color="auto"/>
              <w:bottom w:val="single" w:sz="4" w:space="0" w:color="auto"/>
            </w:tcBorders>
            <w:noWrap/>
            <w:hideMark/>
          </w:tcPr>
          <w:p w14:paraId="3BB35582" w14:textId="77777777" w:rsidR="008B2373" w:rsidRPr="005757E2" w:rsidRDefault="008B2373" w:rsidP="007F2DD4">
            <w:r w:rsidRPr="005757E2">
              <w:t>X</w:t>
            </w:r>
          </w:p>
        </w:tc>
        <w:tc>
          <w:tcPr>
            <w:tcW w:w="480" w:type="dxa"/>
            <w:tcBorders>
              <w:top w:val="single" w:sz="4" w:space="0" w:color="auto"/>
              <w:bottom w:val="single" w:sz="4" w:space="0" w:color="auto"/>
            </w:tcBorders>
            <w:noWrap/>
            <w:hideMark/>
          </w:tcPr>
          <w:p w14:paraId="69E42E0C" w14:textId="77777777" w:rsidR="008B2373" w:rsidRPr="005757E2" w:rsidRDefault="008B2373" w:rsidP="007F2DD4">
            <w:r w:rsidRPr="005757E2">
              <w:t>X</w:t>
            </w:r>
          </w:p>
        </w:tc>
        <w:tc>
          <w:tcPr>
            <w:tcW w:w="480" w:type="dxa"/>
            <w:tcBorders>
              <w:top w:val="single" w:sz="4" w:space="0" w:color="auto"/>
              <w:bottom w:val="single" w:sz="4" w:space="0" w:color="auto"/>
            </w:tcBorders>
            <w:noWrap/>
            <w:hideMark/>
          </w:tcPr>
          <w:p w14:paraId="71C769AF" w14:textId="77777777" w:rsidR="008B2373" w:rsidRPr="005757E2" w:rsidRDefault="008B2373" w:rsidP="007F2DD4"/>
        </w:tc>
        <w:tc>
          <w:tcPr>
            <w:tcW w:w="480" w:type="dxa"/>
            <w:tcBorders>
              <w:top w:val="single" w:sz="4" w:space="0" w:color="auto"/>
              <w:bottom w:val="single" w:sz="4" w:space="0" w:color="auto"/>
            </w:tcBorders>
            <w:noWrap/>
            <w:hideMark/>
          </w:tcPr>
          <w:p w14:paraId="0A2E4AED" w14:textId="77777777" w:rsidR="008B2373" w:rsidRPr="005757E2" w:rsidRDefault="008B2373" w:rsidP="007F2DD4">
            <w:r w:rsidRPr="005757E2">
              <w:t>X</w:t>
            </w:r>
          </w:p>
        </w:tc>
        <w:tc>
          <w:tcPr>
            <w:tcW w:w="480" w:type="dxa"/>
            <w:tcBorders>
              <w:top w:val="single" w:sz="4" w:space="0" w:color="auto"/>
              <w:bottom w:val="single" w:sz="4" w:space="0" w:color="auto"/>
            </w:tcBorders>
            <w:noWrap/>
            <w:hideMark/>
          </w:tcPr>
          <w:p w14:paraId="2CFD0C63" w14:textId="77777777" w:rsidR="008B2373" w:rsidRPr="005757E2" w:rsidRDefault="008B2373" w:rsidP="007F2DD4">
            <w:r w:rsidRPr="005757E2">
              <w:t>X</w:t>
            </w:r>
          </w:p>
        </w:tc>
        <w:tc>
          <w:tcPr>
            <w:tcW w:w="480" w:type="dxa"/>
            <w:tcBorders>
              <w:top w:val="single" w:sz="4" w:space="0" w:color="auto"/>
              <w:bottom w:val="single" w:sz="4" w:space="0" w:color="auto"/>
            </w:tcBorders>
            <w:noWrap/>
            <w:hideMark/>
          </w:tcPr>
          <w:p w14:paraId="02D104D7" w14:textId="77777777" w:rsidR="008B2373" w:rsidRPr="005757E2" w:rsidRDefault="008B2373" w:rsidP="007F2DD4"/>
        </w:tc>
        <w:tc>
          <w:tcPr>
            <w:tcW w:w="480" w:type="dxa"/>
            <w:tcBorders>
              <w:top w:val="single" w:sz="4" w:space="0" w:color="auto"/>
              <w:bottom w:val="single" w:sz="4" w:space="0" w:color="auto"/>
            </w:tcBorders>
            <w:noWrap/>
            <w:hideMark/>
          </w:tcPr>
          <w:p w14:paraId="27B35B89" w14:textId="77777777" w:rsidR="008B2373" w:rsidRPr="005757E2" w:rsidRDefault="008B2373" w:rsidP="007F2DD4">
            <w:r w:rsidRPr="005757E2">
              <w:t>X</w:t>
            </w:r>
          </w:p>
        </w:tc>
        <w:tc>
          <w:tcPr>
            <w:tcW w:w="480" w:type="dxa"/>
            <w:tcBorders>
              <w:top w:val="single" w:sz="4" w:space="0" w:color="auto"/>
              <w:bottom w:val="single" w:sz="4" w:space="0" w:color="auto"/>
              <w:right w:val="single" w:sz="4" w:space="0" w:color="auto"/>
            </w:tcBorders>
            <w:noWrap/>
            <w:hideMark/>
          </w:tcPr>
          <w:p w14:paraId="26CB6FCA" w14:textId="77777777" w:rsidR="008B2373" w:rsidRPr="005757E2" w:rsidRDefault="008B2373" w:rsidP="007F2DD4"/>
        </w:tc>
        <w:tc>
          <w:tcPr>
            <w:tcW w:w="1565" w:type="dxa"/>
            <w:tcBorders>
              <w:top w:val="single" w:sz="4" w:space="0" w:color="auto"/>
              <w:left w:val="single" w:sz="4" w:space="0" w:color="auto"/>
              <w:bottom w:val="single" w:sz="4" w:space="0" w:color="auto"/>
            </w:tcBorders>
            <w:noWrap/>
            <w:hideMark/>
          </w:tcPr>
          <w:p w14:paraId="658C5AC4" w14:textId="77777777" w:rsidR="008B2373" w:rsidRPr="005757E2" w:rsidRDefault="008B2373" w:rsidP="007F2DD4">
            <w:pPr>
              <w:jc w:val="center"/>
            </w:pPr>
            <w:r w:rsidRPr="005757E2">
              <w:t>11</w:t>
            </w:r>
          </w:p>
        </w:tc>
      </w:tr>
      <w:tr w:rsidR="006B38CB" w:rsidRPr="005757E2" w14:paraId="4C2316D1" w14:textId="77777777" w:rsidTr="007F2DD4">
        <w:trPr>
          <w:trHeight w:val="288"/>
        </w:trPr>
        <w:tc>
          <w:tcPr>
            <w:tcW w:w="1653" w:type="dxa"/>
            <w:vMerge/>
            <w:tcBorders>
              <w:bottom w:val="single" w:sz="4" w:space="0" w:color="auto"/>
            </w:tcBorders>
            <w:hideMark/>
          </w:tcPr>
          <w:p w14:paraId="42DDD8DA" w14:textId="77777777" w:rsidR="008B2373" w:rsidRPr="00472B0A" w:rsidRDefault="008B2373" w:rsidP="007F2DD4">
            <w:pPr>
              <w:rPr>
                <w:b/>
                <w:bCs/>
              </w:rPr>
            </w:pPr>
          </w:p>
        </w:tc>
        <w:tc>
          <w:tcPr>
            <w:tcW w:w="2632" w:type="dxa"/>
            <w:tcBorders>
              <w:top w:val="single" w:sz="4" w:space="0" w:color="auto"/>
              <w:bottom w:val="single" w:sz="4" w:space="0" w:color="auto"/>
            </w:tcBorders>
            <w:noWrap/>
            <w:hideMark/>
          </w:tcPr>
          <w:p w14:paraId="53D4EF3F" w14:textId="77777777" w:rsidR="008B2373" w:rsidRPr="00472B0A" w:rsidRDefault="008B2373" w:rsidP="007F2DD4">
            <w:pPr>
              <w:rPr>
                <w:b/>
                <w:bCs/>
              </w:rPr>
            </w:pPr>
            <w:r w:rsidRPr="00472B0A">
              <w:rPr>
                <w:b/>
                <w:bCs/>
              </w:rPr>
              <w:t>Lung cancer diagnosis</w:t>
            </w:r>
          </w:p>
        </w:tc>
        <w:tc>
          <w:tcPr>
            <w:tcW w:w="331" w:type="dxa"/>
            <w:tcBorders>
              <w:top w:val="single" w:sz="4" w:space="0" w:color="auto"/>
              <w:bottom w:val="single" w:sz="4" w:space="0" w:color="auto"/>
            </w:tcBorders>
            <w:noWrap/>
            <w:hideMark/>
          </w:tcPr>
          <w:p w14:paraId="2AEB2BBD" w14:textId="77777777" w:rsidR="008B2373" w:rsidRPr="005757E2" w:rsidRDefault="008B2373" w:rsidP="007F2DD4"/>
        </w:tc>
        <w:tc>
          <w:tcPr>
            <w:tcW w:w="331" w:type="dxa"/>
            <w:tcBorders>
              <w:top w:val="single" w:sz="4" w:space="0" w:color="auto"/>
              <w:bottom w:val="single" w:sz="4" w:space="0" w:color="auto"/>
            </w:tcBorders>
            <w:noWrap/>
            <w:hideMark/>
          </w:tcPr>
          <w:p w14:paraId="1AF9C210" w14:textId="77777777" w:rsidR="008B2373" w:rsidRPr="005757E2" w:rsidRDefault="008B2373" w:rsidP="007F2DD4"/>
        </w:tc>
        <w:tc>
          <w:tcPr>
            <w:tcW w:w="331" w:type="dxa"/>
            <w:tcBorders>
              <w:top w:val="single" w:sz="4" w:space="0" w:color="auto"/>
              <w:bottom w:val="single" w:sz="4" w:space="0" w:color="auto"/>
            </w:tcBorders>
            <w:noWrap/>
            <w:hideMark/>
          </w:tcPr>
          <w:p w14:paraId="7A968F77" w14:textId="77777777" w:rsidR="008B2373" w:rsidRPr="005757E2" w:rsidRDefault="008B2373" w:rsidP="007F2DD4"/>
        </w:tc>
        <w:tc>
          <w:tcPr>
            <w:tcW w:w="393" w:type="dxa"/>
            <w:tcBorders>
              <w:top w:val="single" w:sz="4" w:space="0" w:color="auto"/>
              <w:bottom w:val="single" w:sz="4" w:space="0" w:color="auto"/>
            </w:tcBorders>
            <w:noWrap/>
            <w:hideMark/>
          </w:tcPr>
          <w:p w14:paraId="7D0AB626" w14:textId="77777777" w:rsidR="008B2373" w:rsidRPr="005757E2" w:rsidRDefault="008B2373" w:rsidP="007F2DD4">
            <w:r w:rsidRPr="005757E2">
              <w:t>X</w:t>
            </w:r>
          </w:p>
        </w:tc>
        <w:tc>
          <w:tcPr>
            <w:tcW w:w="651" w:type="dxa"/>
            <w:tcBorders>
              <w:top w:val="single" w:sz="4" w:space="0" w:color="auto"/>
              <w:bottom w:val="single" w:sz="4" w:space="0" w:color="auto"/>
            </w:tcBorders>
            <w:hideMark/>
          </w:tcPr>
          <w:p w14:paraId="1EFABBA1" w14:textId="77777777" w:rsidR="008B2373" w:rsidRPr="005757E2" w:rsidRDefault="008B2373" w:rsidP="007F2DD4"/>
        </w:tc>
        <w:tc>
          <w:tcPr>
            <w:tcW w:w="331" w:type="dxa"/>
            <w:tcBorders>
              <w:top w:val="single" w:sz="4" w:space="0" w:color="auto"/>
              <w:bottom w:val="single" w:sz="4" w:space="0" w:color="auto"/>
            </w:tcBorders>
            <w:noWrap/>
            <w:hideMark/>
          </w:tcPr>
          <w:p w14:paraId="13FCD1A7" w14:textId="77777777" w:rsidR="008B2373" w:rsidRPr="005757E2" w:rsidRDefault="008B2373" w:rsidP="007F2DD4">
            <w:r w:rsidRPr="005757E2">
              <w:t>X</w:t>
            </w:r>
          </w:p>
        </w:tc>
        <w:tc>
          <w:tcPr>
            <w:tcW w:w="331" w:type="dxa"/>
            <w:tcBorders>
              <w:top w:val="single" w:sz="4" w:space="0" w:color="auto"/>
              <w:bottom w:val="single" w:sz="4" w:space="0" w:color="auto"/>
            </w:tcBorders>
            <w:noWrap/>
            <w:hideMark/>
          </w:tcPr>
          <w:p w14:paraId="6503B60D" w14:textId="77777777" w:rsidR="008B2373" w:rsidRPr="005757E2" w:rsidRDefault="008B2373" w:rsidP="007F2DD4"/>
        </w:tc>
        <w:tc>
          <w:tcPr>
            <w:tcW w:w="331" w:type="dxa"/>
            <w:tcBorders>
              <w:top w:val="single" w:sz="4" w:space="0" w:color="auto"/>
              <w:bottom w:val="single" w:sz="4" w:space="0" w:color="auto"/>
            </w:tcBorders>
            <w:noWrap/>
            <w:hideMark/>
          </w:tcPr>
          <w:p w14:paraId="5A6C0E60" w14:textId="77777777" w:rsidR="008B2373" w:rsidRPr="005757E2" w:rsidRDefault="008B2373" w:rsidP="007F2DD4"/>
        </w:tc>
        <w:tc>
          <w:tcPr>
            <w:tcW w:w="331" w:type="dxa"/>
            <w:tcBorders>
              <w:top w:val="single" w:sz="4" w:space="0" w:color="auto"/>
              <w:bottom w:val="single" w:sz="4" w:space="0" w:color="auto"/>
            </w:tcBorders>
            <w:noWrap/>
            <w:hideMark/>
          </w:tcPr>
          <w:p w14:paraId="7E706A2A" w14:textId="77777777" w:rsidR="008B2373" w:rsidRPr="005757E2" w:rsidRDefault="008B2373" w:rsidP="007F2DD4"/>
        </w:tc>
        <w:tc>
          <w:tcPr>
            <w:tcW w:w="480" w:type="dxa"/>
            <w:tcBorders>
              <w:top w:val="single" w:sz="4" w:space="0" w:color="auto"/>
              <w:bottom w:val="single" w:sz="4" w:space="0" w:color="auto"/>
            </w:tcBorders>
            <w:noWrap/>
            <w:hideMark/>
          </w:tcPr>
          <w:p w14:paraId="39A5BFAD" w14:textId="77777777" w:rsidR="008B2373" w:rsidRPr="005757E2" w:rsidRDefault="008B2373" w:rsidP="007F2DD4">
            <w:r w:rsidRPr="005757E2">
              <w:t>X</w:t>
            </w:r>
          </w:p>
        </w:tc>
        <w:tc>
          <w:tcPr>
            <w:tcW w:w="480" w:type="dxa"/>
            <w:tcBorders>
              <w:top w:val="single" w:sz="4" w:space="0" w:color="auto"/>
              <w:bottom w:val="single" w:sz="4" w:space="0" w:color="auto"/>
            </w:tcBorders>
            <w:noWrap/>
            <w:hideMark/>
          </w:tcPr>
          <w:p w14:paraId="26B71169" w14:textId="77777777" w:rsidR="008B2373" w:rsidRPr="005757E2" w:rsidRDefault="008B2373" w:rsidP="007F2DD4"/>
        </w:tc>
        <w:tc>
          <w:tcPr>
            <w:tcW w:w="480" w:type="dxa"/>
            <w:tcBorders>
              <w:top w:val="single" w:sz="4" w:space="0" w:color="auto"/>
              <w:bottom w:val="single" w:sz="4" w:space="0" w:color="auto"/>
            </w:tcBorders>
            <w:noWrap/>
            <w:hideMark/>
          </w:tcPr>
          <w:p w14:paraId="5823C083" w14:textId="77777777" w:rsidR="008B2373" w:rsidRPr="005757E2" w:rsidRDefault="008B2373" w:rsidP="007F2DD4"/>
        </w:tc>
        <w:tc>
          <w:tcPr>
            <w:tcW w:w="480" w:type="dxa"/>
            <w:tcBorders>
              <w:top w:val="single" w:sz="4" w:space="0" w:color="auto"/>
              <w:bottom w:val="single" w:sz="4" w:space="0" w:color="auto"/>
            </w:tcBorders>
            <w:noWrap/>
            <w:hideMark/>
          </w:tcPr>
          <w:p w14:paraId="6E9D337C" w14:textId="77777777" w:rsidR="008B2373" w:rsidRPr="005757E2" w:rsidRDefault="008B2373" w:rsidP="007F2DD4">
            <w:r w:rsidRPr="005757E2">
              <w:t>X</w:t>
            </w:r>
          </w:p>
        </w:tc>
        <w:tc>
          <w:tcPr>
            <w:tcW w:w="480" w:type="dxa"/>
            <w:tcBorders>
              <w:top w:val="single" w:sz="4" w:space="0" w:color="auto"/>
              <w:bottom w:val="single" w:sz="4" w:space="0" w:color="auto"/>
            </w:tcBorders>
            <w:noWrap/>
            <w:hideMark/>
          </w:tcPr>
          <w:p w14:paraId="1FCD0A58" w14:textId="77777777" w:rsidR="008B2373" w:rsidRPr="005757E2" w:rsidRDefault="008B2373" w:rsidP="007F2DD4"/>
        </w:tc>
        <w:tc>
          <w:tcPr>
            <w:tcW w:w="480" w:type="dxa"/>
            <w:tcBorders>
              <w:top w:val="single" w:sz="4" w:space="0" w:color="auto"/>
              <w:bottom w:val="single" w:sz="4" w:space="0" w:color="auto"/>
            </w:tcBorders>
            <w:noWrap/>
            <w:hideMark/>
          </w:tcPr>
          <w:p w14:paraId="181293D5" w14:textId="77777777" w:rsidR="008B2373" w:rsidRPr="005757E2" w:rsidRDefault="008B2373" w:rsidP="007F2DD4">
            <w:r w:rsidRPr="005757E2">
              <w:t>X</w:t>
            </w:r>
          </w:p>
        </w:tc>
        <w:tc>
          <w:tcPr>
            <w:tcW w:w="480" w:type="dxa"/>
            <w:tcBorders>
              <w:top w:val="single" w:sz="4" w:space="0" w:color="auto"/>
              <w:bottom w:val="single" w:sz="4" w:space="0" w:color="auto"/>
            </w:tcBorders>
            <w:noWrap/>
            <w:hideMark/>
          </w:tcPr>
          <w:p w14:paraId="1BBE1F42" w14:textId="77777777" w:rsidR="008B2373" w:rsidRPr="005757E2" w:rsidRDefault="008B2373" w:rsidP="007F2DD4">
            <w:r w:rsidRPr="005757E2">
              <w:t>X</w:t>
            </w:r>
          </w:p>
        </w:tc>
        <w:tc>
          <w:tcPr>
            <w:tcW w:w="480" w:type="dxa"/>
            <w:tcBorders>
              <w:top w:val="single" w:sz="4" w:space="0" w:color="auto"/>
              <w:bottom w:val="single" w:sz="4" w:space="0" w:color="auto"/>
            </w:tcBorders>
            <w:noWrap/>
            <w:hideMark/>
          </w:tcPr>
          <w:p w14:paraId="67C1E863" w14:textId="77777777" w:rsidR="008B2373" w:rsidRPr="005757E2" w:rsidRDefault="008B2373" w:rsidP="007F2DD4"/>
        </w:tc>
        <w:tc>
          <w:tcPr>
            <w:tcW w:w="480" w:type="dxa"/>
            <w:tcBorders>
              <w:top w:val="single" w:sz="4" w:space="0" w:color="auto"/>
              <w:bottom w:val="single" w:sz="4" w:space="0" w:color="auto"/>
            </w:tcBorders>
            <w:noWrap/>
            <w:hideMark/>
          </w:tcPr>
          <w:p w14:paraId="14FD0DC3" w14:textId="77777777" w:rsidR="008B2373" w:rsidRPr="005757E2" w:rsidRDefault="008B2373" w:rsidP="007F2DD4"/>
        </w:tc>
        <w:tc>
          <w:tcPr>
            <w:tcW w:w="480" w:type="dxa"/>
            <w:tcBorders>
              <w:top w:val="single" w:sz="4" w:space="0" w:color="auto"/>
              <w:bottom w:val="single" w:sz="4" w:space="0" w:color="auto"/>
            </w:tcBorders>
            <w:noWrap/>
            <w:hideMark/>
          </w:tcPr>
          <w:p w14:paraId="4B05A59D" w14:textId="77777777" w:rsidR="008B2373" w:rsidRPr="005757E2" w:rsidRDefault="008B2373" w:rsidP="007F2DD4"/>
        </w:tc>
        <w:tc>
          <w:tcPr>
            <w:tcW w:w="480" w:type="dxa"/>
            <w:tcBorders>
              <w:top w:val="single" w:sz="4" w:space="0" w:color="auto"/>
              <w:bottom w:val="single" w:sz="4" w:space="0" w:color="auto"/>
            </w:tcBorders>
            <w:noWrap/>
            <w:hideMark/>
          </w:tcPr>
          <w:p w14:paraId="32AF6595" w14:textId="77777777" w:rsidR="008B2373" w:rsidRPr="005757E2" w:rsidRDefault="008B2373" w:rsidP="007F2DD4">
            <w:r w:rsidRPr="005757E2">
              <w:t>X</w:t>
            </w:r>
          </w:p>
        </w:tc>
        <w:tc>
          <w:tcPr>
            <w:tcW w:w="480" w:type="dxa"/>
            <w:tcBorders>
              <w:top w:val="single" w:sz="4" w:space="0" w:color="auto"/>
              <w:bottom w:val="single" w:sz="4" w:space="0" w:color="auto"/>
            </w:tcBorders>
            <w:noWrap/>
            <w:hideMark/>
          </w:tcPr>
          <w:p w14:paraId="0DD8CE0A" w14:textId="77777777" w:rsidR="008B2373" w:rsidRPr="005757E2" w:rsidRDefault="008B2373" w:rsidP="007F2DD4">
            <w:r w:rsidRPr="005757E2">
              <w:t>X</w:t>
            </w:r>
          </w:p>
        </w:tc>
        <w:tc>
          <w:tcPr>
            <w:tcW w:w="480" w:type="dxa"/>
            <w:tcBorders>
              <w:top w:val="single" w:sz="4" w:space="0" w:color="auto"/>
              <w:bottom w:val="single" w:sz="4" w:space="0" w:color="auto"/>
              <w:right w:val="single" w:sz="4" w:space="0" w:color="auto"/>
            </w:tcBorders>
            <w:noWrap/>
            <w:hideMark/>
          </w:tcPr>
          <w:p w14:paraId="5164FEFE" w14:textId="77777777" w:rsidR="008B2373" w:rsidRPr="005757E2" w:rsidRDefault="008B2373" w:rsidP="007F2DD4">
            <w:r w:rsidRPr="005757E2">
              <w:t>X</w:t>
            </w:r>
          </w:p>
        </w:tc>
        <w:tc>
          <w:tcPr>
            <w:tcW w:w="1565" w:type="dxa"/>
            <w:tcBorders>
              <w:top w:val="single" w:sz="4" w:space="0" w:color="auto"/>
              <w:left w:val="single" w:sz="4" w:space="0" w:color="auto"/>
              <w:bottom w:val="single" w:sz="4" w:space="0" w:color="auto"/>
            </w:tcBorders>
            <w:noWrap/>
            <w:hideMark/>
          </w:tcPr>
          <w:p w14:paraId="2A973A4E" w14:textId="77777777" w:rsidR="008B2373" w:rsidRPr="005757E2" w:rsidRDefault="008B2373" w:rsidP="007F2DD4">
            <w:pPr>
              <w:jc w:val="center"/>
            </w:pPr>
            <w:r w:rsidRPr="005757E2">
              <w:t>9</w:t>
            </w:r>
          </w:p>
        </w:tc>
      </w:tr>
      <w:tr w:rsidR="006B38CB" w:rsidRPr="005757E2" w14:paraId="6823D1CF" w14:textId="77777777" w:rsidTr="007F2DD4">
        <w:trPr>
          <w:trHeight w:val="288"/>
        </w:trPr>
        <w:tc>
          <w:tcPr>
            <w:tcW w:w="1653" w:type="dxa"/>
            <w:vMerge/>
            <w:tcBorders>
              <w:bottom w:val="single" w:sz="4" w:space="0" w:color="auto"/>
            </w:tcBorders>
            <w:hideMark/>
          </w:tcPr>
          <w:p w14:paraId="7119FDC5" w14:textId="77777777" w:rsidR="008B2373" w:rsidRPr="00472B0A" w:rsidRDefault="008B2373" w:rsidP="007F2DD4">
            <w:pPr>
              <w:rPr>
                <w:b/>
                <w:bCs/>
              </w:rPr>
            </w:pPr>
          </w:p>
        </w:tc>
        <w:tc>
          <w:tcPr>
            <w:tcW w:w="2632" w:type="dxa"/>
            <w:tcBorders>
              <w:top w:val="single" w:sz="4" w:space="0" w:color="auto"/>
              <w:bottom w:val="single" w:sz="4" w:space="0" w:color="auto"/>
            </w:tcBorders>
            <w:noWrap/>
            <w:hideMark/>
          </w:tcPr>
          <w:p w14:paraId="0D296FBF" w14:textId="77777777" w:rsidR="008B2373" w:rsidRPr="00472B0A" w:rsidRDefault="008B2373" w:rsidP="007F2DD4">
            <w:pPr>
              <w:rPr>
                <w:b/>
                <w:bCs/>
              </w:rPr>
            </w:pPr>
            <w:r w:rsidRPr="00472B0A">
              <w:rPr>
                <w:b/>
                <w:bCs/>
              </w:rPr>
              <w:t>Lung cancer treatment options</w:t>
            </w:r>
          </w:p>
        </w:tc>
        <w:tc>
          <w:tcPr>
            <w:tcW w:w="331" w:type="dxa"/>
            <w:tcBorders>
              <w:top w:val="single" w:sz="4" w:space="0" w:color="auto"/>
              <w:bottom w:val="single" w:sz="4" w:space="0" w:color="auto"/>
            </w:tcBorders>
            <w:noWrap/>
            <w:hideMark/>
          </w:tcPr>
          <w:p w14:paraId="09B0AB90" w14:textId="77777777" w:rsidR="008B2373" w:rsidRPr="005757E2" w:rsidRDefault="008B2373" w:rsidP="007F2DD4"/>
        </w:tc>
        <w:tc>
          <w:tcPr>
            <w:tcW w:w="331" w:type="dxa"/>
            <w:tcBorders>
              <w:top w:val="single" w:sz="4" w:space="0" w:color="auto"/>
              <w:bottom w:val="single" w:sz="4" w:space="0" w:color="auto"/>
            </w:tcBorders>
            <w:noWrap/>
            <w:hideMark/>
          </w:tcPr>
          <w:p w14:paraId="59B25721" w14:textId="77777777" w:rsidR="008B2373" w:rsidRPr="005757E2" w:rsidRDefault="008B2373" w:rsidP="007F2DD4"/>
        </w:tc>
        <w:tc>
          <w:tcPr>
            <w:tcW w:w="331" w:type="dxa"/>
            <w:tcBorders>
              <w:top w:val="single" w:sz="4" w:space="0" w:color="auto"/>
              <w:bottom w:val="single" w:sz="4" w:space="0" w:color="auto"/>
            </w:tcBorders>
            <w:noWrap/>
            <w:hideMark/>
          </w:tcPr>
          <w:p w14:paraId="29C56016" w14:textId="77777777" w:rsidR="008B2373" w:rsidRPr="005757E2" w:rsidRDefault="008B2373" w:rsidP="007F2DD4"/>
        </w:tc>
        <w:tc>
          <w:tcPr>
            <w:tcW w:w="393" w:type="dxa"/>
            <w:tcBorders>
              <w:top w:val="single" w:sz="4" w:space="0" w:color="auto"/>
              <w:bottom w:val="single" w:sz="4" w:space="0" w:color="auto"/>
            </w:tcBorders>
            <w:noWrap/>
            <w:hideMark/>
          </w:tcPr>
          <w:p w14:paraId="1403F054" w14:textId="77777777" w:rsidR="008B2373" w:rsidRPr="005757E2" w:rsidRDefault="008B2373" w:rsidP="007F2DD4"/>
        </w:tc>
        <w:tc>
          <w:tcPr>
            <w:tcW w:w="651" w:type="dxa"/>
            <w:tcBorders>
              <w:top w:val="single" w:sz="4" w:space="0" w:color="auto"/>
              <w:bottom w:val="single" w:sz="4" w:space="0" w:color="auto"/>
            </w:tcBorders>
            <w:hideMark/>
          </w:tcPr>
          <w:p w14:paraId="7627932A" w14:textId="77777777" w:rsidR="008B2373" w:rsidRPr="005757E2" w:rsidRDefault="008B2373" w:rsidP="007F2DD4"/>
        </w:tc>
        <w:tc>
          <w:tcPr>
            <w:tcW w:w="331" w:type="dxa"/>
            <w:tcBorders>
              <w:top w:val="single" w:sz="4" w:space="0" w:color="auto"/>
              <w:bottom w:val="single" w:sz="4" w:space="0" w:color="auto"/>
            </w:tcBorders>
            <w:noWrap/>
            <w:hideMark/>
          </w:tcPr>
          <w:p w14:paraId="6745AB7D" w14:textId="77777777" w:rsidR="008B2373" w:rsidRPr="005757E2" w:rsidRDefault="008B2373" w:rsidP="007F2DD4"/>
        </w:tc>
        <w:tc>
          <w:tcPr>
            <w:tcW w:w="331" w:type="dxa"/>
            <w:tcBorders>
              <w:top w:val="single" w:sz="4" w:space="0" w:color="auto"/>
              <w:bottom w:val="single" w:sz="4" w:space="0" w:color="auto"/>
            </w:tcBorders>
            <w:noWrap/>
            <w:hideMark/>
          </w:tcPr>
          <w:p w14:paraId="76D0D6B7" w14:textId="77777777" w:rsidR="008B2373" w:rsidRPr="005757E2" w:rsidRDefault="008B2373" w:rsidP="007F2DD4"/>
        </w:tc>
        <w:tc>
          <w:tcPr>
            <w:tcW w:w="331" w:type="dxa"/>
            <w:tcBorders>
              <w:top w:val="single" w:sz="4" w:space="0" w:color="auto"/>
              <w:bottom w:val="single" w:sz="4" w:space="0" w:color="auto"/>
            </w:tcBorders>
            <w:noWrap/>
            <w:hideMark/>
          </w:tcPr>
          <w:p w14:paraId="44CA116F" w14:textId="77777777" w:rsidR="008B2373" w:rsidRPr="005757E2" w:rsidRDefault="008B2373" w:rsidP="007F2DD4"/>
        </w:tc>
        <w:tc>
          <w:tcPr>
            <w:tcW w:w="331" w:type="dxa"/>
            <w:tcBorders>
              <w:top w:val="single" w:sz="4" w:space="0" w:color="auto"/>
              <w:bottom w:val="single" w:sz="4" w:space="0" w:color="auto"/>
            </w:tcBorders>
            <w:noWrap/>
            <w:hideMark/>
          </w:tcPr>
          <w:p w14:paraId="170B98FB" w14:textId="77777777" w:rsidR="008B2373" w:rsidRPr="005757E2" w:rsidRDefault="008B2373" w:rsidP="007F2DD4"/>
        </w:tc>
        <w:tc>
          <w:tcPr>
            <w:tcW w:w="480" w:type="dxa"/>
            <w:tcBorders>
              <w:top w:val="single" w:sz="4" w:space="0" w:color="auto"/>
              <w:bottom w:val="single" w:sz="4" w:space="0" w:color="auto"/>
            </w:tcBorders>
            <w:noWrap/>
            <w:hideMark/>
          </w:tcPr>
          <w:p w14:paraId="32F89DDD" w14:textId="77777777" w:rsidR="008B2373" w:rsidRPr="005757E2" w:rsidRDefault="008B2373" w:rsidP="007F2DD4"/>
        </w:tc>
        <w:tc>
          <w:tcPr>
            <w:tcW w:w="480" w:type="dxa"/>
            <w:tcBorders>
              <w:top w:val="single" w:sz="4" w:space="0" w:color="auto"/>
              <w:bottom w:val="single" w:sz="4" w:space="0" w:color="auto"/>
            </w:tcBorders>
            <w:noWrap/>
            <w:hideMark/>
          </w:tcPr>
          <w:p w14:paraId="06CD0879" w14:textId="77777777" w:rsidR="008B2373" w:rsidRPr="005757E2" w:rsidRDefault="008B2373" w:rsidP="007F2DD4"/>
        </w:tc>
        <w:tc>
          <w:tcPr>
            <w:tcW w:w="480" w:type="dxa"/>
            <w:tcBorders>
              <w:top w:val="single" w:sz="4" w:space="0" w:color="auto"/>
              <w:bottom w:val="single" w:sz="4" w:space="0" w:color="auto"/>
            </w:tcBorders>
            <w:noWrap/>
            <w:hideMark/>
          </w:tcPr>
          <w:p w14:paraId="02CAADA1" w14:textId="77777777" w:rsidR="008B2373" w:rsidRPr="005757E2" w:rsidRDefault="008B2373" w:rsidP="007F2DD4"/>
        </w:tc>
        <w:tc>
          <w:tcPr>
            <w:tcW w:w="480" w:type="dxa"/>
            <w:tcBorders>
              <w:top w:val="single" w:sz="4" w:space="0" w:color="auto"/>
              <w:bottom w:val="single" w:sz="4" w:space="0" w:color="auto"/>
            </w:tcBorders>
            <w:noWrap/>
            <w:hideMark/>
          </w:tcPr>
          <w:p w14:paraId="34739849" w14:textId="77777777" w:rsidR="008B2373" w:rsidRPr="005757E2" w:rsidRDefault="008B2373" w:rsidP="007F2DD4">
            <w:r w:rsidRPr="005757E2">
              <w:t>X</w:t>
            </w:r>
          </w:p>
        </w:tc>
        <w:tc>
          <w:tcPr>
            <w:tcW w:w="480" w:type="dxa"/>
            <w:tcBorders>
              <w:top w:val="single" w:sz="4" w:space="0" w:color="auto"/>
              <w:bottom w:val="single" w:sz="4" w:space="0" w:color="auto"/>
            </w:tcBorders>
            <w:noWrap/>
            <w:hideMark/>
          </w:tcPr>
          <w:p w14:paraId="51A5F519" w14:textId="77777777" w:rsidR="008B2373" w:rsidRPr="005757E2" w:rsidRDefault="008B2373" w:rsidP="007F2DD4">
            <w:r w:rsidRPr="005757E2">
              <w:t>X</w:t>
            </w:r>
          </w:p>
        </w:tc>
        <w:tc>
          <w:tcPr>
            <w:tcW w:w="480" w:type="dxa"/>
            <w:tcBorders>
              <w:top w:val="single" w:sz="4" w:space="0" w:color="auto"/>
              <w:bottom w:val="single" w:sz="4" w:space="0" w:color="auto"/>
            </w:tcBorders>
            <w:noWrap/>
            <w:hideMark/>
          </w:tcPr>
          <w:p w14:paraId="66B8A2FC" w14:textId="77777777" w:rsidR="008B2373" w:rsidRPr="005757E2" w:rsidRDefault="008B2373" w:rsidP="007F2DD4">
            <w:r w:rsidRPr="005757E2">
              <w:t>X</w:t>
            </w:r>
          </w:p>
        </w:tc>
        <w:tc>
          <w:tcPr>
            <w:tcW w:w="480" w:type="dxa"/>
            <w:tcBorders>
              <w:top w:val="single" w:sz="4" w:space="0" w:color="auto"/>
              <w:bottom w:val="single" w:sz="4" w:space="0" w:color="auto"/>
            </w:tcBorders>
            <w:noWrap/>
            <w:hideMark/>
          </w:tcPr>
          <w:p w14:paraId="545194C2" w14:textId="77777777" w:rsidR="008B2373" w:rsidRPr="005757E2" w:rsidRDefault="008B2373" w:rsidP="007F2DD4"/>
        </w:tc>
        <w:tc>
          <w:tcPr>
            <w:tcW w:w="480" w:type="dxa"/>
            <w:tcBorders>
              <w:top w:val="single" w:sz="4" w:space="0" w:color="auto"/>
              <w:bottom w:val="single" w:sz="4" w:space="0" w:color="auto"/>
            </w:tcBorders>
            <w:noWrap/>
            <w:hideMark/>
          </w:tcPr>
          <w:p w14:paraId="58C4AFF1" w14:textId="77777777" w:rsidR="008B2373" w:rsidRPr="005757E2" w:rsidRDefault="008B2373" w:rsidP="007F2DD4"/>
        </w:tc>
        <w:tc>
          <w:tcPr>
            <w:tcW w:w="480" w:type="dxa"/>
            <w:tcBorders>
              <w:top w:val="single" w:sz="4" w:space="0" w:color="auto"/>
              <w:bottom w:val="single" w:sz="4" w:space="0" w:color="auto"/>
            </w:tcBorders>
            <w:noWrap/>
            <w:hideMark/>
          </w:tcPr>
          <w:p w14:paraId="0C9E85BF" w14:textId="77777777" w:rsidR="008B2373" w:rsidRPr="005757E2" w:rsidRDefault="008B2373" w:rsidP="007F2DD4"/>
        </w:tc>
        <w:tc>
          <w:tcPr>
            <w:tcW w:w="480" w:type="dxa"/>
            <w:tcBorders>
              <w:top w:val="single" w:sz="4" w:space="0" w:color="auto"/>
              <w:bottom w:val="single" w:sz="4" w:space="0" w:color="auto"/>
            </w:tcBorders>
            <w:noWrap/>
            <w:hideMark/>
          </w:tcPr>
          <w:p w14:paraId="387DB805" w14:textId="77777777" w:rsidR="008B2373" w:rsidRPr="005757E2" w:rsidRDefault="008B2373" w:rsidP="007F2DD4"/>
        </w:tc>
        <w:tc>
          <w:tcPr>
            <w:tcW w:w="480" w:type="dxa"/>
            <w:tcBorders>
              <w:top w:val="single" w:sz="4" w:space="0" w:color="auto"/>
              <w:bottom w:val="single" w:sz="4" w:space="0" w:color="auto"/>
            </w:tcBorders>
            <w:noWrap/>
            <w:hideMark/>
          </w:tcPr>
          <w:p w14:paraId="4A09642B" w14:textId="77777777" w:rsidR="008B2373" w:rsidRPr="005757E2" w:rsidRDefault="008B2373" w:rsidP="007F2DD4"/>
        </w:tc>
        <w:tc>
          <w:tcPr>
            <w:tcW w:w="480" w:type="dxa"/>
            <w:tcBorders>
              <w:top w:val="single" w:sz="4" w:space="0" w:color="auto"/>
              <w:bottom w:val="single" w:sz="4" w:space="0" w:color="auto"/>
            </w:tcBorders>
            <w:noWrap/>
            <w:hideMark/>
          </w:tcPr>
          <w:p w14:paraId="6554A2FB" w14:textId="77777777" w:rsidR="008B2373" w:rsidRPr="005757E2" w:rsidRDefault="008B2373" w:rsidP="007F2DD4">
            <w:r w:rsidRPr="005757E2">
              <w:t>X</w:t>
            </w:r>
          </w:p>
        </w:tc>
        <w:tc>
          <w:tcPr>
            <w:tcW w:w="480" w:type="dxa"/>
            <w:tcBorders>
              <w:top w:val="single" w:sz="4" w:space="0" w:color="auto"/>
              <w:bottom w:val="single" w:sz="4" w:space="0" w:color="auto"/>
              <w:right w:val="single" w:sz="4" w:space="0" w:color="auto"/>
            </w:tcBorders>
            <w:noWrap/>
            <w:hideMark/>
          </w:tcPr>
          <w:p w14:paraId="7AFD5D75" w14:textId="77777777" w:rsidR="008B2373" w:rsidRPr="005757E2" w:rsidRDefault="008B2373" w:rsidP="007F2DD4"/>
        </w:tc>
        <w:tc>
          <w:tcPr>
            <w:tcW w:w="1565" w:type="dxa"/>
            <w:tcBorders>
              <w:top w:val="single" w:sz="4" w:space="0" w:color="auto"/>
              <w:left w:val="single" w:sz="4" w:space="0" w:color="auto"/>
              <w:bottom w:val="single" w:sz="4" w:space="0" w:color="auto"/>
            </w:tcBorders>
            <w:noWrap/>
            <w:hideMark/>
          </w:tcPr>
          <w:p w14:paraId="64F74F62" w14:textId="77777777" w:rsidR="008B2373" w:rsidRPr="005757E2" w:rsidRDefault="008B2373" w:rsidP="007F2DD4">
            <w:pPr>
              <w:jc w:val="center"/>
            </w:pPr>
            <w:r w:rsidRPr="005757E2">
              <w:t>4</w:t>
            </w:r>
          </w:p>
        </w:tc>
      </w:tr>
      <w:tr w:rsidR="006B38CB" w:rsidRPr="005757E2" w14:paraId="452469DB" w14:textId="77777777" w:rsidTr="007F2DD4">
        <w:trPr>
          <w:trHeight w:val="288"/>
        </w:trPr>
        <w:tc>
          <w:tcPr>
            <w:tcW w:w="1653" w:type="dxa"/>
            <w:vMerge w:val="restart"/>
            <w:tcBorders>
              <w:bottom w:val="single" w:sz="4" w:space="0" w:color="auto"/>
            </w:tcBorders>
            <w:hideMark/>
          </w:tcPr>
          <w:p w14:paraId="57DA8260" w14:textId="77777777" w:rsidR="008B2373" w:rsidRPr="00472B0A" w:rsidRDefault="008B2373" w:rsidP="007F2DD4">
            <w:pPr>
              <w:rPr>
                <w:b/>
                <w:bCs/>
              </w:rPr>
            </w:pPr>
            <w:r w:rsidRPr="00472B0A">
              <w:rPr>
                <w:b/>
                <w:bCs/>
              </w:rPr>
              <w:t>Smoking cessation = 18</w:t>
            </w:r>
          </w:p>
        </w:tc>
        <w:tc>
          <w:tcPr>
            <w:tcW w:w="2632" w:type="dxa"/>
            <w:tcBorders>
              <w:top w:val="single" w:sz="4" w:space="0" w:color="auto"/>
              <w:bottom w:val="single" w:sz="4" w:space="0" w:color="auto"/>
            </w:tcBorders>
            <w:noWrap/>
            <w:hideMark/>
          </w:tcPr>
          <w:p w14:paraId="74C885FF" w14:textId="77777777" w:rsidR="008B2373" w:rsidRPr="00472B0A" w:rsidRDefault="008B2373" w:rsidP="007F2DD4">
            <w:pPr>
              <w:rPr>
                <w:b/>
                <w:bCs/>
              </w:rPr>
            </w:pPr>
            <w:r w:rsidRPr="00472B0A">
              <w:rPr>
                <w:b/>
                <w:bCs/>
              </w:rPr>
              <w:t>Benefits of smoking cessation</w:t>
            </w:r>
          </w:p>
        </w:tc>
        <w:tc>
          <w:tcPr>
            <w:tcW w:w="331" w:type="dxa"/>
            <w:tcBorders>
              <w:top w:val="single" w:sz="4" w:space="0" w:color="auto"/>
              <w:bottom w:val="single" w:sz="4" w:space="0" w:color="auto"/>
            </w:tcBorders>
            <w:noWrap/>
            <w:hideMark/>
          </w:tcPr>
          <w:p w14:paraId="4BC981C5" w14:textId="77777777" w:rsidR="008B2373" w:rsidRPr="005757E2" w:rsidRDefault="008B2373" w:rsidP="007F2DD4">
            <w:r w:rsidRPr="005757E2">
              <w:t>X</w:t>
            </w:r>
          </w:p>
        </w:tc>
        <w:tc>
          <w:tcPr>
            <w:tcW w:w="331" w:type="dxa"/>
            <w:tcBorders>
              <w:top w:val="single" w:sz="4" w:space="0" w:color="auto"/>
              <w:bottom w:val="single" w:sz="4" w:space="0" w:color="auto"/>
            </w:tcBorders>
            <w:noWrap/>
            <w:hideMark/>
          </w:tcPr>
          <w:p w14:paraId="0C843F68" w14:textId="77777777" w:rsidR="008B2373" w:rsidRPr="005757E2" w:rsidRDefault="008B2373" w:rsidP="007F2DD4">
            <w:r w:rsidRPr="005757E2">
              <w:t>X</w:t>
            </w:r>
          </w:p>
        </w:tc>
        <w:tc>
          <w:tcPr>
            <w:tcW w:w="331" w:type="dxa"/>
            <w:tcBorders>
              <w:top w:val="single" w:sz="4" w:space="0" w:color="auto"/>
              <w:bottom w:val="single" w:sz="4" w:space="0" w:color="auto"/>
            </w:tcBorders>
            <w:noWrap/>
            <w:hideMark/>
          </w:tcPr>
          <w:p w14:paraId="48812E48" w14:textId="77777777" w:rsidR="008B2373" w:rsidRPr="005757E2" w:rsidRDefault="008B2373" w:rsidP="007F2DD4">
            <w:r w:rsidRPr="005757E2">
              <w:t>X</w:t>
            </w:r>
          </w:p>
        </w:tc>
        <w:tc>
          <w:tcPr>
            <w:tcW w:w="393" w:type="dxa"/>
            <w:tcBorders>
              <w:top w:val="single" w:sz="4" w:space="0" w:color="auto"/>
              <w:bottom w:val="single" w:sz="4" w:space="0" w:color="auto"/>
            </w:tcBorders>
            <w:noWrap/>
            <w:hideMark/>
          </w:tcPr>
          <w:p w14:paraId="1ED94E29" w14:textId="77777777" w:rsidR="008B2373" w:rsidRPr="005757E2" w:rsidRDefault="008B2373" w:rsidP="007F2DD4"/>
        </w:tc>
        <w:tc>
          <w:tcPr>
            <w:tcW w:w="651" w:type="dxa"/>
            <w:tcBorders>
              <w:top w:val="single" w:sz="4" w:space="0" w:color="auto"/>
              <w:bottom w:val="single" w:sz="4" w:space="0" w:color="auto"/>
            </w:tcBorders>
            <w:hideMark/>
          </w:tcPr>
          <w:p w14:paraId="119831BF" w14:textId="77777777" w:rsidR="008B2373" w:rsidRPr="005757E2" w:rsidRDefault="008B2373" w:rsidP="007F2DD4">
            <w:r w:rsidRPr="005757E2">
              <w:t>X</w:t>
            </w:r>
          </w:p>
        </w:tc>
        <w:tc>
          <w:tcPr>
            <w:tcW w:w="331" w:type="dxa"/>
            <w:tcBorders>
              <w:top w:val="single" w:sz="4" w:space="0" w:color="auto"/>
              <w:bottom w:val="single" w:sz="4" w:space="0" w:color="auto"/>
            </w:tcBorders>
            <w:noWrap/>
            <w:hideMark/>
          </w:tcPr>
          <w:p w14:paraId="16B91E5E" w14:textId="77777777" w:rsidR="008B2373" w:rsidRPr="005757E2" w:rsidRDefault="008B2373" w:rsidP="007F2DD4">
            <w:r w:rsidRPr="005757E2">
              <w:t>X</w:t>
            </w:r>
          </w:p>
        </w:tc>
        <w:tc>
          <w:tcPr>
            <w:tcW w:w="331" w:type="dxa"/>
            <w:tcBorders>
              <w:top w:val="single" w:sz="4" w:space="0" w:color="auto"/>
              <w:bottom w:val="single" w:sz="4" w:space="0" w:color="auto"/>
            </w:tcBorders>
            <w:noWrap/>
            <w:hideMark/>
          </w:tcPr>
          <w:p w14:paraId="56CEB58B" w14:textId="77777777" w:rsidR="008B2373" w:rsidRPr="005757E2" w:rsidRDefault="008B2373" w:rsidP="007F2DD4">
            <w:r w:rsidRPr="005757E2">
              <w:t>X</w:t>
            </w:r>
          </w:p>
        </w:tc>
        <w:tc>
          <w:tcPr>
            <w:tcW w:w="331" w:type="dxa"/>
            <w:tcBorders>
              <w:top w:val="single" w:sz="4" w:space="0" w:color="auto"/>
              <w:bottom w:val="single" w:sz="4" w:space="0" w:color="auto"/>
            </w:tcBorders>
            <w:noWrap/>
            <w:hideMark/>
          </w:tcPr>
          <w:p w14:paraId="53177494" w14:textId="77777777" w:rsidR="008B2373" w:rsidRPr="005757E2" w:rsidRDefault="008B2373" w:rsidP="007F2DD4"/>
        </w:tc>
        <w:tc>
          <w:tcPr>
            <w:tcW w:w="331" w:type="dxa"/>
            <w:tcBorders>
              <w:top w:val="single" w:sz="4" w:space="0" w:color="auto"/>
              <w:bottom w:val="single" w:sz="4" w:space="0" w:color="auto"/>
            </w:tcBorders>
            <w:noWrap/>
            <w:hideMark/>
          </w:tcPr>
          <w:p w14:paraId="45E03EDC" w14:textId="77777777" w:rsidR="008B2373" w:rsidRPr="005757E2" w:rsidRDefault="008B2373" w:rsidP="007F2DD4">
            <w:r w:rsidRPr="005757E2">
              <w:t>X</w:t>
            </w:r>
          </w:p>
        </w:tc>
        <w:tc>
          <w:tcPr>
            <w:tcW w:w="480" w:type="dxa"/>
            <w:tcBorders>
              <w:top w:val="single" w:sz="4" w:space="0" w:color="auto"/>
              <w:bottom w:val="single" w:sz="4" w:space="0" w:color="auto"/>
            </w:tcBorders>
            <w:noWrap/>
            <w:hideMark/>
          </w:tcPr>
          <w:p w14:paraId="46D869BE" w14:textId="77777777" w:rsidR="008B2373" w:rsidRPr="005757E2" w:rsidRDefault="008B2373" w:rsidP="007F2DD4"/>
        </w:tc>
        <w:tc>
          <w:tcPr>
            <w:tcW w:w="480" w:type="dxa"/>
            <w:tcBorders>
              <w:top w:val="single" w:sz="4" w:space="0" w:color="auto"/>
              <w:bottom w:val="single" w:sz="4" w:space="0" w:color="auto"/>
            </w:tcBorders>
            <w:noWrap/>
            <w:hideMark/>
          </w:tcPr>
          <w:p w14:paraId="775D8678" w14:textId="77777777" w:rsidR="008B2373" w:rsidRPr="005757E2" w:rsidRDefault="008B2373" w:rsidP="007F2DD4">
            <w:r w:rsidRPr="005757E2">
              <w:t>X</w:t>
            </w:r>
          </w:p>
        </w:tc>
        <w:tc>
          <w:tcPr>
            <w:tcW w:w="480" w:type="dxa"/>
            <w:tcBorders>
              <w:top w:val="single" w:sz="4" w:space="0" w:color="auto"/>
              <w:bottom w:val="single" w:sz="4" w:space="0" w:color="auto"/>
            </w:tcBorders>
            <w:noWrap/>
            <w:hideMark/>
          </w:tcPr>
          <w:p w14:paraId="59FCB1BD" w14:textId="77777777" w:rsidR="008B2373" w:rsidRPr="005757E2" w:rsidRDefault="008B2373" w:rsidP="007F2DD4"/>
        </w:tc>
        <w:tc>
          <w:tcPr>
            <w:tcW w:w="480" w:type="dxa"/>
            <w:tcBorders>
              <w:top w:val="single" w:sz="4" w:space="0" w:color="auto"/>
              <w:bottom w:val="single" w:sz="4" w:space="0" w:color="auto"/>
            </w:tcBorders>
            <w:noWrap/>
            <w:hideMark/>
          </w:tcPr>
          <w:p w14:paraId="4E3B7B26" w14:textId="77777777" w:rsidR="008B2373" w:rsidRPr="005757E2" w:rsidRDefault="008B2373" w:rsidP="007F2DD4">
            <w:r w:rsidRPr="005757E2">
              <w:t>X</w:t>
            </w:r>
          </w:p>
        </w:tc>
        <w:tc>
          <w:tcPr>
            <w:tcW w:w="480" w:type="dxa"/>
            <w:tcBorders>
              <w:top w:val="single" w:sz="4" w:space="0" w:color="auto"/>
              <w:bottom w:val="single" w:sz="4" w:space="0" w:color="auto"/>
            </w:tcBorders>
            <w:noWrap/>
            <w:hideMark/>
          </w:tcPr>
          <w:p w14:paraId="5AF03253" w14:textId="77777777" w:rsidR="008B2373" w:rsidRPr="005757E2" w:rsidRDefault="008B2373" w:rsidP="007F2DD4">
            <w:r w:rsidRPr="005757E2">
              <w:t>X</w:t>
            </w:r>
          </w:p>
        </w:tc>
        <w:tc>
          <w:tcPr>
            <w:tcW w:w="480" w:type="dxa"/>
            <w:tcBorders>
              <w:top w:val="single" w:sz="4" w:space="0" w:color="auto"/>
              <w:bottom w:val="single" w:sz="4" w:space="0" w:color="auto"/>
            </w:tcBorders>
            <w:noWrap/>
            <w:hideMark/>
          </w:tcPr>
          <w:p w14:paraId="4BC78BF8" w14:textId="77777777" w:rsidR="008B2373" w:rsidRPr="005757E2" w:rsidRDefault="008B2373" w:rsidP="007F2DD4">
            <w:r w:rsidRPr="005757E2">
              <w:t>X</w:t>
            </w:r>
          </w:p>
        </w:tc>
        <w:tc>
          <w:tcPr>
            <w:tcW w:w="480" w:type="dxa"/>
            <w:tcBorders>
              <w:top w:val="single" w:sz="4" w:space="0" w:color="auto"/>
              <w:bottom w:val="single" w:sz="4" w:space="0" w:color="auto"/>
            </w:tcBorders>
            <w:noWrap/>
            <w:hideMark/>
          </w:tcPr>
          <w:p w14:paraId="41517F90" w14:textId="77777777" w:rsidR="008B2373" w:rsidRPr="005757E2" w:rsidRDefault="008B2373" w:rsidP="007F2DD4">
            <w:r w:rsidRPr="005757E2">
              <w:t>X</w:t>
            </w:r>
          </w:p>
        </w:tc>
        <w:tc>
          <w:tcPr>
            <w:tcW w:w="480" w:type="dxa"/>
            <w:tcBorders>
              <w:top w:val="single" w:sz="4" w:space="0" w:color="auto"/>
              <w:bottom w:val="single" w:sz="4" w:space="0" w:color="auto"/>
            </w:tcBorders>
            <w:noWrap/>
            <w:hideMark/>
          </w:tcPr>
          <w:p w14:paraId="6E978250" w14:textId="77777777" w:rsidR="008B2373" w:rsidRPr="005757E2" w:rsidRDefault="008B2373" w:rsidP="007F2DD4">
            <w:r w:rsidRPr="005757E2">
              <w:t>X</w:t>
            </w:r>
          </w:p>
        </w:tc>
        <w:tc>
          <w:tcPr>
            <w:tcW w:w="480" w:type="dxa"/>
            <w:tcBorders>
              <w:top w:val="single" w:sz="4" w:space="0" w:color="auto"/>
              <w:bottom w:val="single" w:sz="4" w:space="0" w:color="auto"/>
            </w:tcBorders>
            <w:noWrap/>
            <w:hideMark/>
          </w:tcPr>
          <w:p w14:paraId="456F3072" w14:textId="77777777" w:rsidR="008B2373" w:rsidRPr="005757E2" w:rsidRDefault="008B2373" w:rsidP="007F2DD4">
            <w:r w:rsidRPr="005757E2">
              <w:t>X</w:t>
            </w:r>
          </w:p>
        </w:tc>
        <w:tc>
          <w:tcPr>
            <w:tcW w:w="480" w:type="dxa"/>
            <w:tcBorders>
              <w:top w:val="single" w:sz="4" w:space="0" w:color="auto"/>
              <w:bottom w:val="single" w:sz="4" w:space="0" w:color="auto"/>
            </w:tcBorders>
            <w:noWrap/>
            <w:hideMark/>
          </w:tcPr>
          <w:p w14:paraId="55A26925" w14:textId="77777777" w:rsidR="008B2373" w:rsidRPr="005757E2" w:rsidRDefault="008B2373" w:rsidP="007F2DD4">
            <w:r w:rsidRPr="005757E2">
              <w:t>X</w:t>
            </w:r>
          </w:p>
        </w:tc>
        <w:tc>
          <w:tcPr>
            <w:tcW w:w="480" w:type="dxa"/>
            <w:tcBorders>
              <w:top w:val="single" w:sz="4" w:space="0" w:color="auto"/>
              <w:bottom w:val="single" w:sz="4" w:space="0" w:color="auto"/>
            </w:tcBorders>
            <w:noWrap/>
            <w:hideMark/>
          </w:tcPr>
          <w:p w14:paraId="52A88137" w14:textId="77777777" w:rsidR="008B2373" w:rsidRPr="005757E2" w:rsidRDefault="008B2373" w:rsidP="007F2DD4"/>
        </w:tc>
        <w:tc>
          <w:tcPr>
            <w:tcW w:w="480" w:type="dxa"/>
            <w:tcBorders>
              <w:top w:val="single" w:sz="4" w:space="0" w:color="auto"/>
              <w:bottom w:val="single" w:sz="4" w:space="0" w:color="auto"/>
            </w:tcBorders>
            <w:noWrap/>
            <w:hideMark/>
          </w:tcPr>
          <w:p w14:paraId="2571ED7A" w14:textId="77777777" w:rsidR="008B2373" w:rsidRPr="005757E2" w:rsidRDefault="008B2373" w:rsidP="007F2DD4">
            <w:r w:rsidRPr="005757E2">
              <w:t>X</w:t>
            </w:r>
          </w:p>
        </w:tc>
        <w:tc>
          <w:tcPr>
            <w:tcW w:w="480" w:type="dxa"/>
            <w:tcBorders>
              <w:top w:val="single" w:sz="4" w:space="0" w:color="auto"/>
              <w:bottom w:val="single" w:sz="4" w:space="0" w:color="auto"/>
              <w:right w:val="single" w:sz="4" w:space="0" w:color="auto"/>
            </w:tcBorders>
            <w:noWrap/>
            <w:hideMark/>
          </w:tcPr>
          <w:p w14:paraId="1EB03AA3" w14:textId="77777777" w:rsidR="008B2373" w:rsidRPr="005757E2" w:rsidRDefault="008B2373" w:rsidP="007F2DD4"/>
        </w:tc>
        <w:tc>
          <w:tcPr>
            <w:tcW w:w="1565" w:type="dxa"/>
            <w:tcBorders>
              <w:top w:val="single" w:sz="4" w:space="0" w:color="auto"/>
              <w:left w:val="single" w:sz="4" w:space="0" w:color="auto"/>
              <w:bottom w:val="single" w:sz="4" w:space="0" w:color="auto"/>
            </w:tcBorders>
            <w:noWrap/>
            <w:hideMark/>
          </w:tcPr>
          <w:p w14:paraId="69C64678" w14:textId="77777777" w:rsidR="008B2373" w:rsidRPr="005757E2" w:rsidRDefault="008B2373" w:rsidP="007F2DD4">
            <w:pPr>
              <w:jc w:val="center"/>
            </w:pPr>
            <w:r w:rsidRPr="005757E2">
              <w:t>16</w:t>
            </w:r>
          </w:p>
        </w:tc>
      </w:tr>
      <w:tr w:rsidR="006B38CB" w:rsidRPr="005757E2" w14:paraId="540FC1FB" w14:textId="77777777" w:rsidTr="007F2DD4">
        <w:trPr>
          <w:trHeight w:val="288"/>
        </w:trPr>
        <w:tc>
          <w:tcPr>
            <w:tcW w:w="1653" w:type="dxa"/>
            <w:vMerge/>
            <w:tcBorders>
              <w:bottom w:val="single" w:sz="4" w:space="0" w:color="auto"/>
            </w:tcBorders>
            <w:hideMark/>
          </w:tcPr>
          <w:p w14:paraId="358B39FC" w14:textId="77777777" w:rsidR="008B2373" w:rsidRPr="00472B0A" w:rsidRDefault="008B2373" w:rsidP="007F2DD4">
            <w:pPr>
              <w:rPr>
                <w:b/>
                <w:bCs/>
              </w:rPr>
            </w:pPr>
          </w:p>
        </w:tc>
        <w:tc>
          <w:tcPr>
            <w:tcW w:w="2632" w:type="dxa"/>
            <w:tcBorders>
              <w:top w:val="single" w:sz="4" w:space="0" w:color="auto"/>
              <w:bottom w:val="single" w:sz="4" w:space="0" w:color="auto"/>
            </w:tcBorders>
            <w:noWrap/>
            <w:hideMark/>
          </w:tcPr>
          <w:p w14:paraId="393C36AA" w14:textId="77777777" w:rsidR="008B2373" w:rsidRPr="00472B0A" w:rsidRDefault="008B2373" w:rsidP="007F2DD4">
            <w:pPr>
              <w:rPr>
                <w:b/>
                <w:bCs/>
              </w:rPr>
            </w:pPr>
            <w:r w:rsidRPr="00472B0A">
              <w:rPr>
                <w:b/>
                <w:bCs/>
              </w:rPr>
              <w:t>Recommendation to stop smoking</w:t>
            </w:r>
          </w:p>
        </w:tc>
        <w:tc>
          <w:tcPr>
            <w:tcW w:w="331" w:type="dxa"/>
            <w:tcBorders>
              <w:top w:val="single" w:sz="4" w:space="0" w:color="auto"/>
              <w:bottom w:val="single" w:sz="4" w:space="0" w:color="auto"/>
            </w:tcBorders>
            <w:noWrap/>
            <w:hideMark/>
          </w:tcPr>
          <w:p w14:paraId="5609E17C" w14:textId="77777777" w:rsidR="008B2373" w:rsidRPr="005757E2" w:rsidRDefault="008B2373" w:rsidP="007F2DD4"/>
        </w:tc>
        <w:tc>
          <w:tcPr>
            <w:tcW w:w="331" w:type="dxa"/>
            <w:tcBorders>
              <w:top w:val="single" w:sz="4" w:space="0" w:color="auto"/>
              <w:bottom w:val="single" w:sz="4" w:space="0" w:color="auto"/>
            </w:tcBorders>
            <w:noWrap/>
            <w:hideMark/>
          </w:tcPr>
          <w:p w14:paraId="541C480F" w14:textId="77777777" w:rsidR="008B2373" w:rsidRPr="005757E2" w:rsidRDefault="008B2373" w:rsidP="007F2DD4"/>
        </w:tc>
        <w:tc>
          <w:tcPr>
            <w:tcW w:w="331" w:type="dxa"/>
            <w:tcBorders>
              <w:top w:val="single" w:sz="4" w:space="0" w:color="auto"/>
              <w:bottom w:val="single" w:sz="4" w:space="0" w:color="auto"/>
            </w:tcBorders>
            <w:noWrap/>
            <w:hideMark/>
          </w:tcPr>
          <w:p w14:paraId="5C054482" w14:textId="77777777" w:rsidR="008B2373" w:rsidRPr="005757E2" w:rsidRDefault="008B2373" w:rsidP="007F2DD4"/>
        </w:tc>
        <w:tc>
          <w:tcPr>
            <w:tcW w:w="393" w:type="dxa"/>
            <w:tcBorders>
              <w:top w:val="single" w:sz="4" w:space="0" w:color="auto"/>
              <w:bottom w:val="single" w:sz="4" w:space="0" w:color="auto"/>
            </w:tcBorders>
            <w:noWrap/>
            <w:hideMark/>
          </w:tcPr>
          <w:p w14:paraId="51221FFE" w14:textId="77777777" w:rsidR="008B2373" w:rsidRPr="005757E2" w:rsidRDefault="008B2373" w:rsidP="007F2DD4"/>
        </w:tc>
        <w:tc>
          <w:tcPr>
            <w:tcW w:w="651" w:type="dxa"/>
            <w:tcBorders>
              <w:top w:val="single" w:sz="4" w:space="0" w:color="auto"/>
              <w:bottom w:val="single" w:sz="4" w:space="0" w:color="auto"/>
            </w:tcBorders>
            <w:hideMark/>
          </w:tcPr>
          <w:p w14:paraId="25323B47" w14:textId="77777777" w:rsidR="008B2373" w:rsidRPr="005757E2" w:rsidRDefault="008B2373" w:rsidP="007F2DD4"/>
        </w:tc>
        <w:tc>
          <w:tcPr>
            <w:tcW w:w="331" w:type="dxa"/>
            <w:tcBorders>
              <w:top w:val="single" w:sz="4" w:space="0" w:color="auto"/>
              <w:bottom w:val="single" w:sz="4" w:space="0" w:color="auto"/>
            </w:tcBorders>
            <w:noWrap/>
            <w:hideMark/>
          </w:tcPr>
          <w:p w14:paraId="1318CAC4" w14:textId="77777777" w:rsidR="008B2373" w:rsidRPr="005757E2" w:rsidRDefault="008B2373" w:rsidP="007F2DD4">
            <w:r w:rsidRPr="005757E2">
              <w:t>X</w:t>
            </w:r>
          </w:p>
        </w:tc>
        <w:tc>
          <w:tcPr>
            <w:tcW w:w="331" w:type="dxa"/>
            <w:tcBorders>
              <w:top w:val="single" w:sz="4" w:space="0" w:color="auto"/>
              <w:bottom w:val="single" w:sz="4" w:space="0" w:color="auto"/>
            </w:tcBorders>
            <w:noWrap/>
            <w:hideMark/>
          </w:tcPr>
          <w:p w14:paraId="39278EFB" w14:textId="77777777" w:rsidR="008B2373" w:rsidRPr="005757E2" w:rsidRDefault="008B2373" w:rsidP="007F2DD4"/>
        </w:tc>
        <w:tc>
          <w:tcPr>
            <w:tcW w:w="331" w:type="dxa"/>
            <w:tcBorders>
              <w:top w:val="single" w:sz="4" w:space="0" w:color="auto"/>
              <w:bottom w:val="single" w:sz="4" w:space="0" w:color="auto"/>
            </w:tcBorders>
            <w:noWrap/>
            <w:hideMark/>
          </w:tcPr>
          <w:p w14:paraId="3DA4FB7D" w14:textId="77777777" w:rsidR="008B2373" w:rsidRPr="005757E2" w:rsidRDefault="008B2373" w:rsidP="007F2DD4"/>
        </w:tc>
        <w:tc>
          <w:tcPr>
            <w:tcW w:w="331" w:type="dxa"/>
            <w:tcBorders>
              <w:top w:val="single" w:sz="4" w:space="0" w:color="auto"/>
              <w:bottom w:val="single" w:sz="4" w:space="0" w:color="auto"/>
            </w:tcBorders>
            <w:noWrap/>
            <w:hideMark/>
          </w:tcPr>
          <w:p w14:paraId="7D50CF1C" w14:textId="77777777" w:rsidR="008B2373" w:rsidRPr="005757E2" w:rsidRDefault="008B2373" w:rsidP="007F2DD4"/>
        </w:tc>
        <w:tc>
          <w:tcPr>
            <w:tcW w:w="480" w:type="dxa"/>
            <w:tcBorders>
              <w:top w:val="single" w:sz="4" w:space="0" w:color="auto"/>
              <w:bottom w:val="single" w:sz="4" w:space="0" w:color="auto"/>
            </w:tcBorders>
            <w:noWrap/>
            <w:hideMark/>
          </w:tcPr>
          <w:p w14:paraId="20266A2C" w14:textId="77777777" w:rsidR="008B2373" w:rsidRPr="005757E2" w:rsidRDefault="008B2373" w:rsidP="007F2DD4"/>
        </w:tc>
        <w:tc>
          <w:tcPr>
            <w:tcW w:w="480" w:type="dxa"/>
            <w:tcBorders>
              <w:top w:val="single" w:sz="4" w:space="0" w:color="auto"/>
              <w:bottom w:val="single" w:sz="4" w:space="0" w:color="auto"/>
            </w:tcBorders>
            <w:noWrap/>
            <w:hideMark/>
          </w:tcPr>
          <w:p w14:paraId="7CC3DD57" w14:textId="77777777" w:rsidR="008B2373" w:rsidRPr="005757E2" w:rsidRDefault="008B2373" w:rsidP="007F2DD4"/>
        </w:tc>
        <w:tc>
          <w:tcPr>
            <w:tcW w:w="480" w:type="dxa"/>
            <w:tcBorders>
              <w:top w:val="single" w:sz="4" w:space="0" w:color="auto"/>
              <w:bottom w:val="single" w:sz="4" w:space="0" w:color="auto"/>
            </w:tcBorders>
            <w:noWrap/>
            <w:hideMark/>
          </w:tcPr>
          <w:p w14:paraId="010F5E20" w14:textId="77777777" w:rsidR="008B2373" w:rsidRPr="005757E2" w:rsidRDefault="008B2373" w:rsidP="007F2DD4"/>
        </w:tc>
        <w:tc>
          <w:tcPr>
            <w:tcW w:w="480" w:type="dxa"/>
            <w:tcBorders>
              <w:top w:val="single" w:sz="4" w:space="0" w:color="auto"/>
              <w:bottom w:val="single" w:sz="4" w:space="0" w:color="auto"/>
            </w:tcBorders>
            <w:noWrap/>
            <w:hideMark/>
          </w:tcPr>
          <w:p w14:paraId="459AAD7E" w14:textId="77777777" w:rsidR="008B2373" w:rsidRPr="005757E2" w:rsidRDefault="008B2373" w:rsidP="007F2DD4"/>
        </w:tc>
        <w:tc>
          <w:tcPr>
            <w:tcW w:w="480" w:type="dxa"/>
            <w:tcBorders>
              <w:top w:val="single" w:sz="4" w:space="0" w:color="auto"/>
              <w:bottom w:val="single" w:sz="4" w:space="0" w:color="auto"/>
            </w:tcBorders>
            <w:noWrap/>
            <w:hideMark/>
          </w:tcPr>
          <w:p w14:paraId="59FE99A2" w14:textId="77777777" w:rsidR="008B2373" w:rsidRPr="005757E2" w:rsidRDefault="008B2373" w:rsidP="007F2DD4">
            <w:r w:rsidRPr="005757E2">
              <w:t>X</w:t>
            </w:r>
          </w:p>
        </w:tc>
        <w:tc>
          <w:tcPr>
            <w:tcW w:w="480" w:type="dxa"/>
            <w:tcBorders>
              <w:top w:val="single" w:sz="4" w:space="0" w:color="auto"/>
              <w:bottom w:val="single" w:sz="4" w:space="0" w:color="auto"/>
            </w:tcBorders>
            <w:noWrap/>
            <w:hideMark/>
          </w:tcPr>
          <w:p w14:paraId="1758BF82" w14:textId="77777777" w:rsidR="008B2373" w:rsidRPr="005757E2" w:rsidRDefault="008B2373" w:rsidP="007F2DD4">
            <w:r w:rsidRPr="005757E2">
              <w:t>X</w:t>
            </w:r>
          </w:p>
        </w:tc>
        <w:tc>
          <w:tcPr>
            <w:tcW w:w="480" w:type="dxa"/>
            <w:tcBorders>
              <w:top w:val="single" w:sz="4" w:space="0" w:color="auto"/>
              <w:bottom w:val="single" w:sz="4" w:space="0" w:color="auto"/>
            </w:tcBorders>
            <w:noWrap/>
            <w:hideMark/>
          </w:tcPr>
          <w:p w14:paraId="42B7A808" w14:textId="77777777" w:rsidR="008B2373" w:rsidRPr="005757E2" w:rsidRDefault="008B2373" w:rsidP="007F2DD4"/>
        </w:tc>
        <w:tc>
          <w:tcPr>
            <w:tcW w:w="480" w:type="dxa"/>
            <w:tcBorders>
              <w:top w:val="single" w:sz="4" w:space="0" w:color="auto"/>
              <w:bottom w:val="single" w:sz="4" w:space="0" w:color="auto"/>
            </w:tcBorders>
            <w:noWrap/>
            <w:hideMark/>
          </w:tcPr>
          <w:p w14:paraId="1AB61187" w14:textId="77777777" w:rsidR="008B2373" w:rsidRPr="005757E2" w:rsidRDefault="008B2373" w:rsidP="007F2DD4">
            <w:r w:rsidRPr="005757E2">
              <w:t>X</w:t>
            </w:r>
          </w:p>
        </w:tc>
        <w:tc>
          <w:tcPr>
            <w:tcW w:w="480" w:type="dxa"/>
            <w:tcBorders>
              <w:top w:val="single" w:sz="4" w:space="0" w:color="auto"/>
              <w:bottom w:val="single" w:sz="4" w:space="0" w:color="auto"/>
            </w:tcBorders>
            <w:noWrap/>
            <w:hideMark/>
          </w:tcPr>
          <w:p w14:paraId="55CB1A9E" w14:textId="77777777" w:rsidR="008B2373" w:rsidRPr="005757E2" w:rsidRDefault="008B2373" w:rsidP="007F2DD4"/>
        </w:tc>
        <w:tc>
          <w:tcPr>
            <w:tcW w:w="480" w:type="dxa"/>
            <w:tcBorders>
              <w:top w:val="single" w:sz="4" w:space="0" w:color="auto"/>
              <w:bottom w:val="single" w:sz="4" w:space="0" w:color="auto"/>
            </w:tcBorders>
            <w:noWrap/>
            <w:hideMark/>
          </w:tcPr>
          <w:p w14:paraId="6BC9108A" w14:textId="77777777" w:rsidR="008B2373" w:rsidRPr="005757E2" w:rsidRDefault="008B2373" w:rsidP="007F2DD4">
            <w:r w:rsidRPr="005757E2">
              <w:t>X</w:t>
            </w:r>
          </w:p>
        </w:tc>
        <w:tc>
          <w:tcPr>
            <w:tcW w:w="480" w:type="dxa"/>
            <w:tcBorders>
              <w:top w:val="single" w:sz="4" w:space="0" w:color="auto"/>
              <w:bottom w:val="single" w:sz="4" w:space="0" w:color="auto"/>
            </w:tcBorders>
            <w:noWrap/>
            <w:hideMark/>
          </w:tcPr>
          <w:p w14:paraId="1B8C629D" w14:textId="77777777" w:rsidR="008B2373" w:rsidRPr="005757E2" w:rsidRDefault="008B2373" w:rsidP="007F2DD4">
            <w:r w:rsidRPr="005757E2">
              <w:t>X</w:t>
            </w:r>
          </w:p>
        </w:tc>
        <w:tc>
          <w:tcPr>
            <w:tcW w:w="480" w:type="dxa"/>
            <w:tcBorders>
              <w:top w:val="single" w:sz="4" w:space="0" w:color="auto"/>
              <w:bottom w:val="single" w:sz="4" w:space="0" w:color="auto"/>
            </w:tcBorders>
            <w:noWrap/>
            <w:hideMark/>
          </w:tcPr>
          <w:p w14:paraId="73AFEAD6" w14:textId="77777777" w:rsidR="008B2373" w:rsidRPr="005757E2" w:rsidRDefault="008B2373" w:rsidP="007F2DD4">
            <w:r w:rsidRPr="005757E2">
              <w:t>X</w:t>
            </w:r>
          </w:p>
        </w:tc>
        <w:tc>
          <w:tcPr>
            <w:tcW w:w="480" w:type="dxa"/>
            <w:tcBorders>
              <w:top w:val="single" w:sz="4" w:space="0" w:color="auto"/>
              <w:bottom w:val="single" w:sz="4" w:space="0" w:color="auto"/>
              <w:right w:val="single" w:sz="4" w:space="0" w:color="auto"/>
            </w:tcBorders>
            <w:noWrap/>
            <w:hideMark/>
          </w:tcPr>
          <w:p w14:paraId="3ED110B9" w14:textId="77777777" w:rsidR="008B2373" w:rsidRPr="005757E2" w:rsidRDefault="008B2373" w:rsidP="007F2DD4">
            <w:r w:rsidRPr="005757E2">
              <w:t>X</w:t>
            </w:r>
          </w:p>
        </w:tc>
        <w:tc>
          <w:tcPr>
            <w:tcW w:w="1565" w:type="dxa"/>
            <w:tcBorders>
              <w:top w:val="single" w:sz="4" w:space="0" w:color="auto"/>
              <w:left w:val="single" w:sz="4" w:space="0" w:color="auto"/>
              <w:bottom w:val="single" w:sz="4" w:space="0" w:color="auto"/>
            </w:tcBorders>
            <w:noWrap/>
            <w:hideMark/>
          </w:tcPr>
          <w:p w14:paraId="757B6225" w14:textId="77777777" w:rsidR="008B2373" w:rsidRPr="005757E2" w:rsidRDefault="008B2373" w:rsidP="007F2DD4">
            <w:pPr>
              <w:jc w:val="center"/>
            </w:pPr>
            <w:r w:rsidRPr="005757E2">
              <w:t>8</w:t>
            </w:r>
          </w:p>
        </w:tc>
      </w:tr>
      <w:tr w:rsidR="006B38CB" w:rsidRPr="005757E2" w14:paraId="7268C722" w14:textId="77777777" w:rsidTr="007F2DD4">
        <w:trPr>
          <w:trHeight w:val="288"/>
        </w:trPr>
        <w:tc>
          <w:tcPr>
            <w:tcW w:w="1653" w:type="dxa"/>
            <w:vMerge/>
            <w:tcBorders>
              <w:bottom w:val="single" w:sz="4" w:space="0" w:color="auto"/>
            </w:tcBorders>
            <w:hideMark/>
          </w:tcPr>
          <w:p w14:paraId="227C36C2" w14:textId="77777777" w:rsidR="008B2373" w:rsidRPr="00472B0A" w:rsidRDefault="008B2373" w:rsidP="007F2DD4">
            <w:pPr>
              <w:rPr>
                <w:b/>
                <w:bCs/>
              </w:rPr>
            </w:pPr>
          </w:p>
        </w:tc>
        <w:tc>
          <w:tcPr>
            <w:tcW w:w="2963" w:type="dxa"/>
            <w:gridSpan w:val="2"/>
            <w:tcBorders>
              <w:top w:val="single" w:sz="4" w:space="0" w:color="auto"/>
              <w:bottom w:val="single" w:sz="4" w:space="0" w:color="auto"/>
            </w:tcBorders>
            <w:noWrap/>
            <w:hideMark/>
          </w:tcPr>
          <w:p w14:paraId="124D8825" w14:textId="77777777" w:rsidR="008B2373" w:rsidRPr="00472B0A" w:rsidRDefault="008B2373" w:rsidP="007F2DD4">
            <w:pPr>
              <w:rPr>
                <w:b/>
                <w:bCs/>
              </w:rPr>
            </w:pPr>
            <w:r w:rsidRPr="00472B0A">
              <w:rPr>
                <w:b/>
                <w:bCs/>
              </w:rPr>
              <w:t>Information about how to stop smoking</w:t>
            </w:r>
          </w:p>
        </w:tc>
        <w:tc>
          <w:tcPr>
            <w:tcW w:w="331" w:type="dxa"/>
            <w:tcBorders>
              <w:top w:val="single" w:sz="4" w:space="0" w:color="auto"/>
              <w:bottom w:val="single" w:sz="4" w:space="0" w:color="auto"/>
            </w:tcBorders>
            <w:noWrap/>
            <w:hideMark/>
          </w:tcPr>
          <w:p w14:paraId="436CBAD9" w14:textId="77777777" w:rsidR="008B2373" w:rsidRPr="005757E2" w:rsidRDefault="008B2373" w:rsidP="007F2DD4">
            <w:r w:rsidRPr="005757E2">
              <w:t>X</w:t>
            </w:r>
          </w:p>
        </w:tc>
        <w:tc>
          <w:tcPr>
            <w:tcW w:w="331" w:type="dxa"/>
            <w:tcBorders>
              <w:top w:val="single" w:sz="4" w:space="0" w:color="auto"/>
              <w:bottom w:val="single" w:sz="4" w:space="0" w:color="auto"/>
            </w:tcBorders>
            <w:noWrap/>
            <w:hideMark/>
          </w:tcPr>
          <w:p w14:paraId="3D48F4A5" w14:textId="77777777" w:rsidR="008B2373" w:rsidRPr="005757E2" w:rsidRDefault="008B2373" w:rsidP="007F2DD4"/>
        </w:tc>
        <w:tc>
          <w:tcPr>
            <w:tcW w:w="393" w:type="dxa"/>
            <w:tcBorders>
              <w:top w:val="single" w:sz="4" w:space="0" w:color="auto"/>
              <w:bottom w:val="single" w:sz="4" w:space="0" w:color="auto"/>
            </w:tcBorders>
            <w:noWrap/>
            <w:hideMark/>
          </w:tcPr>
          <w:p w14:paraId="32DE214E" w14:textId="77777777" w:rsidR="008B2373" w:rsidRPr="005757E2" w:rsidRDefault="008B2373" w:rsidP="007F2DD4"/>
        </w:tc>
        <w:tc>
          <w:tcPr>
            <w:tcW w:w="651" w:type="dxa"/>
            <w:tcBorders>
              <w:top w:val="single" w:sz="4" w:space="0" w:color="auto"/>
              <w:bottom w:val="single" w:sz="4" w:space="0" w:color="auto"/>
            </w:tcBorders>
            <w:hideMark/>
          </w:tcPr>
          <w:p w14:paraId="0EB06C21" w14:textId="77777777" w:rsidR="008B2373" w:rsidRPr="005757E2" w:rsidRDefault="008B2373" w:rsidP="007F2DD4">
            <w:r w:rsidRPr="005757E2">
              <w:t>X</w:t>
            </w:r>
          </w:p>
        </w:tc>
        <w:tc>
          <w:tcPr>
            <w:tcW w:w="331" w:type="dxa"/>
            <w:tcBorders>
              <w:top w:val="single" w:sz="4" w:space="0" w:color="auto"/>
              <w:bottom w:val="single" w:sz="4" w:space="0" w:color="auto"/>
            </w:tcBorders>
            <w:noWrap/>
            <w:hideMark/>
          </w:tcPr>
          <w:p w14:paraId="2130E9B5" w14:textId="77777777" w:rsidR="008B2373" w:rsidRPr="005757E2" w:rsidRDefault="008B2373" w:rsidP="007F2DD4"/>
        </w:tc>
        <w:tc>
          <w:tcPr>
            <w:tcW w:w="331" w:type="dxa"/>
            <w:tcBorders>
              <w:top w:val="single" w:sz="4" w:space="0" w:color="auto"/>
              <w:bottom w:val="single" w:sz="4" w:space="0" w:color="auto"/>
            </w:tcBorders>
            <w:noWrap/>
            <w:hideMark/>
          </w:tcPr>
          <w:p w14:paraId="6C8295AD" w14:textId="77777777" w:rsidR="008B2373" w:rsidRPr="005757E2" w:rsidRDefault="008B2373" w:rsidP="007F2DD4"/>
        </w:tc>
        <w:tc>
          <w:tcPr>
            <w:tcW w:w="331" w:type="dxa"/>
            <w:tcBorders>
              <w:top w:val="single" w:sz="4" w:space="0" w:color="auto"/>
              <w:bottom w:val="single" w:sz="4" w:space="0" w:color="auto"/>
            </w:tcBorders>
            <w:noWrap/>
            <w:hideMark/>
          </w:tcPr>
          <w:p w14:paraId="68B4EE47" w14:textId="77777777" w:rsidR="008B2373" w:rsidRPr="005757E2" w:rsidRDefault="008B2373" w:rsidP="007F2DD4"/>
        </w:tc>
        <w:tc>
          <w:tcPr>
            <w:tcW w:w="331" w:type="dxa"/>
            <w:tcBorders>
              <w:top w:val="single" w:sz="4" w:space="0" w:color="auto"/>
              <w:bottom w:val="single" w:sz="4" w:space="0" w:color="auto"/>
            </w:tcBorders>
            <w:noWrap/>
            <w:hideMark/>
          </w:tcPr>
          <w:p w14:paraId="0026114F" w14:textId="77777777" w:rsidR="008B2373" w:rsidRPr="005757E2" w:rsidRDefault="008B2373" w:rsidP="007F2DD4"/>
        </w:tc>
        <w:tc>
          <w:tcPr>
            <w:tcW w:w="480" w:type="dxa"/>
            <w:tcBorders>
              <w:top w:val="single" w:sz="4" w:space="0" w:color="auto"/>
              <w:bottom w:val="single" w:sz="4" w:space="0" w:color="auto"/>
            </w:tcBorders>
            <w:noWrap/>
            <w:hideMark/>
          </w:tcPr>
          <w:p w14:paraId="4F72AC4F" w14:textId="77777777" w:rsidR="008B2373" w:rsidRPr="005757E2" w:rsidRDefault="008B2373" w:rsidP="007F2DD4"/>
        </w:tc>
        <w:tc>
          <w:tcPr>
            <w:tcW w:w="480" w:type="dxa"/>
            <w:tcBorders>
              <w:top w:val="single" w:sz="4" w:space="0" w:color="auto"/>
              <w:bottom w:val="single" w:sz="4" w:space="0" w:color="auto"/>
            </w:tcBorders>
            <w:noWrap/>
            <w:hideMark/>
          </w:tcPr>
          <w:p w14:paraId="7D493DC5" w14:textId="77777777" w:rsidR="008B2373" w:rsidRPr="005757E2" w:rsidRDefault="008B2373" w:rsidP="007F2DD4"/>
        </w:tc>
        <w:tc>
          <w:tcPr>
            <w:tcW w:w="480" w:type="dxa"/>
            <w:tcBorders>
              <w:top w:val="single" w:sz="4" w:space="0" w:color="auto"/>
              <w:bottom w:val="single" w:sz="4" w:space="0" w:color="auto"/>
            </w:tcBorders>
            <w:noWrap/>
            <w:hideMark/>
          </w:tcPr>
          <w:p w14:paraId="7DD3AC71" w14:textId="77777777" w:rsidR="008B2373" w:rsidRPr="005757E2" w:rsidRDefault="008B2373" w:rsidP="007F2DD4"/>
        </w:tc>
        <w:tc>
          <w:tcPr>
            <w:tcW w:w="480" w:type="dxa"/>
            <w:tcBorders>
              <w:top w:val="single" w:sz="4" w:space="0" w:color="auto"/>
              <w:bottom w:val="single" w:sz="4" w:space="0" w:color="auto"/>
            </w:tcBorders>
            <w:noWrap/>
            <w:hideMark/>
          </w:tcPr>
          <w:p w14:paraId="3C8B713F" w14:textId="77777777" w:rsidR="008B2373" w:rsidRPr="005757E2" w:rsidRDefault="008B2373" w:rsidP="007F2DD4"/>
        </w:tc>
        <w:tc>
          <w:tcPr>
            <w:tcW w:w="480" w:type="dxa"/>
            <w:tcBorders>
              <w:top w:val="single" w:sz="4" w:space="0" w:color="auto"/>
              <w:bottom w:val="single" w:sz="4" w:space="0" w:color="auto"/>
            </w:tcBorders>
            <w:noWrap/>
            <w:hideMark/>
          </w:tcPr>
          <w:p w14:paraId="4C846403" w14:textId="77777777" w:rsidR="008B2373" w:rsidRPr="005757E2" w:rsidRDefault="008B2373" w:rsidP="007F2DD4"/>
        </w:tc>
        <w:tc>
          <w:tcPr>
            <w:tcW w:w="480" w:type="dxa"/>
            <w:tcBorders>
              <w:top w:val="single" w:sz="4" w:space="0" w:color="auto"/>
              <w:bottom w:val="single" w:sz="4" w:space="0" w:color="auto"/>
            </w:tcBorders>
            <w:noWrap/>
            <w:hideMark/>
          </w:tcPr>
          <w:p w14:paraId="0DFDB709" w14:textId="77777777" w:rsidR="008B2373" w:rsidRPr="005757E2" w:rsidRDefault="008B2373" w:rsidP="007F2DD4"/>
        </w:tc>
        <w:tc>
          <w:tcPr>
            <w:tcW w:w="480" w:type="dxa"/>
            <w:tcBorders>
              <w:top w:val="single" w:sz="4" w:space="0" w:color="auto"/>
              <w:bottom w:val="single" w:sz="4" w:space="0" w:color="auto"/>
            </w:tcBorders>
            <w:noWrap/>
            <w:hideMark/>
          </w:tcPr>
          <w:p w14:paraId="596395FB" w14:textId="77777777" w:rsidR="008B2373" w:rsidRPr="005757E2" w:rsidRDefault="008B2373" w:rsidP="007F2DD4"/>
        </w:tc>
        <w:tc>
          <w:tcPr>
            <w:tcW w:w="480" w:type="dxa"/>
            <w:tcBorders>
              <w:top w:val="single" w:sz="4" w:space="0" w:color="auto"/>
              <w:bottom w:val="single" w:sz="4" w:space="0" w:color="auto"/>
            </w:tcBorders>
            <w:noWrap/>
            <w:hideMark/>
          </w:tcPr>
          <w:p w14:paraId="5C7DA37C" w14:textId="77777777" w:rsidR="008B2373" w:rsidRPr="005757E2" w:rsidRDefault="008B2373" w:rsidP="007F2DD4">
            <w:r w:rsidRPr="005757E2">
              <w:t>X</w:t>
            </w:r>
          </w:p>
        </w:tc>
        <w:tc>
          <w:tcPr>
            <w:tcW w:w="480" w:type="dxa"/>
            <w:tcBorders>
              <w:top w:val="single" w:sz="4" w:space="0" w:color="auto"/>
              <w:bottom w:val="single" w:sz="4" w:space="0" w:color="auto"/>
            </w:tcBorders>
            <w:noWrap/>
            <w:hideMark/>
          </w:tcPr>
          <w:p w14:paraId="5AF5BC10" w14:textId="77777777" w:rsidR="008B2373" w:rsidRPr="005757E2" w:rsidRDefault="008B2373" w:rsidP="007F2DD4"/>
        </w:tc>
        <w:tc>
          <w:tcPr>
            <w:tcW w:w="480" w:type="dxa"/>
            <w:tcBorders>
              <w:top w:val="single" w:sz="4" w:space="0" w:color="auto"/>
              <w:bottom w:val="single" w:sz="4" w:space="0" w:color="auto"/>
            </w:tcBorders>
            <w:noWrap/>
            <w:hideMark/>
          </w:tcPr>
          <w:p w14:paraId="203CA0DC" w14:textId="77777777" w:rsidR="008B2373" w:rsidRPr="005757E2" w:rsidRDefault="008B2373" w:rsidP="007F2DD4"/>
        </w:tc>
        <w:tc>
          <w:tcPr>
            <w:tcW w:w="480" w:type="dxa"/>
            <w:tcBorders>
              <w:top w:val="single" w:sz="4" w:space="0" w:color="auto"/>
              <w:bottom w:val="single" w:sz="4" w:space="0" w:color="auto"/>
            </w:tcBorders>
            <w:noWrap/>
            <w:hideMark/>
          </w:tcPr>
          <w:p w14:paraId="50F3D2BD" w14:textId="77777777" w:rsidR="008B2373" w:rsidRPr="005757E2" w:rsidRDefault="008B2373" w:rsidP="007F2DD4"/>
        </w:tc>
        <w:tc>
          <w:tcPr>
            <w:tcW w:w="480" w:type="dxa"/>
            <w:tcBorders>
              <w:top w:val="single" w:sz="4" w:space="0" w:color="auto"/>
              <w:bottom w:val="single" w:sz="4" w:space="0" w:color="auto"/>
            </w:tcBorders>
            <w:noWrap/>
            <w:hideMark/>
          </w:tcPr>
          <w:p w14:paraId="34E88D0E" w14:textId="77777777" w:rsidR="008B2373" w:rsidRPr="005757E2" w:rsidRDefault="008B2373" w:rsidP="007F2DD4">
            <w:r w:rsidRPr="005757E2">
              <w:t>X</w:t>
            </w:r>
          </w:p>
        </w:tc>
        <w:tc>
          <w:tcPr>
            <w:tcW w:w="480" w:type="dxa"/>
            <w:tcBorders>
              <w:top w:val="single" w:sz="4" w:space="0" w:color="auto"/>
              <w:bottom w:val="single" w:sz="4" w:space="0" w:color="auto"/>
              <w:right w:val="single" w:sz="4" w:space="0" w:color="auto"/>
            </w:tcBorders>
            <w:noWrap/>
            <w:hideMark/>
          </w:tcPr>
          <w:p w14:paraId="5878173E" w14:textId="77777777" w:rsidR="008B2373" w:rsidRPr="005757E2" w:rsidRDefault="008B2373" w:rsidP="007F2DD4">
            <w:r w:rsidRPr="005757E2">
              <w:t>X</w:t>
            </w:r>
          </w:p>
        </w:tc>
        <w:tc>
          <w:tcPr>
            <w:tcW w:w="1565" w:type="dxa"/>
            <w:tcBorders>
              <w:top w:val="single" w:sz="4" w:space="0" w:color="auto"/>
              <w:left w:val="single" w:sz="4" w:space="0" w:color="auto"/>
              <w:bottom w:val="single" w:sz="4" w:space="0" w:color="auto"/>
            </w:tcBorders>
            <w:noWrap/>
            <w:hideMark/>
          </w:tcPr>
          <w:p w14:paraId="12209877" w14:textId="77777777" w:rsidR="008B2373" w:rsidRPr="005757E2" w:rsidRDefault="008B2373" w:rsidP="007F2DD4">
            <w:pPr>
              <w:jc w:val="center"/>
            </w:pPr>
            <w:r w:rsidRPr="005757E2">
              <w:t>5</w:t>
            </w:r>
          </w:p>
        </w:tc>
      </w:tr>
      <w:tr w:rsidR="006B38CB" w:rsidRPr="005757E2" w14:paraId="1507B4C4" w14:textId="77777777" w:rsidTr="007F2DD4">
        <w:trPr>
          <w:trHeight w:val="288"/>
        </w:trPr>
        <w:tc>
          <w:tcPr>
            <w:tcW w:w="1653" w:type="dxa"/>
            <w:vMerge/>
            <w:tcBorders>
              <w:bottom w:val="single" w:sz="4" w:space="0" w:color="auto"/>
            </w:tcBorders>
            <w:hideMark/>
          </w:tcPr>
          <w:p w14:paraId="34E7C744" w14:textId="77777777" w:rsidR="008B2373" w:rsidRPr="00472B0A" w:rsidRDefault="008B2373" w:rsidP="007F2DD4">
            <w:pPr>
              <w:rPr>
                <w:b/>
                <w:bCs/>
              </w:rPr>
            </w:pPr>
          </w:p>
        </w:tc>
        <w:tc>
          <w:tcPr>
            <w:tcW w:w="2963" w:type="dxa"/>
            <w:gridSpan w:val="2"/>
            <w:tcBorders>
              <w:top w:val="single" w:sz="4" w:space="0" w:color="auto"/>
              <w:bottom w:val="single" w:sz="4" w:space="0" w:color="auto"/>
            </w:tcBorders>
            <w:noWrap/>
            <w:hideMark/>
          </w:tcPr>
          <w:p w14:paraId="3AD45458" w14:textId="77777777" w:rsidR="008B2373" w:rsidRPr="00472B0A" w:rsidRDefault="008B2373" w:rsidP="007F2DD4">
            <w:pPr>
              <w:rPr>
                <w:b/>
                <w:bCs/>
              </w:rPr>
            </w:pPr>
            <w:r w:rsidRPr="00472B0A">
              <w:rPr>
                <w:b/>
                <w:bCs/>
              </w:rPr>
              <w:t>Contact information/ signposting for smoking cessation services</w:t>
            </w:r>
          </w:p>
        </w:tc>
        <w:tc>
          <w:tcPr>
            <w:tcW w:w="331" w:type="dxa"/>
            <w:tcBorders>
              <w:top w:val="single" w:sz="4" w:space="0" w:color="auto"/>
              <w:bottom w:val="single" w:sz="4" w:space="0" w:color="auto"/>
            </w:tcBorders>
            <w:noWrap/>
            <w:hideMark/>
          </w:tcPr>
          <w:p w14:paraId="7EB4893C" w14:textId="77777777" w:rsidR="008B2373" w:rsidRPr="005757E2" w:rsidRDefault="008B2373" w:rsidP="007F2DD4">
            <w:r w:rsidRPr="005757E2">
              <w:t>X</w:t>
            </w:r>
          </w:p>
        </w:tc>
        <w:tc>
          <w:tcPr>
            <w:tcW w:w="331" w:type="dxa"/>
            <w:tcBorders>
              <w:top w:val="single" w:sz="4" w:space="0" w:color="auto"/>
              <w:bottom w:val="single" w:sz="4" w:space="0" w:color="auto"/>
            </w:tcBorders>
            <w:noWrap/>
            <w:hideMark/>
          </w:tcPr>
          <w:p w14:paraId="6F01B7C2" w14:textId="77777777" w:rsidR="008B2373" w:rsidRPr="005757E2" w:rsidRDefault="008B2373" w:rsidP="007F2DD4"/>
        </w:tc>
        <w:tc>
          <w:tcPr>
            <w:tcW w:w="393" w:type="dxa"/>
            <w:tcBorders>
              <w:top w:val="single" w:sz="4" w:space="0" w:color="auto"/>
              <w:bottom w:val="single" w:sz="4" w:space="0" w:color="auto"/>
            </w:tcBorders>
            <w:noWrap/>
            <w:hideMark/>
          </w:tcPr>
          <w:p w14:paraId="2FF37C26" w14:textId="77777777" w:rsidR="008B2373" w:rsidRPr="005757E2" w:rsidRDefault="008B2373" w:rsidP="007F2DD4"/>
        </w:tc>
        <w:tc>
          <w:tcPr>
            <w:tcW w:w="651" w:type="dxa"/>
            <w:tcBorders>
              <w:top w:val="single" w:sz="4" w:space="0" w:color="auto"/>
              <w:bottom w:val="single" w:sz="4" w:space="0" w:color="auto"/>
            </w:tcBorders>
            <w:hideMark/>
          </w:tcPr>
          <w:p w14:paraId="2AEE7C39" w14:textId="77777777" w:rsidR="008B2373" w:rsidRPr="005757E2" w:rsidRDefault="008B2373" w:rsidP="007F2DD4">
            <w:r w:rsidRPr="005757E2">
              <w:t>X</w:t>
            </w:r>
          </w:p>
        </w:tc>
        <w:tc>
          <w:tcPr>
            <w:tcW w:w="331" w:type="dxa"/>
            <w:tcBorders>
              <w:top w:val="single" w:sz="4" w:space="0" w:color="auto"/>
              <w:bottom w:val="single" w:sz="4" w:space="0" w:color="auto"/>
            </w:tcBorders>
            <w:noWrap/>
            <w:hideMark/>
          </w:tcPr>
          <w:p w14:paraId="1A2055F3" w14:textId="77777777" w:rsidR="008B2373" w:rsidRPr="005757E2" w:rsidRDefault="008B2373" w:rsidP="007F2DD4">
            <w:r w:rsidRPr="005757E2">
              <w:t>X</w:t>
            </w:r>
          </w:p>
        </w:tc>
        <w:tc>
          <w:tcPr>
            <w:tcW w:w="331" w:type="dxa"/>
            <w:tcBorders>
              <w:top w:val="single" w:sz="4" w:space="0" w:color="auto"/>
              <w:bottom w:val="single" w:sz="4" w:space="0" w:color="auto"/>
            </w:tcBorders>
            <w:noWrap/>
            <w:hideMark/>
          </w:tcPr>
          <w:p w14:paraId="658E0A71" w14:textId="77777777" w:rsidR="008B2373" w:rsidRPr="005757E2" w:rsidRDefault="008B2373" w:rsidP="007F2DD4"/>
        </w:tc>
        <w:tc>
          <w:tcPr>
            <w:tcW w:w="331" w:type="dxa"/>
            <w:tcBorders>
              <w:top w:val="single" w:sz="4" w:space="0" w:color="auto"/>
              <w:bottom w:val="single" w:sz="4" w:space="0" w:color="auto"/>
            </w:tcBorders>
            <w:noWrap/>
            <w:hideMark/>
          </w:tcPr>
          <w:p w14:paraId="15336F9D" w14:textId="77777777" w:rsidR="008B2373" w:rsidRPr="005757E2" w:rsidRDefault="008B2373" w:rsidP="007F2DD4"/>
        </w:tc>
        <w:tc>
          <w:tcPr>
            <w:tcW w:w="331" w:type="dxa"/>
            <w:tcBorders>
              <w:top w:val="single" w:sz="4" w:space="0" w:color="auto"/>
              <w:bottom w:val="single" w:sz="4" w:space="0" w:color="auto"/>
            </w:tcBorders>
            <w:noWrap/>
            <w:hideMark/>
          </w:tcPr>
          <w:p w14:paraId="714D965A" w14:textId="77777777" w:rsidR="008B2373" w:rsidRPr="005757E2" w:rsidRDefault="008B2373" w:rsidP="007F2DD4">
            <w:r w:rsidRPr="005757E2">
              <w:t>X</w:t>
            </w:r>
          </w:p>
        </w:tc>
        <w:tc>
          <w:tcPr>
            <w:tcW w:w="480" w:type="dxa"/>
            <w:tcBorders>
              <w:top w:val="single" w:sz="4" w:space="0" w:color="auto"/>
              <w:bottom w:val="single" w:sz="4" w:space="0" w:color="auto"/>
            </w:tcBorders>
            <w:noWrap/>
            <w:hideMark/>
          </w:tcPr>
          <w:p w14:paraId="488DDD00" w14:textId="77777777" w:rsidR="008B2373" w:rsidRPr="005757E2" w:rsidRDefault="008B2373" w:rsidP="007F2DD4"/>
        </w:tc>
        <w:tc>
          <w:tcPr>
            <w:tcW w:w="480" w:type="dxa"/>
            <w:tcBorders>
              <w:top w:val="single" w:sz="4" w:space="0" w:color="auto"/>
              <w:bottom w:val="single" w:sz="4" w:space="0" w:color="auto"/>
            </w:tcBorders>
            <w:noWrap/>
            <w:hideMark/>
          </w:tcPr>
          <w:p w14:paraId="05642ED5" w14:textId="77777777" w:rsidR="008B2373" w:rsidRPr="005757E2" w:rsidRDefault="008B2373" w:rsidP="007F2DD4"/>
        </w:tc>
        <w:tc>
          <w:tcPr>
            <w:tcW w:w="480" w:type="dxa"/>
            <w:tcBorders>
              <w:top w:val="single" w:sz="4" w:space="0" w:color="auto"/>
              <w:bottom w:val="single" w:sz="4" w:space="0" w:color="auto"/>
            </w:tcBorders>
            <w:noWrap/>
            <w:hideMark/>
          </w:tcPr>
          <w:p w14:paraId="6F654F15" w14:textId="77777777" w:rsidR="008B2373" w:rsidRPr="005757E2" w:rsidRDefault="008B2373" w:rsidP="007F2DD4"/>
        </w:tc>
        <w:tc>
          <w:tcPr>
            <w:tcW w:w="480" w:type="dxa"/>
            <w:tcBorders>
              <w:top w:val="single" w:sz="4" w:space="0" w:color="auto"/>
              <w:bottom w:val="single" w:sz="4" w:space="0" w:color="auto"/>
            </w:tcBorders>
            <w:noWrap/>
            <w:hideMark/>
          </w:tcPr>
          <w:p w14:paraId="1C97D131" w14:textId="77777777" w:rsidR="008B2373" w:rsidRPr="005757E2" w:rsidRDefault="008B2373" w:rsidP="007F2DD4">
            <w:r w:rsidRPr="005757E2">
              <w:t>X</w:t>
            </w:r>
          </w:p>
        </w:tc>
        <w:tc>
          <w:tcPr>
            <w:tcW w:w="480" w:type="dxa"/>
            <w:tcBorders>
              <w:top w:val="single" w:sz="4" w:space="0" w:color="auto"/>
              <w:bottom w:val="single" w:sz="4" w:space="0" w:color="auto"/>
            </w:tcBorders>
            <w:noWrap/>
            <w:hideMark/>
          </w:tcPr>
          <w:p w14:paraId="07410252" w14:textId="77777777" w:rsidR="008B2373" w:rsidRPr="005757E2" w:rsidRDefault="008B2373" w:rsidP="007F2DD4">
            <w:r w:rsidRPr="005757E2">
              <w:t>X</w:t>
            </w:r>
          </w:p>
        </w:tc>
        <w:tc>
          <w:tcPr>
            <w:tcW w:w="480" w:type="dxa"/>
            <w:tcBorders>
              <w:top w:val="single" w:sz="4" w:space="0" w:color="auto"/>
              <w:bottom w:val="single" w:sz="4" w:space="0" w:color="auto"/>
            </w:tcBorders>
            <w:noWrap/>
            <w:hideMark/>
          </w:tcPr>
          <w:p w14:paraId="6402BC22" w14:textId="77777777" w:rsidR="008B2373" w:rsidRPr="005757E2" w:rsidRDefault="008B2373" w:rsidP="007F2DD4"/>
        </w:tc>
        <w:tc>
          <w:tcPr>
            <w:tcW w:w="480" w:type="dxa"/>
            <w:tcBorders>
              <w:top w:val="single" w:sz="4" w:space="0" w:color="auto"/>
              <w:bottom w:val="single" w:sz="4" w:space="0" w:color="auto"/>
            </w:tcBorders>
            <w:noWrap/>
            <w:hideMark/>
          </w:tcPr>
          <w:p w14:paraId="57F854F8" w14:textId="77777777" w:rsidR="008B2373" w:rsidRPr="005757E2" w:rsidRDefault="008B2373" w:rsidP="007F2DD4">
            <w:r w:rsidRPr="005757E2">
              <w:t>X</w:t>
            </w:r>
          </w:p>
        </w:tc>
        <w:tc>
          <w:tcPr>
            <w:tcW w:w="480" w:type="dxa"/>
            <w:tcBorders>
              <w:top w:val="single" w:sz="4" w:space="0" w:color="auto"/>
              <w:bottom w:val="single" w:sz="4" w:space="0" w:color="auto"/>
            </w:tcBorders>
            <w:noWrap/>
            <w:hideMark/>
          </w:tcPr>
          <w:p w14:paraId="6CE08828" w14:textId="77777777" w:rsidR="008B2373" w:rsidRPr="005757E2" w:rsidRDefault="008B2373" w:rsidP="007F2DD4">
            <w:r w:rsidRPr="005757E2">
              <w:t>X</w:t>
            </w:r>
          </w:p>
        </w:tc>
        <w:tc>
          <w:tcPr>
            <w:tcW w:w="480" w:type="dxa"/>
            <w:tcBorders>
              <w:top w:val="single" w:sz="4" w:space="0" w:color="auto"/>
              <w:bottom w:val="single" w:sz="4" w:space="0" w:color="auto"/>
            </w:tcBorders>
            <w:noWrap/>
            <w:hideMark/>
          </w:tcPr>
          <w:p w14:paraId="7CD44D1B" w14:textId="77777777" w:rsidR="008B2373" w:rsidRPr="005757E2" w:rsidRDefault="008B2373" w:rsidP="007F2DD4">
            <w:r w:rsidRPr="005757E2">
              <w:t>X</w:t>
            </w:r>
          </w:p>
        </w:tc>
        <w:tc>
          <w:tcPr>
            <w:tcW w:w="480" w:type="dxa"/>
            <w:tcBorders>
              <w:top w:val="single" w:sz="4" w:space="0" w:color="auto"/>
              <w:bottom w:val="single" w:sz="4" w:space="0" w:color="auto"/>
            </w:tcBorders>
            <w:noWrap/>
            <w:hideMark/>
          </w:tcPr>
          <w:p w14:paraId="779EF845" w14:textId="77777777" w:rsidR="008B2373" w:rsidRPr="005757E2" w:rsidRDefault="008B2373" w:rsidP="007F2DD4">
            <w:r w:rsidRPr="005757E2">
              <w:t>X</w:t>
            </w:r>
          </w:p>
        </w:tc>
        <w:tc>
          <w:tcPr>
            <w:tcW w:w="480" w:type="dxa"/>
            <w:tcBorders>
              <w:top w:val="single" w:sz="4" w:space="0" w:color="auto"/>
              <w:bottom w:val="single" w:sz="4" w:space="0" w:color="auto"/>
            </w:tcBorders>
            <w:noWrap/>
            <w:hideMark/>
          </w:tcPr>
          <w:p w14:paraId="28A76BD3" w14:textId="77777777" w:rsidR="008B2373" w:rsidRPr="005757E2" w:rsidRDefault="008B2373" w:rsidP="007F2DD4">
            <w:r w:rsidRPr="005757E2">
              <w:t>X</w:t>
            </w:r>
          </w:p>
        </w:tc>
        <w:tc>
          <w:tcPr>
            <w:tcW w:w="480" w:type="dxa"/>
            <w:tcBorders>
              <w:top w:val="single" w:sz="4" w:space="0" w:color="auto"/>
              <w:bottom w:val="single" w:sz="4" w:space="0" w:color="auto"/>
            </w:tcBorders>
            <w:noWrap/>
            <w:hideMark/>
          </w:tcPr>
          <w:p w14:paraId="39E041C3" w14:textId="77777777" w:rsidR="008B2373" w:rsidRPr="005757E2" w:rsidRDefault="008B2373" w:rsidP="007F2DD4"/>
        </w:tc>
        <w:tc>
          <w:tcPr>
            <w:tcW w:w="480" w:type="dxa"/>
            <w:tcBorders>
              <w:top w:val="single" w:sz="4" w:space="0" w:color="auto"/>
              <w:bottom w:val="single" w:sz="4" w:space="0" w:color="auto"/>
              <w:right w:val="single" w:sz="4" w:space="0" w:color="auto"/>
            </w:tcBorders>
            <w:noWrap/>
            <w:hideMark/>
          </w:tcPr>
          <w:p w14:paraId="6B47B3F3" w14:textId="77777777" w:rsidR="008B2373" w:rsidRPr="005757E2" w:rsidRDefault="008B2373" w:rsidP="007F2DD4"/>
        </w:tc>
        <w:tc>
          <w:tcPr>
            <w:tcW w:w="1565" w:type="dxa"/>
            <w:tcBorders>
              <w:top w:val="single" w:sz="4" w:space="0" w:color="auto"/>
              <w:left w:val="single" w:sz="4" w:space="0" w:color="auto"/>
              <w:bottom w:val="single" w:sz="4" w:space="0" w:color="auto"/>
            </w:tcBorders>
            <w:noWrap/>
            <w:hideMark/>
          </w:tcPr>
          <w:p w14:paraId="38CF5083" w14:textId="77777777" w:rsidR="008B2373" w:rsidRPr="005757E2" w:rsidRDefault="008B2373" w:rsidP="007F2DD4">
            <w:pPr>
              <w:jc w:val="center"/>
            </w:pPr>
            <w:r w:rsidRPr="005757E2">
              <w:t>11</w:t>
            </w:r>
          </w:p>
        </w:tc>
      </w:tr>
      <w:tr w:rsidR="006B38CB" w:rsidRPr="005757E2" w14:paraId="27A20056" w14:textId="77777777" w:rsidTr="007F2DD4">
        <w:trPr>
          <w:trHeight w:val="288"/>
        </w:trPr>
        <w:tc>
          <w:tcPr>
            <w:tcW w:w="4285" w:type="dxa"/>
            <w:gridSpan w:val="2"/>
            <w:tcBorders>
              <w:bottom w:val="single" w:sz="4" w:space="0" w:color="auto"/>
            </w:tcBorders>
            <w:noWrap/>
            <w:hideMark/>
          </w:tcPr>
          <w:p w14:paraId="203E556E" w14:textId="77777777" w:rsidR="008B2373" w:rsidRPr="00472B0A" w:rsidRDefault="008B2373" w:rsidP="007F2DD4">
            <w:pPr>
              <w:rPr>
                <w:b/>
                <w:bCs/>
              </w:rPr>
            </w:pPr>
            <w:r w:rsidRPr="00472B0A">
              <w:rPr>
                <w:b/>
                <w:bCs/>
              </w:rPr>
              <w:t>Values clarification (implicit or explicit)</w:t>
            </w:r>
          </w:p>
        </w:tc>
        <w:tc>
          <w:tcPr>
            <w:tcW w:w="331" w:type="dxa"/>
            <w:tcBorders>
              <w:bottom w:val="single" w:sz="4" w:space="0" w:color="auto"/>
            </w:tcBorders>
            <w:noWrap/>
            <w:hideMark/>
          </w:tcPr>
          <w:p w14:paraId="12601BAE" w14:textId="77777777" w:rsidR="008B2373" w:rsidRPr="005757E2" w:rsidRDefault="008B2373" w:rsidP="007F2DD4">
            <w:r w:rsidRPr="005757E2">
              <w:t>X</w:t>
            </w:r>
          </w:p>
        </w:tc>
        <w:tc>
          <w:tcPr>
            <w:tcW w:w="331" w:type="dxa"/>
            <w:tcBorders>
              <w:bottom w:val="single" w:sz="4" w:space="0" w:color="auto"/>
            </w:tcBorders>
            <w:noWrap/>
            <w:hideMark/>
          </w:tcPr>
          <w:p w14:paraId="0C1296F7" w14:textId="77777777" w:rsidR="008B2373" w:rsidRPr="005757E2" w:rsidRDefault="008B2373" w:rsidP="007F2DD4"/>
        </w:tc>
        <w:tc>
          <w:tcPr>
            <w:tcW w:w="331" w:type="dxa"/>
            <w:tcBorders>
              <w:bottom w:val="single" w:sz="4" w:space="0" w:color="auto"/>
            </w:tcBorders>
            <w:noWrap/>
            <w:hideMark/>
          </w:tcPr>
          <w:p w14:paraId="40363069" w14:textId="77777777" w:rsidR="008B2373" w:rsidRPr="005757E2" w:rsidRDefault="008B2373" w:rsidP="007F2DD4">
            <w:r w:rsidRPr="005757E2">
              <w:t>X</w:t>
            </w:r>
          </w:p>
        </w:tc>
        <w:tc>
          <w:tcPr>
            <w:tcW w:w="393" w:type="dxa"/>
            <w:tcBorders>
              <w:bottom w:val="single" w:sz="4" w:space="0" w:color="auto"/>
            </w:tcBorders>
            <w:noWrap/>
            <w:hideMark/>
          </w:tcPr>
          <w:p w14:paraId="79EC0C33" w14:textId="77777777" w:rsidR="008B2373" w:rsidRPr="005757E2" w:rsidRDefault="008B2373" w:rsidP="007F2DD4">
            <w:r w:rsidRPr="005757E2">
              <w:t>X</w:t>
            </w:r>
          </w:p>
        </w:tc>
        <w:tc>
          <w:tcPr>
            <w:tcW w:w="651" w:type="dxa"/>
            <w:tcBorders>
              <w:bottom w:val="single" w:sz="4" w:space="0" w:color="auto"/>
            </w:tcBorders>
            <w:hideMark/>
          </w:tcPr>
          <w:p w14:paraId="6F9CFB7B" w14:textId="77777777" w:rsidR="008B2373" w:rsidRPr="005757E2" w:rsidRDefault="008B2373" w:rsidP="007F2DD4"/>
        </w:tc>
        <w:tc>
          <w:tcPr>
            <w:tcW w:w="331" w:type="dxa"/>
            <w:tcBorders>
              <w:bottom w:val="single" w:sz="4" w:space="0" w:color="auto"/>
            </w:tcBorders>
            <w:noWrap/>
            <w:hideMark/>
          </w:tcPr>
          <w:p w14:paraId="7468A0BB" w14:textId="77777777" w:rsidR="008B2373" w:rsidRPr="005757E2" w:rsidRDefault="008B2373" w:rsidP="007F2DD4">
            <w:r w:rsidRPr="005757E2">
              <w:t>X</w:t>
            </w:r>
          </w:p>
        </w:tc>
        <w:tc>
          <w:tcPr>
            <w:tcW w:w="331" w:type="dxa"/>
            <w:tcBorders>
              <w:bottom w:val="single" w:sz="4" w:space="0" w:color="auto"/>
            </w:tcBorders>
            <w:noWrap/>
            <w:hideMark/>
          </w:tcPr>
          <w:p w14:paraId="6CEB1A4B" w14:textId="77777777" w:rsidR="008B2373" w:rsidRPr="005757E2" w:rsidRDefault="008B2373" w:rsidP="007F2DD4"/>
        </w:tc>
        <w:tc>
          <w:tcPr>
            <w:tcW w:w="331" w:type="dxa"/>
            <w:tcBorders>
              <w:bottom w:val="single" w:sz="4" w:space="0" w:color="auto"/>
            </w:tcBorders>
            <w:noWrap/>
            <w:hideMark/>
          </w:tcPr>
          <w:p w14:paraId="125CB2E6" w14:textId="77777777" w:rsidR="008B2373" w:rsidRPr="005757E2" w:rsidRDefault="008B2373" w:rsidP="007F2DD4">
            <w:r w:rsidRPr="005757E2">
              <w:t>X</w:t>
            </w:r>
          </w:p>
        </w:tc>
        <w:tc>
          <w:tcPr>
            <w:tcW w:w="331" w:type="dxa"/>
            <w:tcBorders>
              <w:bottom w:val="single" w:sz="4" w:space="0" w:color="auto"/>
            </w:tcBorders>
            <w:noWrap/>
            <w:hideMark/>
          </w:tcPr>
          <w:p w14:paraId="0947DA94" w14:textId="77777777" w:rsidR="008B2373" w:rsidRPr="005757E2" w:rsidRDefault="008B2373" w:rsidP="007F2DD4">
            <w:r w:rsidRPr="005757E2">
              <w:t>X</w:t>
            </w:r>
          </w:p>
        </w:tc>
        <w:tc>
          <w:tcPr>
            <w:tcW w:w="480" w:type="dxa"/>
            <w:tcBorders>
              <w:bottom w:val="single" w:sz="4" w:space="0" w:color="auto"/>
            </w:tcBorders>
            <w:noWrap/>
            <w:hideMark/>
          </w:tcPr>
          <w:p w14:paraId="24991C03" w14:textId="77777777" w:rsidR="008B2373" w:rsidRPr="005757E2" w:rsidRDefault="008B2373" w:rsidP="007F2DD4"/>
        </w:tc>
        <w:tc>
          <w:tcPr>
            <w:tcW w:w="480" w:type="dxa"/>
            <w:tcBorders>
              <w:bottom w:val="single" w:sz="4" w:space="0" w:color="auto"/>
            </w:tcBorders>
            <w:noWrap/>
            <w:hideMark/>
          </w:tcPr>
          <w:p w14:paraId="20D45411" w14:textId="77777777" w:rsidR="008B2373" w:rsidRPr="005757E2" w:rsidRDefault="008B2373" w:rsidP="007F2DD4">
            <w:r w:rsidRPr="005757E2">
              <w:t>X</w:t>
            </w:r>
          </w:p>
        </w:tc>
        <w:tc>
          <w:tcPr>
            <w:tcW w:w="480" w:type="dxa"/>
            <w:tcBorders>
              <w:bottom w:val="single" w:sz="4" w:space="0" w:color="auto"/>
            </w:tcBorders>
            <w:noWrap/>
            <w:hideMark/>
          </w:tcPr>
          <w:p w14:paraId="0CA9D3C4" w14:textId="77777777" w:rsidR="008B2373" w:rsidRPr="005757E2" w:rsidRDefault="008B2373" w:rsidP="007F2DD4"/>
        </w:tc>
        <w:tc>
          <w:tcPr>
            <w:tcW w:w="480" w:type="dxa"/>
            <w:tcBorders>
              <w:bottom w:val="single" w:sz="4" w:space="0" w:color="auto"/>
            </w:tcBorders>
            <w:noWrap/>
            <w:hideMark/>
          </w:tcPr>
          <w:p w14:paraId="6A2DB388" w14:textId="77777777" w:rsidR="008B2373" w:rsidRPr="005757E2" w:rsidRDefault="008B2373" w:rsidP="007F2DD4">
            <w:r w:rsidRPr="005757E2">
              <w:t>X</w:t>
            </w:r>
          </w:p>
        </w:tc>
        <w:tc>
          <w:tcPr>
            <w:tcW w:w="480" w:type="dxa"/>
            <w:tcBorders>
              <w:bottom w:val="single" w:sz="4" w:space="0" w:color="auto"/>
            </w:tcBorders>
            <w:noWrap/>
            <w:hideMark/>
          </w:tcPr>
          <w:p w14:paraId="764D647C" w14:textId="77777777" w:rsidR="008B2373" w:rsidRPr="005757E2" w:rsidRDefault="008B2373" w:rsidP="007F2DD4">
            <w:r w:rsidRPr="005757E2">
              <w:t>X</w:t>
            </w:r>
          </w:p>
        </w:tc>
        <w:tc>
          <w:tcPr>
            <w:tcW w:w="480" w:type="dxa"/>
            <w:tcBorders>
              <w:bottom w:val="single" w:sz="4" w:space="0" w:color="auto"/>
            </w:tcBorders>
            <w:noWrap/>
            <w:hideMark/>
          </w:tcPr>
          <w:p w14:paraId="1214E176" w14:textId="77777777" w:rsidR="008B2373" w:rsidRPr="005757E2" w:rsidRDefault="008B2373" w:rsidP="007F2DD4">
            <w:r w:rsidRPr="005757E2">
              <w:t>X</w:t>
            </w:r>
          </w:p>
        </w:tc>
        <w:tc>
          <w:tcPr>
            <w:tcW w:w="480" w:type="dxa"/>
            <w:tcBorders>
              <w:bottom w:val="single" w:sz="4" w:space="0" w:color="auto"/>
            </w:tcBorders>
            <w:noWrap/>
            <w:hideMark/>
          </w:tcPr>
          <w:p w14:paraId="461A1B72" w14:textId="77777777" w:rsidR="008B2373" w:rsidRPr="005757E2" w:rsidRDefault="008B2373" w:rsidP="007F2DD4"/>
        </w:tc>
        <w:tc>
          <w:tcPr>
            <w:tcW w:w="480" w:type="dxa"/>
            <w:tcBorders>
              <w:bottom w:val="single" w:sz="4" w:space="0" w:color="auto"/>
            </w:tcBorders>
            <w:noWrap/>
            <w:hideMark/>
          </w:tcPr>
          <w:p w14:paraId="729BCB5D" w14:textId="77777777" w:rsidR="008B2373" w:rsidRPr="005757E2" w:rsidRDefault="008B2373" w:rsidP="007F2DD4"/>
        </w:tc>
        <w:tc>
          <w:tcPr>
            <w:tcW w:w="480" w:type="dxa"/>
            <w:tcBorders>
              <w:bottom w:val="single" w:sz="4" w:space="0" w:color="auto"/>
            </w:tcBorders>
            <w:noWrap/>
            <w:hideMark/>
          </w:tcPr>
          <w:p w14:paraId="5DD59EA7" w14:textId="77777777" w:rsidR="008B2373" w:rsidRPr="005757E2" w:rsidRDefault="008B2373" w:rsidP="007F2DD4">
            <w:r w:rsidRPr="005757E2">
              <w:t>X</w:t>
            </w:r>
          </w:p>
        </w:tc>
        <w:tc>
          <w:tcPr>
            <w:tcW w:w="480" w:type="dxa"/>
            <w:tcBorders>
              <w:bottom w:val="single" w:sz="4" w:space="0" w:color="auto"/>
            </w:tcBorders>
            <w:noWrap/>
            <w:hideMark/>
          </w:tcPr>
          <w:p w14:paraId="67344DD9" w14:textId="77777777" w:rsidR="008B2373" w:rsidRPr="005757E2" w:rsidRDefault="008B2373" w:rsidP="007F2DD4">
            <w:r w:rsidRPr="005757E2">
              <w:t>X</w:t>
            </w:r>
          </w:p>
        </w:tc>
        <w:tc>
          <w:tcPr>
            <w:tcW w:w="480" w:type="dxa"/>
            <w:tcBorders>
              <w:bottom w:val="single" w:sz="4" w:space="0" w:color="auto"/>
            </w:tcBorders>
            <w:noWrap/>
            <w:hideMark/>
          </w:tcPr>
          <w:p w14:paraId="5C9B6E39" w14:textId="77777777" w:rsidR="008B2373" w:rsidRPr="005757E2" w:rsidRDefault="008B2373" w:rsidP="007F2DD4"/>
        </w:tc>
        <w:tc>
          <w:tcPr>
            <w:tcW w:w="480" w:type="dxa"/>
            <w:tcBorders>
              <w:bottom w:val="single" w:sz="4" w:space="0" w:color="auto"/>
            </w:tcBorders>
            <w:noWrap/>
            <w:hideMark/>
          </w:tcPr>
          <w:p w14:paraId="51E06C3A" w14:textId="77777777" w:rsidR="008B2373" w:rsidRPr="005757E2" w:rsidRDefault="008B2373" w:rsidP="007F2DD4">
            <w:r w:rsidRPr="005757E2">
              <w:t>X</w:t>
            </w:r>
          </w:p>
        </w:tc>
        <w:tc>
          <w:tcPr>
            <w:tcW w:w="480" w:type="dxa"/>
            <w:tcBorders>
              <w:bottom w:val="single" w:sz="4" w:space="0" w:color="auto"/>
              <w:right w:val="single" w:sz="4" w:space="0" w:color="auto"/>
            </w:tcBorders>
            <w:noWrap/>
            <w:hideMark/>
          </w:tcPr>
          <w:p w14:paraId="29A4E003" w14:textId="77777777" w:rsidR="008B2373" w:rsidRPr="005757E2" w:rsidRDefault="008B2373" w:rsidP="007F2DD4">
            <w:r w:rsidRPr="005757E2">
              <w:t>X</w:t>
            </w:r>
          </w:p>
        </w:tc>
        <w:tc>
          <w:tcPr>
            <w:tcW w:w="1565" w:type="dxa"/>
            <w:tcBorders>
              <w:left w:val="single" w:sz="4" w:space="0" w:color="auto"/>
              <w:bottom w:val="single" w:sz="4" w:space="0" w:color="auto"/>
            </w:tcBorders>
            <w:noWrap/>
            <w:hideMark/>
          </w:tcPr>
          <w:p w14:paraId="35329EFE" w14:textId="77777777" w:rsidR="008B2373" w:rsidRPr="005757E2" w:rsidRDefault="008B2373" w:rsidP="007F2DD4">
            <w:pPr>
              <w:jc w:val="center"/>
            </w:pPr>
            <w:r w:rsidRPr="005757E2">
              <w:t>14</w:t>
            </w:r>
          </w:p>
        </w:tc>
      </w:tr>
      <w:tr w:rsidR="006B38CB" w:rsidRPr="005757E2" w14:paraId="74DDA5BD" w14:textId="77777777" w:rsidTr="007F2DD4">
        <w:trPr>
          <w:trHeight w:val="288"/>
        </w:trPr>
        <w:tc>
          <w:tcPr>
            <w:tcW w:w="4285" w:type="dxa"/>
            <w:gridSpan w:val="2"/>
            <w:tcBorders>
              <w:bottom w:val="single" w:sz="4" w:space="0" w:color="auto"/>
            </w:tcBorders>
            <w:noWrap/>
            <w:hideMark/>
          </w:tcPr>
          <w:p w14:paraId="10B31A15" w14:textId="77777777" w:rsidR="008B2373" w:rsidRPr="00472B0A" w:rsidRDefault="008B2373" w:rsidP="007F2DD4">
            <w:pPr>
              <w:rPr>
                <w:b/>
                <w:bCs/>
              </w:rPr>
            </w:pPr>
            <w:r w:rsidRPr="00472B0A">
              <w:rPr>
                <w:b/>
                <w:bCs/>
              </w:rPr>
              <w:t>Guidance in deliberation</w:t>
            </w:r>
          </w:p>
        </w:tc>
        <w:tc>
          <w:tcPr>
            <w:tcW w:w="331" w:type="dxa"/>
            <w:tcBorders>
              <w:top w:val="single" w:sz="4" w:space="0" w:color="auto"/>
              <w:bottom w:val="single" w:sz="4" w:space="0" w:color="auto"/>
            </w:tcBorders>
            <w:noWrap/>
            <w:hideMark/>
          </w:tcPr>
          <w:p w14:paraId="41FC469C" w14:textId="77777777" w:rsidR="008B2373" w:rsidRPr="005757E2" w:rsidRDefault="008B2373" w:rsidP="007F2DD4">
            <w:r w:rsidRPr="005757E2">
              <w:t>X</w:t>
            </w:r>
          </w:p>
        </w:tc>
        <w:tc>
          <w:tcPr>
            <w:tcW w:w="331" w:type="dxa"/>
            <w:tcBorders>
              <w:top w:val="single" w:sz="4" w:space="0" w:color="auto"/>
              <w:bottom w:val="single" w:sz="4" w:space="0" w:color="auto"/>
            </w:tcBorders>
            <w:noWrap/>
            <w:hideMark/>
          </w:tcPr>
          <w:p w14:paraId="062DA43E" w14:textId="77777777" w:rsidR="008B2373" w:rsidRPr="005757E2" w:rsidRDefault="008B2373" w:rsidP="007F2DD4">
            <w:r w:rsidRPr="005757E2">
              <w:t>X</w:t>
            </w:r>
          </w:p>
        </w:tc>
        <w:tc>
          <w:tcPr>
            <w:tcW w:w="331" w:type="dxa"/>
            <w:tcBorders>
              <w:top w:val="single" w:sz="4" w:space="0" w:color="auto"/>
              <w:bottom w:val="single" w:sz="4" w:space="0" w:color="auto"/>
            </w:tcBorders>
            <w:noWrap/>
            <w:hideMark/>
          </w:tcPr>
          <w:p w14:paraId="2002A2A3" w14:textId="77777777" w:rsidR="008B2373" w:rsidRPr="005757E2" w:rsidRDefault="008B2373" w:rsidP="007F2DD4">
            <w:r w:rsidRPr="005757E2">
              <w:t>X</w:t>
            </w:r>
          </w:p>
        </w:tc>
        <w:tc>
          <w:tcPr>
            <w:tcW w:w="393" w:type="dxa"/>
            <w:tcBorders>
              <w:top w:val="single" w:sz="4" w:space="0" w:color="auto"/>
              <w:bottom w:val="single" w:sz="4" w:space="0" w:color="auto"/>
            </w:tcBorders>
            <w:noWrap/>
            <w:hideMark/>
          </w:tcPr>
          <w:p w14:paraId="2025FEF7" w14:textId="77777777" w:rsidR="008B2373" w:rsidRPr="005757E2" w:rsidRDefault="008B2373" w:rsidP="007F2DD4"/>
        </w:tc>
        <w:tc>
          <w:tcPr>
            <w:tcW w:w="651" w:type="dxa"/>
            <w:tcBorders>
              <w:top w:val="single" w:sz="4" w:space="0" w:color="auto"/>
              <w:bottom w:val="single" w:sz="4" w:space="0" w:color="auto"/>
            </w:tcBorders>
            <w:hideMark/>
          </w:tcPr>
          <w:p w14:paraId="6CB30299" w14:textId="77777777" w:rsidR="008B2373" w:rsidRPr="005757E2" w:rsidRDefault="008B2373" w:rsidP="007F2DD4"/>
        </w:tc>
        <w:tc>
          <w:tcPr>
            <w:tcW w:w="331" w:type="dxa"/>
            <w:tcBorders>
              <w:top w:val="single" w:sz="4" w:space="0" w:color="auto"/>
              <w:bottom w:val="single" w:sz="4" w:space="0" w:color="auto"/>
            </w:tcBorders>
            <w:noWrap/>
            <w:hideMark/>
          </w:tcPr>
          <w:p w14:paraId="2A77A29E" w14:textId="77777777" w:rsidR="008B2373" w:rsidRPr="005757E2" w:rsidRDefault="008B2373" w:rsidP="007F2DD4">
            <w:r w:rsidRPr="005757E2">
              <w:t>X</w:t>
            </w:r>
          </w:p>
        </w:tc>
        <w:tc>
          <w:tcPr>
            <w:tcW w:w="331" w:type="dxa"/>
            <w:tcBorders>
              <w:top w:val="single" w:sz="4" w:space="0" w:color="auto"/>
              <w:bottom w:val="single" w:sz="4" w:space="0" w:color="auto"/>
            </w:tcBorders>
            <w:noWrap/>
            <w:hideMark/>
          </w:tcPr>
          <w:p w14:paraId="4AA644C4" w14:textId="77777777" w:rsidR="008B2373" w:rsidRPr="005757E2" w:rsidRDefault="008B2373" w:rsidP="007F2DD4">
            <w:r w:rsidRPr="005757E2">
              <w:t>X</w:t>
            </w:r>
          </w:p>
        </w:tc>
        <w:tc>
          <w:tcPr>
            <w:tcW w:w="331" w:type="dxa"/>
            <w:tcBorders>
              <w:top w:val="single" w:sz="4" w:space="0" w:color="auto"/>
              <w:bottom w:val="single" w:sz="4" w:space="0" w:color="auto"/>
            </w:tcBorders>
            <w:noWrap/>
            <w:hideMark/>
          </w:tcPr>
          <w:p w14:paraId="67A8E3F9" w14:textId="77777777" w:rsidR="008B2373" w:rsidRPr="005757E2" w:rsidRDefault="008B2373" w:rsidP="007F2DD4"/>
        </w:tc>
        <w:tc>
          <w:tcPr>
            <w:tcW w:w="331" w:type="dxa"/>
            <w:tcBorders>
              <w:top w:val="single" w:sz="4" w:space="0" w:color="auto"/>
              <w:bottom w:val="single" w:sz="4" w:space="0" w:color="auto"/>
            </w:tcBorders>
            <w:noWrap/>
            <w:hideMark/>
          </w:tcPr>
          <w:p w14:paraId="553EC051" w14:textId="77777777" w:rsidR="008B2373" w:rsidRPr="005757E2" w:rsidRDefault="008B2373" w:rsidP="007F2DD4">
            <w:r w:rsidRPr="005757E2">
              <w:t>X</w:t>
            </w:r>
          </w:p>
        </w:tc>
        <w:tc>
          <w:tcPr>
            <w:tcW w:w="480" w:type="dxa"/>
            <w:tcBorders>
              <w:top w:val="single" w:sz="4" w:space="0" w:color="auto"/>
              <w:bottom w:val="single" w:sz="4" w:space="0" w:color="auto"/>
            </w:tcBorders>
            <w:noWrap/>
            <w:hideMark/>
          </w:tcPr>
          <w:p w14:paraId="6364BCBD" w14:textId="77777777" w:rsidR="008B2373" w:rsidRPr="005757E2" w:rsidRDefault="008B2373" w:rsidP="007F2DD4"/>
        </w:tc>
        <w:tc>
          <w:tcPr>
            <w:tcW w:w="480" w:type="dxa"/>
            <w:tcBorders>
              <w:top w:val="single" w:sz="4" w:space="0" w:color="auto"/>
              <w:bottom w:val="single" w:sz="4" w:space="0" w:color="auto"/>
            </w:tcBorders>
            <w:noWrap/>
            <w:hideMark/>
          </w:tcPr>
          <w:p w14:paraId="2AA98C48" w14:textId="77777777" w:rsidR="008B2373" w:rsidRPr="005757E2" w:rsidRDefault="008B2373" w:rsidP="007F2DD4"/>
        </w:tc>
        <w:tc>
          <w:tcPr>
            <w:tcW w:w="480" w:type="dxa"/>
            <w:tcBorders>
              <w:top w:val="single" w:sz="4" w:space="0" w:color="auto"/>
              <w:bottom w:val="single" w:sz="4" w:space="0" w:color="auto"/>
            </w:tcBorders>
            <w:noWrap/>
            <w:hideMark/>
          </w:tcPr>
          <w:p w14:paraId="45777608" w14:textId="77777777" w:rsidR="008B2373" w:rsidRPr="005757E2" w:rsidRDefault="008B2373" w:rsidP="007F2DD4"/>
        </w:tc>
        <w:tc>
          <w:tcPr>
            <w:tcW w:w="480" w:type="dxa"/>
            <w:tcBorders>
              <w:top w:val="single" w:sz="4" w:space="0" w:color="auto"/>
              <w:bottom w:val="single" w:sz="4" w:space="0" w:color="auto"/>
            </w:tcBorders>
            <w:noWrap/>
            <w:hideMark/>
          </w:tcPr>
          <w:p w14:paraId="12F7DC83" w14:textId="77777777" w:rsidR="008B2373" w:rsidRPr="005757E2" w:rsidRDefault="008B2373" w:rsidP="007F2DD4">
            <w:r w:rsidRPr="005757E2">
              <w:t>X</w:t>
            </w:r>
          </w:p>
        </w:tc>
        <w:tc>
          <w:tcPr>
            <w:tcW w:w="480" w:type="dxa"/>
            <w:tcBorders>
              <w:top w:val="single" w:sz="4" w:space="0" w:color="auto"/>
              <w:bottom w:val="single" w:sz="4" w:space="0" w:color="auto"/>
            </w:tcBorders>
            <w:noWrap/>
            <w:hideMark/>
          </w:tcPr>
          <w:p w14:paraId="49D34BA1" w14:textId="77777777" w:rsidR="008B2373" w:rsidRPr="005757E2" w:rsidRDefault="008B2373" w:rsidP="007F2DD4"/>
        </w:tc>
        <w:tc>
          <w:tcPr>
            <w:tcW w:w="480" w:type="dxa"/>
            <w:tcBorders>
              <w:top w:val="single" w:sz="4" w:space="0" w:color="auto"/>
              <w:bottom w:val="single" w:sz="4" w:space="0" w:color="auto"/>
            </w:tcBorders>
            <w:noWrap/>
            <w:hideMark/>
          </w:tcPr>
          <w:p w14:paraId="4A09489D" w14:textId="77777777" w:rsidR="008B2373" w:rsidRPr="005757E2" w:rsidRDefault="008B2373" w:rsidP="007F2DD4"/>
        </w:tc>
        <w:tc>
          <w:tcPr>
            <w:tcW w:w="480" w:type="dxa"/>
            <w:tcBorders>
              <w:top w:val="single" w:sz="4" w:space="0" w:color="auto"/>
              <w:bottom w:val="single" w:sz="4" w:space="0" w:color="auto"/>
            </w:tcBorders>
            <w:noWrap/>
            <w:hideMark/>
          </w:tcPr>
          <w:p w14:paraId="613382CE" w14:textId="77777777" w:rsidR="008B2373" w:rsidRPr="005757E2" w:rsidRDefault="008B2373" w:rsidP="007F2DD4"/>
        </w:tc>
        <w:tc>
          <w:tcPr>
            <w:tcW w:w="480" w:type="dxa"/>
            <w:tcBorders>
              <w:top w:val="single" w:sz="4" w:space="0" w:color="auto"/>
              <w:bottom w:val="single" w:sz="4" w:space="0" w:color="auto"/>
            </w:tcBorders>
            <w:noWrap/>
            <w:hideMark/>
          </w:tcPr>
          <w:p w14:paraId="102DF587" w14:textId="77777777" w:rsidR="008B2373" w:rsidRPr="005757E2" w:rsidRDefault="008B2373" w:rsidP="007F2DD4"/>
        </w:tc>
        <w:tc>
          <w:tcPr>
            <w:tcW w:w="480" w:type="dxa"/>
            <w:tcBorders>
              <w:top w:val="single" w:sz="4" w:space="0" w:color="auto"/>
              <w:bottom w:val="single" w:sz="4" w:space="0" w:color="auto"/>
            </w:tcBorders>
            <w:noWrap/>
            <w:hideMark/>
          </w:tcPr>
          <w:p w14:paraId="4E30E39B" w14:textId="77777777" w:rsidR="008B2373" w:rsidRPr="005757E2" w:rsidRDefault="008B2373" w:rsidP="007F2DD4"/>
        </w:tc>
        <w:tc>
          <w:tcPr>
            <w:tcW w:w="480" w:type="dxa"/>
            <w:tcBorders>
              <w:top w:val="single" w:sz="4" w:space="0" w:color="auto"/>
              <w:bottom w:val="single" w:sz="4" w:space="0" w:color="auto"/>
            </w:tcBorders>
            <w:noWrap/>
            <w:hideMark/>
          </w:tcPr>
          <w:p w14:paraId="4498878D" w14:textId="77777777" w:rsidR="008B2373" w:rsidRPr="005757E2" w:rsidRDefault="008B2373" w:rsidP="007F2DD4"/>
        </w:tc>
        <w:tc>
          <w:tcPr>
            <w:tcW w:w="480" w:type="dxa"/>
            <w:tcBorders>
              <w:top w:val="single" w:sz="4" w:space="0" w:color="auto"/>
              <w:bottom w:val="single" w:sz="4" w:space="0" w:color="auto"/>
            </w:tcBorders>
            <w:noWrap/>
            <w:hideMark/>
          </w:tcPr>
          <w:p w14:paraId="2A9508B0" w14:textId="77777777" w:rsidR="008B2373" w:rsidRPr="005757E2" w:rsidRDefault="008B2373" w:rsidP="007F2DD4"/>
        </w:tc>
        <w:tc>
          <w:tcPr>
            <w:tcW w:w="480" w:type="dxa"/>
            <w:tcBorders>
              <w:top w:val="single" w:sz="4" w:space="0" w:color="auto"/>
              <w:bottom w:val="single" w:sz="4" w:space="0" w:color="auto"/>
            </w:tcBorders>
            <w:noWrap/>
            <w:hideMark/>
          </w:tcPr>
          <w:p w14:paraId="327B00F6" w14:textId="77777777" w:rsidR="008B2373" w:rsidRPr="005757E2" w:rsidRDefault="008B2373" w:rsidP="007F2DD4">
            <w:r w:rsidRPr="005757E2">
              <w:t>X</w:t>
            </w:r>
          </w:p>
        </w:tc>
        <w:tc>
          <w:tcPr>
            <w:tcW w:w="480" w:type="dxa"/>
            <w:tcBorders>
              <w:top w:val="single" w:sz="4" w:space="0" w:color="auto"/>
              <w:bottom w:val="single" w:sz="4" w:space="0" w:color="auto"/>
              <w:right w:val="single" w:sz="4" w:space="0" w:color="auto"/>
            </w:tcBorders>
            <w:noWrap/>
            <w:hideMark/>
          </w:tcPr>
          <w:p w14:paraId="33E0999C" w14:textId="77777777" w:rsidR="008B2373" w:rsidRPr="005757E2" w:rsidRDefault="008B2373" w:rsidP="007F2DD4">
            <w:r w:rsidRPr="005757E2">
              <w:t>X</w:t>
            </w:r>
          </w:p>
        </w:tc>
        <w:tc>
          <w:tcPr>
            <w:tcW w:w="1565" w:type="dxa"/>
            <w:tcBorders>
              <w:top w:val="single" w:sz="4" w:space="0" w:color="auto"/>
              <w:left w:val="single" w:sz="4" w:space="0" w:color="auto"/>
              <w:bottom w:val="single" w:sz="4" w:space="0" w:color="auto"/>
            </w:tcBorders>
            <w:noWrap/>
            <w:hideMark/>
          </w:tcPr>
          <w:p w14:paraId="4A71D102" w14:textId="77777777" w:rsidR="008B2373" w:rsidRPr="005757E2" w:rsidRDefault="008B2373" w:rsidP="007F2DD4">
            <w:pPr>
              <w:jc w:val="center"/>
            </w:pPr>
            <w:r w:rsidRPr="005757E2">
              <w:t>9</w:t>
            </w:r>
          </w:p>
        </w:tc>
      </w:tr>
      <w:tr w:rsidR="006B38CB" w:rsidRPr="005757E2" w14:paraId="542CEF49" w14:textId="77777777" w:rsidTr="007F2DD4">
        <w:trPr>
          <w:trHeight w:val="288"/>
        </w:trPr>
        <w:tc>
          <w:tcPr>
            <w:tcW w:w="4285" w:type="dxa"/>
            <w:gridSpan w:val="2"/>
            <w:tcBorders>
              <w:bottom w:val="single" w:sz="4" w:space="0" w:color="auto"/>
            </w:tcBorders>
            <w:noWrap/>
            <w:hideMark/>
          </w:tcPr>
          <w:p w14:paraId="4EA1778B" w14:textId="77777777" w:rsidR="008B2373" w:rsidRPr="00472B0A" w:rsidRDefault="008B2373" w:rsidP="007F2DD4">
            <w:pPr>
              <w:rPr>
                <w:b/>
                <w:bCs/>
              </w:rPr>
            </w:pPr>
            <w:r w:rsidRPr="00472B0A">
              <w:rPr>
                <w:b/>
                <w:bCs/>
              </w:rPr>
              <w:t>Personal stories</w:t>
            </w:r>
          </w:p>
        </w:tc>
        <w:tc>
          <w:tcPr>
            <w:tcW w:w="331" w:type="dxa"/>
            <w:tcBorders>
              <w:top w:val="single" w:sz="4" w:space="0" w:color="auto"/>
              <w:bottom w:val="single" w:sz="4" w:space="0" w:color="auto"/>
            </w:tcBorders>
            <w:noWrap/>
            <w:hideMark/>
          </w:tcPr>
          <w:p w14:paraId="2373E537" w14:textId="77777777" w:rsidR="008B2373" w:rsidRPr="005757E2" w:rsidRDefault="008B2373" w:rsidP="007F2DD4"/>
        </w:tc>
        <w:tc>
          <w:tcPr>
            <w:tcW w:w="331" w:type="dxa"/>
            <w:tcBorders>
              <w:top w:val="single" w:sz="4" w:space="0" w:color="auto"/>
              <w:bottom w:val="single" w:sz="4" w:space="0" w:color="auto"/>
            </w:tcBorders>
            <w:noWrap/>
            <w:hideMark/>
          </w:tcPr>
          <w:p w14:paraId="302D4107" w14:textId="77777777" w:rsidR="008B2373" w:rsidRPr="005757E2" w:rsidRDefault="008B2373" w:rsidP="007F2DD4"/>
        </w:tc>
        <w:tc>
          <w:tcPr>
            <w:tcW w:w="331" w:type="dxa"/>
            <w:tcBorders>
              <w:top w:val="single" w:sz="4" w:space="0" w:color="auto"/>
              <w:bottom w:val="single" w:sz="4" w:space="0" w:color="auto"/>
            </w:tcBorders>
            <w:noWrap/>
            <w:hideMark/>
          </w:tcPr>
          <w:p w14:paraId="53247F69" w14:textId="77777777" w:rsidR="008B2373" w:rsidRPr="005757E2" w:rsidRDefault="008B2373" w:rsidP="007F2DD4"/>
        </w:tc>
        <w:tc>
          <w:tcPr>
            <w:tcW w:w="393" w:type="dxa"/>
            <w:tcBorders>
              <w:top w:val="single" w:sz="4" w:space="0" w:color="auto"/>
              <w:bottom w:val="single" w:sz="4" w:space="0" w:color="auto"/>
            </w:tcBorders>
            <w:noWrap/>
            <w:hideMark/>
          </w:tcPr>
          <w:p w14:paraId="3A38BF21" w14:textId="77777777" w:rsidR="008B2373" w:rsidRPr="005757E2" w:rsidRDefault="008B2373" w:rsidP="007F2DD4"/>
        </w:tc>
        <w:tc>
          <w:tcPr>
            <w:tcW w:w="651" w:type="dxa"/>
            <w:tcBorders>
              <w:top w:val="single" w:sz="4" w:space="0" w:color="auto"/>
              <w:bottom w:val="single" w:sz="4" w:space="0" w:color="auto"/>
            </w:tcBorders>
            <w:hideMark/>
          </w:tcPr>
          <w:p w14:paraId="2E09229E" w14:textId="77777777" w:rsidR="008B2373" w:rsidRPr="005757E2" w:rsidRDefault="008B2373" w:rsidP="007F2DD4"/>
        </w:tc>
        <w:tc>
          <w:tcPr>
            <w:tcW w:w="331" w:type="dxa"/>
            <w:tcBorders>
              <w:top w:val="single" w:sz="4" w:space="0" w:color="auto"/>
              <w:bottom w:val="single" w:sz="4" w:space="0" w:color="auto"/>
            </w:tcBorders>
            <w:noWrap/>
            <w:hideMark/>
          </w:tcPr>
          <w:p w14:paraId="2F81C1C5" w14:textId="77777777" w:rsidR="008B2373" w:rsidRPr="005757E2" w:rsidRDefault="008B2373" w:rsidP="007F2DD4"/>
        </w:tc>
        <w:tc>
          <w:tcPr>
            <w:tcW w:w="331" w:type="dxa"/>
            <w:tcBorders>
              <w:top w:val="single" w:sz="4" w:space="0" w:color="auto"/>
              <w:bottom w:val="single" w:sz="4" w:space="0" w:color="auto"/>
            </w:tcBorders>
            <w:noWrap/>
            <w:hideMark/>
          </w:tcPr>
          <w:p w14:paraId="1FF36927" w14:textId="77777777" w:rsidR="008B2373" w:rsidRPr="005757E2" w:rsidRDefault="008B2373" w:rsidP="007F2DD4"/>
        </w:tc>
        <w:tc>
          <w:tcPr>
            <w:tcW w:w="331" w:type="dxa"/>
            <w:tcBorders>
              <w:top w:val="single" w:sz="4" w:space="0" w:color="auto"/>
              <w:bottom w:val="single" w:sz="4" w:space="0" w:color="auto"/>
            </w:tcBorders>
            <w:noWrap/>
            <w:hideMark/>
          </w:tcPr>
          <w:p w14:paraId="5815B4B0" w14:textId="77777777" w:rsidR="008B2373" w:rsidRPr="005757E2" w:rsidRDefault="008B2373" w:rsidP="007F2DD4"/>
        </w:tc>
        <w:tc>
          <w:tcPr>
            <w:tcW w:w="331" w:type="dxa"/>
            <w:tcBorders>
              <w:top w:val="single" w:sz="4" w:space="0" w:color="auto"/>
              <w:bottom w:val="single" w:sz="4" w:space="0" w:color="auto"/>
            </w:tcBorders>
            <w:noWrap/>
            <w:hideMark/>
          </w:tcPr>
          <w:p w14:paraId="53C1B4A1" w14:textId="77777777" w:rsidR="008B2373" w:rsidRPr="005757E2" w:rsidRDefault="008B2373" w:rsidP="007F2DD4"/>
        </w:tc>
        <w:tc>
          <w:tcPr>
            <w:tcW w:w="480" w:type="dxa"/>
            <w:tcBorders>
              <w:top w:val="single" w:sz="4" w:space="0" w:color="auto"/>
              <w:bottom w:val="single" w:sz="4" w:space="0" w:color="auto"/>
            </w:tcBorders>
            <w:noWrap/>
            <w:hideMark/>
          </w:tcPr>
          <w:p w14:paraId="493B6585" w14:textId="77777777" w:rsidR="008B2373" w:rsidRPr="005757E2" w:rsidRDefault="008B2373" w:rsidP="007F2DD4"/>
        </w:tc>
        <w:tc>
          <w:tcPr>
            <w:tcW w:w="480" w:type="dxa"/>
            <w:tcBorders>
              <w:top w:val="single" w:sz="4" w:space="0" w:color="auto"/>
              <w:bottom w:val="single" w:sz="4" w:space="0" w:color="auto"/>
            </w:tcBorders>
            <w:noWrap/>
            <w:hideMark/>
          </w:tcPr>
          <w:p w14:paraId="06B281C7" w14:textId="77777777" w:rsidR="008B2373" w:rsidRPr="005757E2" w:rsidRDefault="008B2373" w:rsidP="007F2DD4"/>
        </w:tc>
        <w:tc>
          <w:tcPr>
            <w:tcW w:w="480" w:type="dxa"/>
            <w:tcBorders>
              <w:top w:val="single" w:sz="4" w:space="0" w:color="auto"/>
              <w:bottom w:val="single" w:sz="4" w:space="0" w:color="auto"/>
            </w:tcBorders>
            <w:noWrap/>
            <w:hideMark/>
          </w:tcPr>
          <w:p w14:paraId="09295656" w14:textId="77777777" w:rsidR="008B2373" w:rsidRPr="005757E2" w:rsidRDefault="008B2373" w:rsidP="007F2DD4"/>
        </w:tc>
        <w:tc>
          <w:tcPr>
            <w:tcW w:w="480" w:type="dxa"/>
            <w:tcBorders>
              <w:top w:val="single" w:sz="4" w:space="0" w:color="auto"/>
              <w:bottom w:val="single" w:sz="4" w:space="0" w:color="auto"/>
            </w:tcBorders>
            <w:noWrap/>
            <w:hideMark/>
          </w:tcPr>
          <w:p w14:paraId="11E1C6B6" w14:textId="77777777" w:rsidR="008B2373" w:rsidRPr="005757E2" w:rsidRDefault="008B2373" w:rsidP="007F2DD4"/>
        </w:tc>
        <w:tc>
          <w:tcPr>
            <w:tcW w:w="480" w:type="dxa"/>
            <w:tcBorders>
              <w:top w:val="single" w:sz="4" w:space="0" w:color="auto"/>
              <w:bottom w:val="single" w:sz="4" w:space="0" w:color="auto"/>
            </w:tcBorders>
            <w:noWrap/>
            <w:hideMark/>
          </w:tcPr>
          <w:p w14:paraId="1D90E0B4" w14:textId="77777777" w:rsidR="008B2373" w:rsidRPr="005757E2" w:rsidRDefault="008B2373" w:rsidP="007F2DD4"/>
        </w:tc>
        <w:tc>
          <w:tcPr>
            <w:tcW w:w="480" w:type="dxa"/>
            <w:tcBorders>
              <w:top w:val="single" w:sz="4" w:space="0" w:color="auto"/>
              <w:bottom w:val="single" w:sz="4" w:space="0" w:color="auto"/>
            </w:tcBorders>
            <w:noWrap/>
            <w:hideMark/>
          </w:tcPr>
          <w:p w14:paraId="5A090FCA" w14:textId="77777777" w:rsidR="008B2373" w:rsidRPr="005757E2" w:rsidRDefault="008B2373" w:rsidP="007F2DD4">
            <w:r w:rsidRPr="005757E2">
              <w:t>X</w:t>
            </w:r>
          </w:p>
        </w:tc>
        <w:tc>
          <w:tcPr>
            <w:tcW w:w="480" w:type="dxa"/>
            <w:tcBorders>
              <w:top w:val="single" w:sz="4" w:space="0" w:color="auto"/>
              <w:bottom w:val="single" w:sz="4" w:space="0" w:color="auto"/>
            </w:tcBorders>
            <w:noWrap/>
            <w:hideMark/>
          </w:tcPr>
          <w:p w14:paraId="28AF8D47" w14:textId="77777777" w:rsidR="008B2373" w:rsidRPr="005757E2" w:rsidRDefault="008B2373" w:rsidP="007F2DD4"/>
        </w:tc>
        <w:tc>
          <w:tcPr>
            <w:tcW w:w="480" w:type="dxa"/>
            <w:tcBorders>
              <w:top w:val="single" w:sz="4" w:space="0" w:color="auto"/>
              <w:bottom w:val="single" w:sz="4" w:space="0" w:color="auto"/>
            </w:tcBorders>
            <w:noWrap/>
            <w:hideMark/>
          </w:tcPr>
          <w:p w14:paraId="71CBAEE9" w14:textId="77777777" w:rsidR="008B2373" w:rsidRPr="005757E2" w:rsidRDefault="008B2373" w:rsidP="007F2DD4">
            <w:r w:rsidRPr="005757E2">
              <w:t>X</w:t>
            </w:r>
          </w:p>
        </w:tc>
        <w:tc>
          <w:tcPr>
            <w:tcW w:w="480" w:type="dxa"/>
            <w:tcBorders>
              <w:top w:val="single" w:sz="4" w:space="0" w:color="auto"/>
              <w:bottom w:val="single" w:sz="4" w:space="0" w:color="auto"/>
            </w:tcBorders>
            <w:noWrap/>
            <w:hideMark/>
          </w:tcPr>
          <w:p w14:paraId="2E0223D8" w14:textId="77777777" w:rsidR="008B2373" w:rsidRPr="005757E2" w:rsidRDefault="008B2373" w:rsidP="007F2DD4"/>
        </w:tc>
        <w:tc>
          <w:tcPr>
            <w:tcW w:w="480" w:type="dxa"/>
            <w:tcBorders>
              <w:top w:val="single" w:sz="4" w:space="0" w:color="auto"/>
              <w:bottom w:val="single" w:sz="4" w:space="0" w:color="auto"/>
            </w:tcBorders>
            <w:noWrap/>
            <w:hideMark/>
          </w:tcPr>
          <w:p w14:paraId="2325F168" w14:textId="77777777" w:rsidR="008B2373" w:rsidRPr="005757E2" w:rsidRDefault="008B2373" w:rsidP="007F2DD4"/>
        </w:tc>
        <w:tc>
          <w:tcPr>
            <w:tcW w:w="480" w:type="dxa"/>
            <w:tcBorders>
              <w:top w:val="single" w:sz="4" w:space="0" w:color="auto"/>
              <w:bottom w:val="single" w:sz="4" w:space="0" w:color="auto"/>
            </w:tcBorders>
            <w:noWrap/>
            <w:hideMark/>
          </w:tcPr>
          <w:p w14:paraId="01AAF7C1" w14:textId="77777777" w:rsidR="008B2373" w:rsidRPr="005757E2" w:rsidRDefault="008B2373" w:rsidP="007F2DD4"/>
        </w:tc>
        <w:tc>
          <w:tcPr>
            <w:tcW w:w="480" w:type="dxa"/>
            <w:tcBorders>
              <w:top w:val="single" w:sz="4" w:space="0" w:color="auto"/>
              <w:bottom w:val="single" w:sz="4" w:space="0" w:color="auto"/>
            </w:tcBorders>
            <w:noWrap/>
            <w:hideMark/>
          </w:tcPr>
          <w:p w14:paraId="16EF59D8" w14:textId="77777777" w:rsidR="008B2373" w:rsidRPr="005757E2" w:rsidRDefault="008B2373" w:rsidP="007F2DD4"/>
        </w:tc>
        <w:tc>
          <w:tcPr>
            <w:tcW w:w="480" w:type="dxa"/>
            <w:tcBorders>
              <w:top w:val="single" w:sz="4" w:space="0" w:color="auto"/>
              <w:bottom w:val="single" w:sz="4" w:space="0" w:color="auto"/>
              <w:right w:val="single" w:sz="4" w:space="0" w:color="auto"/>
            </w:tcBorders>
            <w:noWrap/>
            <w:hideMark/>
          </w:tcPr>
          <w:p w14:paraId="775665D2" w14:textId="77777777" w:rsidR="008B2373" w:rsidRPr="005757E2" w:rsidRDefault="008B2373" w:rsidP="007F2DD4"/>
        </w:tc>
        <w:tc>
          <w:tcPr>
            <w:tcW w:w="1565" w:type="dxa"/>
            <w:tcBorders>
              <w:top w:val="single" w:sz="4" w:space="0" w:color="auto"/>
              <w:left w:val="single" w:sz="4" w:space="0" w:color="auto"/>
              <w:bottom w:val="single" w:sz="4" w:space="0" w:color="auto"/>
            </w:tcBorders>
            <w:noWrap/>
            <w:hideMark/>
          </w:tcPr>
          <w:p w14:paraId="488D1C87" w14:textId="77777777" w:rsidR="008B2373" w:rsidRPr="005757E2" w:rsidRDefault="008B2373" w:rsidP="007F2DD4">
            <w:pPr>
              <w:jc w:val="center"/>
            </w:pPr>
            <w:r w:rsidRPr="005757E2">
              <w:t>2</w:t>
            </w:r>
          </w:p>
        </w:tc>
      </w:tr>
      <w:tr w:rsidR="006B38CB" w:rsidRPr="005757E2" w14:paraId="387F4F93" w14:textId="77777777" w:rsidTr="007F2DD4">
        <w:trPr>
          <w:trHeight w:val="288"/>
        </w:trPr>
        <w:tc>
          <w:tcPr>
            <w:tcW w:w="1653" w:type="dxa"/>
            <w:vMerge w:val="restart"/>
            <w:tcBorders>
              <w:bottom w:val="single" w:sz="4" w:space="0" w:color="auto"/>
            </w:tcBorders>
            <w:hideMark/>
          </w:tcPr>
          <w:p w14:paraId="69BE5775" w14:textId="5E958BAF" w:rsidR="008B2373" w:rsidRPr="00472B0A" w:rsidRDefault="006B38CB" w:rsidP="007F2DD4">
            <w:pPr>
              <w:rPr>
                <w:b/>
                <w:bCs/>
              </w:rPr>
            </w:pPr>
            <w:r>
              <w:rPr>
                <w:b/>
                <w:bCs/>
              </w:rPr>
              <w:t>S</w:t>
            </w:r>
            <w:r w:rsidR="008B2373" w:rsidRPr="00472B0A">
              <w:rPr>
                <w:b/>
                <w:bCs/>
              </w:rPr>
              <w:t>trategies to help understanding</w:t>
            </w:r>
          </w:p>
        </w:tc>
        <w:tc>
          <w:tcPr>
            <w:tcW w:w="2632" w:type="dxa"/>
            <w:tcBorders>
              <w:top w:val="single" w:sz="4" w:space="0" w:color="auto"/>
              <w:bottom w:val="single" w:sz="4" w:space="0" w:color="auto"/>
            </w:tcBorders>
            <w:noWrap/>
            <w:hideMark/>
          </w:tcPr>
          <w:p w14:paraId="462E1BC4" w14:textId="77777777" w:rsidR="008B2373" w:rsidRPr="00472B0A" w:rsidRDefault="008B2373" w:rsidP="007F2DD4">
            <w:pPr>
              <w:rPr>
                <w:b/>
                <w:bCs/>
              </w:rPr>
            </w:pPr>
            <w:r w:rsidRPr="00472B0A">
              <w:rPr>
                <w:b/>
                <w:bCs/>
              </w:rPr>
              <w:t xml:space="preserve">Reading level  </w:t>
            </w:r>
          </w:p>
        </w:tc>
        <w:tc>
          <w:tcPr>
            <w:tcW w:w="331" w:type="dxa"/>
            <w:tcBorders>
              <w:top w:val="single" w:sz="4" w:space="0" w:color="auto"/>
              <w:bottom w:val="single" w:sz="4" w:space="0" w:color="auto"/>
            </w:tcBorders>
            <w:noWrap/>
            <w:hideMark/>
          </w:tcPr>
          <w:p w14:paraId="71EBF622" w14:textId="77777777" w:rsidR="008B2373" w:rsidRPr="005757E2" w:rsidRDefault="008B2373" w:rsidP="007F2DD4"/>
        </w:tc>
        <w:tc>
          <w:tcPr>
            <w:tcW w:w="331" w:type="dxa"/>
            <w:tcBorders>
              <w:top w:val="single" w:sz="4" w:space="0" w:color="auto"/>
              <w:bottom w:val="single" w:sz="4" w:space="0" w:color="auto"/>
            </w:tcBorders>
            <w:noWrap/>
            <w:hideMark/>
          </w:tcPr>
          <w:p w14:paraId="044E5E95" w14:textId="77777777" w:rsidR="008B2373" w:rsidRPr="005757E2" w:rsidRDefault="008B2373" w:rsidP="007F2DD4"/>
        </w:tc>
        <w:tc>
          <w:tcPr>
            <w:tcW w:w="331" w:type="dxa"/>
            <w:tcBorders>
              <w:top w:val="single" w:sz="4" w:space="0" w:color="auto"/>
              <w:bottom w:val="single" w:sz="4" w:space="0" w:color="auto"/>
            </w:tcBorders>
            <w:noWrap/>
            <w:hideMark/>
          </w:tcPr>
          <w:p w14:paraId="4D8F20B7" w14:textId="77777777" w:rsidR="008B2373" w:rsidRPr="005757E2" w:rsidRDefault="008B2373" w:rsidP="007F2DD4"/>
        </w:tc>
        <w:tc>
          <w:tcPr>
            <w:tcW w:w="393" w:type="dxa"/>
            <w:tcBorders>
              <w:top w:val="single" w:sz="4" w:space="0" w:color="auto"/>
              <w:bottom w:val="single" w:sz="4" w:space="0" w:color="auto"/>
            </w:tcBorders>
            <w:noWrap/>
            <w:hideMark/>
          </w:tcPr>
          <w:p w14:paraId="06E6FB3A" w14:textId="77777777" w:rsidR="008B2373" w:rsidRPr="005757E2" w:rsidRDefault="008B2373" w:rsidP="007F2DD4"/>
        </w:tc>
        <w:tc>
          <w:tcPr>
            <w:tcW w:w="651" w:type="dxa"/>
            <w:tcBorders>
              <w:top w:val="single" w:sz="4" w:space="0" w:color="auto"/>
              <w:bottom w:val="single" w:sz="4" w:space="0" w:color="auto"/>
            </w:tcBorders>
            <w:hideMark/>
          </w:tcPr>
          <w:p w14:paraId="6640A561" w14:textId="77777777" w:rsidR="008B2373" w:rsidRPr="005757E2" w:rsidRDefault="008B2373" w:rsidP="007F2DD4"/>
        </w:tc>
        <w:tc>
          <w:tcPr>
            <w:tcW w:w="331" w:type="dxa"/>
            <w:tcBorders>
              <w:top w:val="single" w:sz="4" w:space="0" w:color="auto"/>
              <w:bottom w:val="single" w:sz="4" w:space="0" w:color="auto"/>
            </w:tcBorders>
            <w:noWrap/>
            <w:hideMark/>
          </w:tcPr>
          <w:p w14:paraId="591554C0" w14:textId="77777777" w:rsidR="008B2373" w:rsidRPr="005757E2" w:rsidRDefault="008B2373" w:rsidP="007F2DD4"/>
        </w:tc>
        <w:tc>
          <w:tcPr>
            <w:tcW w:w="331" w:type="dxa"/>
            <w:tcBorders>
              <w:top w:val="single" w:sz="4" w:space="0" w:color="auto"/>
              <w:bottom w:val="single" w:sz="4" w:space="0" w:color="auto"/>
            </w:tcBorders>
            <w:noWrap/>
            <w:hideMark/>
          </w:tcPr>
          <w:p w14:paraId="226133C7" w14:textId="77777777" w:rsidR="008B2373" w:rsidRPr="005757E2" w:rsidRDefault="008B2373" w:rsidP="007F2DD4"/>
        </w:tc>
        <w:tc>
          <w:tcPr>
            <w:tcW w:w="331" w:type="dxa"/>
            <w:tcBorders>
              <w:top w:val="single" w:sz="4" w:space="0" w:color="auto"/>
              <w:bottom w:val="single" w:sz="4" w:space="0" w:color="auto"/>
            </w:tcBorders>
            <w:noWrap/>
            <w:hideMark/>
          </w:tcPr>
          <w:p w14:paraId="060C0D99" w14:textId="77777777" w:rsidR="008B2373" w:rsidRPr="005757E2" w:rsidRDefault="008B2373" w:rsidP="007F2DD4"/>
        </w:tc>
        <w:tc>
          <w:tcPr>
            <w:tcW w:w="331" w:type="dxa"/>
            <w:tcBorders>
              <w:top w:val="single" w:sz="4" w:space="0" w:color="auto"/>
              <w:bottom w:val="single" w:sz="4" w:space="0" w:color="auto"/>
            </w:tcBorders>
            <w:noWrap/>
            <w:hideMark/>
          </w:tcPr>
          <w:p w14:paraId="177251D2" w14:textId="77777777" w:rsidR="008B2373" w:rsidRPr="005757E2" w:rsidRDefault="008B2373" w:rsidP="007F2DD4"/>
        </w:tc>
        <w:tc>
          <w:tcPr>
            <w:tcW w:w="480" w:type="dxa"/>
            <w:tcBorders>
              <w:top w:val="single" w:sz="4" w:space="0" w:color="auto"/>
              <w:bottom w:val="single" w:sz="4" w:space="0" w:color="auto"/>
            </w:tcBorders>
            <w:noWrap/>
            <w:hideMark/>
          </w:tcPr>
          <w:p w14:paraId="17B9915A" w14:textId="77777777" w:rsidR="008B2373" w:rsidRPr="005757E2" w:rsidRDefault="008B2373" w:rsidP="007F2DD4"/>
        </w:tc>
        <w:tc>
          <w:tcPr>
            <w:tcW w:w="480" w:type="dxa"/>
            <w:tcBorders>
              <w:top w:val="single" w:sz="4" w:space="0" w:color="auto"/>
              <w:bottom w:val="single" w:sz="4" w:space="0" w:color="auto"/>
            </w:tcBorders>
            <w:noWrap/>
            <w:hideMark/>
          </w:tcPr>
          <w:p w14:paraId="4509D5AE" w14:textId="77777777" w:rsidR="008B2373" w:rsidRPr="005757E2" w:rsidRDefault="008B2373" w:rsidP="007F2DD4"/>
        </w:tc>
        <w:tc>
          <w:tcPr>
            <w:tcW w:w="480" w:type="dxa"/>
            <w:tcBorders>
              <w:top w:val="single" w:sz="4" w:space="0" w:color="auto"/>
              <w:bottom w:val="single" w:sz="4" w:space="0" w:color="auto"/>
            </w:tcBorders>
            <w:noWrap/>
            <w:hideMark/>
          </w:tcPr>
          <w:p w14:paraId="25573F97" w14:textId="77777777" w:rsidR="008B2373" w:rsidRPr="005757E2" w:rsidRDefault="008B2373" w:rsidP="007F2DD4"/>
        </w:tc>
        <w:tc>
          <w:tcPr>
            <w:tcW w:w="480" w:type="dxa"/>
            <w:tcBorders>
              <w:top w:val="single" w:sz="4" w:space="0" w:color="auto"/>
              <w:bottom w:val="single" w:sz="4" w:space="0" w:color="auto"/>
            </w:tcBorders>
            <w:noWrap/>
            <w:hideMark/>
          </w:tcPr>
          <w:p w14:paraId="1F2F535B" w14:textId="77777777" w:rsidR="008B2373" w:rsidRPr="005757E2" w:rsidRDefault="008B2373" w:rsidP="007F2DD4"/>
        </w:tc>
        <w:tc>
          <w:tcPr>
            <w:tcW w:w="480" w:type="dxa"/>
            <w:tcBorders>
              <w:top w:val="single" w:sz="4" w:space="0" w:color="auto"/>
              <w:bottom w:val="single" w:sz="4" w:space="0" w:color="auto"/>
            </w:tcBorders>
            <w:noWrap/>
            <w:hideMark/>
          </w:tcPr>
          <w:p w14:paraId="759D992E" w14:textId="77777777" w:rsidR="008B2373" w:rsidRPr="005757E2" w:rsidRDefault="008B2373" w:rsidP="007F2DD4">
            <w:r w:rsidRPr="005757E2">
              <w:t>X</w:t>
            </w:r>
          </w:p>
        </w:tc>
        <w:tc>
          <w:tcPr>
            <w:tcW w:w="480" w:type="dxa"/>
            <w:tcBorders>
              <w:top w:val="single" w:sz="4" w:space="0" w:color="auto"/>
              <w:bottom w:val="single" w:sz="4" w:space="0" w:color="auto"/>
            </w:tcBorders>
            <w:noWrap/>
            <w:hideMark/>
          </w:tcPr>
          <w:p w14:paraId="3A0A72B9" w14:textId="77777777" w:rsidR="008B2373" w:rsidRPr="005757E2" w:rsidRDefault="008B2373" w:rsidP="007F2DD4"/>
        </w:tc>
        <w:tc>
          <w:tcPr>
            <w:tcW w:w="480" w:type="dxa"/>
            <w:tcBorders>
              <w:top w:val="single" w:sz="4" w:space="0" w:color="auto"/>
              <w:bottom w:val="single" w:sz="4" w:space="0" w:color="auto"/>
            </w:tcBorders>
            <w:noWrap/>
            <w:hideMark/>
          </w:tcPr>
          <w:p w14:paraId="3DDFE42C" w14:textId="77777777" w:rsidR="008B2373" w:rsidRPr="005757E2" w:rsidRDefault="008B2373" w:rsidP="007F2DD4"/>
        </w:tc>
        <w:tc>
          <w:tcPr>
            <w:tcW w:w="480" w:type="dxa"/>
            <w:tcBorders>
              <w:top w:val="single" w:sz="4" w:space="0" w:color="auto"/>
              <w:bottom w:val="single" w:sz="4" w:space="0" w:color="auto"/>
            </w:tcBorders>
            <w:noWrap/>
            <w:hideMark/>
          </w:tcPr>
          <w:p w14:paraId="514131F7" w14:textId="77777777" w:rsidR="008B2373" w:rsidRPr="005757E2" w:rsidRDefault="008B2373" w:rsidP="007F2DD4"/>
        </w:tc>
        <w:tc>
          <w:tcPr>
            <w:tcW w:w="480" w:type="dxa"/>
            <w:tcBorders>
              <w:top w:val="single" w:sz="4" w:space="0" w:color="auto"/>
              <w:bottom w:val="single" w:sz="4" w:space="0" w:color="auto"/>
            </w:tcBorders>
            <w:noWrap/>
            <w:hideMark/>
          </w:tcPr>
          <w:p w14:paraId="4D26C398" w14:textId="77777777" w:rsidR="008B2373" w:rsidRPr="005757E2" w:rsidRDefault="008B2373" w:rsidP="007F2DD4"/>
        </w:tc>
        <w:tc>
          <w:tcPr>
            <w:tcW w:w="480" w:type="dxa"/>
            <w:tcBorders>
              <w:top w:val="single" w:sz="4" w:space="0" w:color="auto"/>
              <w:bottom w:val="single" w:sz="4" w:space="0" w:color="auto"/>
            </w:tcBorders>
            <w:noWrap/>
            <w:hideMark/>
          </w:tcPr>
          <w:p w14:paraId="632A8984" w14:textId="77777777" w:rsidR="008B2373" w:rsidRPr="005757E2" w:rsidRDefault="008B2373" w:rsidP="007F2DD4"/>
        </w:tc>
        <w:tc>
          <w:tcPr>
            <w:tcW w:w="480" w:type="dxa"/>
            <w:tcBorders>
              <w:top w:val="single" w:sz="4" w:space="0" w:color="auto"/>
              <w:bottom w:val="single" w:sz="4" w:space="0" w:color="auto"/>
            </w:tcBorders>
            <w:noWrap/>
            <w:hideMark/>
          </w:tcPr>
          <w:p w14:paraId="71EA6AFC" w14:textId="77777777" w:rsidR="008B2373" w:rsidRPr="005757E2" w:rsidRDefault="008B2373" w:rsidP="007F2DD4"/>
        </w:tc>
        <w:tc>
          <w:tcPr>
            <w:tcW w:w="480" w:type="dxa"/>
            <w:tcBorders>
              <w:top w:val="single" w:sz="4" w:space="0" w:color="auto"/>
              <w:bottom w:val="single" w:sz="4" w:space="0" w:color="auto"/>
            </w:tcBorders>
            <w:noWrap/>
            <w:hideMark/>
          </w:tcPr>
          <w:p w14:paraId="4917442D" w14:textId="77777777" w:rsidR="008B2373" w:rsidRPr="005757E2" w:rsidRDefault="008B2373" w:rsidP="007F2DD4">
            <w:r w:rsidRPr="005757E2">
              <w:t>X</w:t>
            </w:r>
          </w:p>
        </w:tc>
        <w:tc>
          <w:tcPr>
            <w:tcW w:w="480" w:type="dxa"/>
            <w:tcBorders>
              <w:top w:val="single" w:sz="4" w:space="0" w:color="auto"/>
              <w:bottom w:val="single" w:sz="4" w:space="0" w:color="auto"/>
              <w:right w:val="single" w:sz="4" w:space="0" w:color="auto"/>
            </w:tcBorders>
            <w:noWrap/>
            <w:hideMark/>
          </w:tcPr>
          <w:p w14:paraId="1C9F4B4A" w14:textId="77777777" w:rsidR="008B2373" w:rsidRPr="005757E2" w:rsidRDefault="008B2373" w:rsidP="007F2DD4"/>
        </w:tc>
        <w:tc>
          <w:tcPr>
            <w:tcW w:w="1565" w:type="dxa"/>
            <w:tcBorders>
              <w:top w:val="single" w:sz="4" w:space="0" w:color="auto"/>
              <w:left w:val="single" w:sz="4" w:space="0" w:color="auto"/>
              <w:bottom w:val="single" w:sz="4" w:space="0" w:color="auto"/>
            </w:tcBorders>
            <w:noWrap/>
            <w:hideMark/>
          </w:tcPr>
          <w:p w14:paraId="261820AA" w14:textId="77777777" w:rsidR="008B2373" w:rsidRPr="005757E2" w:rsidRDefault="008B2373" w:rsidP="007F2DD4">
            <w:pPr>
              <w:jc w:val="center"/>
            </w:pPr>
            <w:r w:rsidRPr="005757E2">
              <w:t>2</w:t>
            </w:r>
          </w:p>
        </w:tc>
      </w:tr>
      <w:tr w:rsidR="006B38CB" w:rsidRPr="005757E2" w14:paraId="6CE0E6CA" w14:textId="77777777" w:rsidTr="007F2DD4">
        <w:trPr>
          <w:trHeight w:val="288"/>
        </w:trPr>
        <w:tc>
          <w:tcPr>
            <w:tcW w:w="1653" w:type="dxa"/>
            <w:vMerge/>
            <w:tcBorders>
              <w:bottom w:val="single" w:sz="4" w:space="0" w:color="auto"/>
            </w:tcBorders>
            <w:hideMark/>
          </w:tcPr>
          <w:p w14:paraId="3CCB761B" w14:textId="77777777" w:rsidR="008B2373" w:rsidRPr="00472B0A" w:rsidRDefault="008B2373" w:rsidP="007F2DD4">
            <w:pPr>
              <w:rPr>
                <w:b/>
                <w:bCs/>
              </w:rPr>
            </w:pPr>
          </w:p>
        </w:tc>
        <w:tc>
          <w:tcPr>
            <w:tcW w:w="2632" w:type="dxa"/>
            <w:tcBorders>
              <w:top w:val="single" w:sz="4" w:space="0" w:color="auto"/>
              <w:bottom w:val="single" w:sz="4" w:space="0" w:color="auto"/>
            </w:tcBorders>
            <w:noWrap/>
            <w:hideMark/>
          </w:tcPr>
          <w:p w14:paraId="647EB975" w14:textId="77777777" w:rsidR="008B2373" w:rsidRPr="00472B0A" w:rsidRDefault="008B2373" w:rsidP="007F2DD4">
            <w:pPr>
              <w:rPr>
                <w:b/>
                <w:bCs/>
              </w:rPr>
            </w:pPr>
            <w:r w:rsidRPr="00472B0A">
              <w:rPr>
                <w:b/>
                <w:bCs/>
              </w:rPr>
              <w:t>Different languages</w:t>
            </w:r>
          </w:p>
        </w:tc>
        <w:tc>
          <w:tcPr>
            <w:tcW w:w="331" w:type="dxa"/>
            <w:tcBorders>
              <w:top w:val="single" w:sz="4" w:space="0" w:color="auto"/>
              <w:bottom w:val="single" w:sz="4" w:space="0" w:color="auto"/>
            </w:tcBorders>
            <w:noWrap/>
            <w:hideMark/>
          </w:tcPr>
          <w:p w14:paraId="6C9D9A90" w14:textId="77777777" w:rsidR="008B2373" w:rsidRPr="005757E2" w:rsidRDefault="008B2373" w:rsidP="007F2DD4">
            <w:r w:rsidRPr="005757E2">
              <w:t>X</w:t>
            </w:r>
          </w:p>
        </w:tc>
        <w:tc>
          <w:tcPr>
            <w:tcW w:w="331" w:type="dxa"/>
            <w:tcBorders>
              <w:top w:val="single" w:sz="4" w:space="0" w:color="auto"/>
              <w:bottom w:val="single" w:sz="4" w:space="0" w:color="auto"/>
            </w:tcBorders>
            <w:noWrap/>
            <w:hideMark/>
          </w:tcPr>
          <w:p w14:paraId="753F7714" w14:textId="77777777" w:rsidR="008B2373" w:rsidRPr="005757E2" w:rsidRDefault="008B2373" w:rsidP="007F2DD4">
            <w:r w:rsidRPr="005757E2">
              <w:t>X</w:t>
            </w:r>
          </w:p>
        </w:tc>
        <w:tc>
          <w:tcPr>
            <w:tcW w:w="331" w:type="dxa"/>
            <w:tcBorders>
              <w:top w:val="single" w:sz="4" w:space="0" w:color="auto"/>
              <w:bottom w:val="single" w:sz="4" w:space="0" w:color="auto"/>
            </w:tcBorders>
            <w:noWrap/>
            <w:hideMark/>
          </w:tcPr>
          <w:p w14:paraId="1EC82258" w14:textId="77777777" w:rsidR="008B2373" w:rsidRPr="005757E2" w:rsidRDefault="008B2373" w:rsidP="007F2DD4"/>
        </w:tc>
        <w:tc>
          <w:tcPr>
            <w:tcW w:w="393" w:type="dxa"/>
            <w:tcBorders>
              <w:top w:val="single" w:sz="4" w:space="0" w:color="auto"/>
              <w:bottom w:val="single" w:sz="4" w:space="0" w:color="auto"/>
            </w:tcBorders>
            <w:noWrap/>
            <w:hideMark/>
          </w:tcPr>
          <w:p w14:paraId="7EDA48FB" w14:textId="77777777" w:rsidR="008B2373" w:rsidRPr="005757E2" w:rsidRDefault="008B2373" w:rsidP="007F2DD4"/>
        </w:tc>
        <w:tc>
          <w:tcPr>
            <w:tcW w:w="651" w:type="dxa"/>
            <w:tcBorders>
              <w:top w:val="single" w:sz="4" w:space="0" w:color="auto"/>
              <w:bottom w:val="single" w:sz="4" w:space="0" w:color="auto"/>
            </w:tcBorders>
            <w:hideMark/>
          </w:tcPr>
          <w:p w14:paraId="172EBC2C" w14:textId="77777777" w:rsidR="008B2373" w:rsidRPr="005757E2" w:rsidRDefault="008B2373" w:rsidP="007F2DD4">
            <w:r w:rsidRPr="005757E2">
              <w:t>X</w:t>
            </w:r>
          </w:p>
        </w:tc>
        <w:tc>
          <w:tcPr>
            <w:tcW w:w="331" w:type="dxa"/>
            <w:tcBorders>
              <w:top w:val="single" w:sz="4" w:space="0" w:color="auto"/>
              <w:bottom w:val="single" w:sz="4" w:space="0" w:color="auto"/>
            </w:tcBorders>
            <w:noWrap/>
            <w:hideMark/>
          </w:tcPr>
          <w:p w14:paraId="76F5A88A" w14:textId="77777777" w:rsidR="008B2373" w:rsidRPr="005757E2" w:rsidRDefault="008B2373" w:rsidP="007F2DD4"/>
        </w:tc>
        <w:tc>
          <w:tcPr>
            <w:tcW w:w="331" w:type="dxa"/>
            <w:tcBorders>
              <w:top w:val="single" w:sz="4" w:space="0" w:color="auto"/>
              <w:bottom w:val="single" w:sz="4" w:space="0" w:color="auto"/>
            </w:tcBorders>
            <w:noWrap/>
            <w:hideMark/>
          </w:tcPr>
          <w:p w14:paraId="494FBE0D" w14:textId="77777777" w:rsidR="008B2373" w:rsidRPr="005757E2" w:rsidRDefault="008B2373" w:rsidP="007F2DD4"/>
        </w:tc>
        <w:tc>
          <w:tcPr>
            <w:tcW w:w="331" w:type="dxa"/>
            <w:tcBorders>
              <w:top w:val="single" w:sz="4" w:space="0" w:color="auto"/>
              <w:bottom w:val="single" w:sz="4" w:space="0" w:color="auto"/>
            </w:tcBorders>
            <w:noWrap/>
            <w:hideMark/>
          </w:tcPr>
          <w:p w14:paraId="133AE5BF" w14:textId="77777777" w:rsidR="008B2373" w:rsidRPr="005757E2" w:rsidRDefault="008B2373" w:rsidP="007F2DD4"/>
        </w:tc>
        <w:tc>
          <w:tcPr>
            <w:tcW w:w="331" w:type="dxa"/>
            <w:tcBorders>
              <w:top w:val="single" w:sz="4" w:space="0" w:color="auto"/>
              <w:bottom w:val="single" w:sz="4" w:space="0" w:color="auto"/>
            </w:tcBorders>
            <w:noWrap/>
            <w:hideMark/>
          </w:tcPr>
          <w:p w14:paraId="558C8EE0" w14:textId="77777777" w:rsidR="008B2373" w:rsidRPr="005757E2" w:rsidRDefault="008B2373" w:rsidP="007F2DD4"/>
        </w:tc>
        <w:tc>
          <w:tcPr>
            <w:tcW w:w="480" w:type="dxa"/>
            <w:tcBorders>
              <w:top w:val="single" w:sz="4" w:space="0" w:color="auto"/>
              <w:bottom w:val="single" w:sz="4" w:space="0" w:color="auto"/>
            </w:tcBorders>
            <w:noWrap/>
            <w:hideMark/>
          </w:tcPr>
          <w:p w14:paraId="0C5213F3" w14:textId="77777777" w:rsidR="008B2373" w:rsidRPr="005757E2" w:rsidRDefault="008B2373" w:rsidP="007F2DD4"/>
        </w:tc>
        <w:tc>
          <w:tcPr>
            <w:tcW w:w="480" w:type="dxa"/>
            <w:tcBorders>
              <w:top w:val="single" w:sz="4" w:space="0" w:color="auto"/>
              <w:bottom w:val="single" w:sz="4" w:space="0" w:color="auto"/>
            </w:tcBorders>
            <w:noWrap/>
            <w:hideMark/>
          </w:tcPr>
          <w:p w14:paraId="43D40C52" w14:textId="77777777" w:rsidR="008B2373" w:rsidRPr="005757E2" w:rsidRDefault="008B2373" w:rsidP="007F2DD4"/>
        </w:tc>
        <w:tc>
          <w:tcPr>
            <w:tcW w:w="480" w:type="dxa"/>
            <w:tcBorders>
              <w:top w:val="single" w:sz="4" w:space="0" w:color="auto"/>
              <w:bottom w:val="single" w:sz="4" w:space="0" w:color="auto"/>
            </w:tcBorders>
            <w:noWrap/>
            <w:hideMark/>
          </w:tcPr>
          <w:p w14:paraId="38E984B9" w14:textId="77777777" w:rsidR="008B2373" w:rsidRPr="005757E2" w:rsidRDefault="008B2373" w:rsidP="007F2DD4"/>
        </w:tc>
        <w:tc>
          <w:tcPr>
            <w:tcW w:w="480" w:type="dxa"/>
            <w:tcBorders>
              <w:top w:val="single" w:sz="4" w:space="0" w:color="auto"/>
              <w:bottom w:val="single" w:sz="4" w:space="0" w:color="auto"/>
            </w:tcBorders>
            <w:noWrap/>
            <w:hideMark/>
          </w:tcPr>
          <w:p w14:paraId="71958C5D" w14:textId="77777777" w:rsidR="008B2373" w:rsidRPr="005757E2" w:rsidRDefault="008B2373" w:rsidP="007F2DD4"/>
        </w:tc>
        <w:tc>
          <w:tcPr>
            <w:tcW w:w="480" w:type="dxa"/>
            <w:tcBorders>
              <w:top w:val="single" w:sz="4" w:space="0" w:color="auto"/>
              <w:bottom w:val="single" w:sz="4" w:space="0" w:color="auto"/>
            </w:tcBorders>
            <w:noWrap/>
            <w:hideMark/>
          </w:tcPr>
          <w:p w14:paraId="1136BFDA" w14:textId="77777777" w:rsidR="008B2373" w:rsidRPr="005757E2" w:rsidRDefault="008B2373" w:rsidP="007F2DD4"/>
        </w:tc>
        <w:tc>
          <w:tcPr>
            <w:tcW w:w="480" w:type="dxa"/>
            <w:tcBorders>
              <w:top w:val="single" w:sz="4" w:space="0" w:color="auto"/>
              <w:bottom w:val="single" w:sz="4" w:space="0" w:color="auto"/>
            </w:tcBorders>
            <w:noWrap/>
            <w:hideMark/>
          </w:tcPr>
          <w:p w14:paraId="7C6ACF9B" w14:textId="77777777" w:rsidR="008B2373" w:rsidRPr="005757E2" w:rsidRDefault="008B2373" w:rsidP="007F2DD4"/>
        </w:tc>
        <w:tc>
          <w:tcPr>
            <w:tcW w:w="480" w:type="dxa"/>
            <w:tcBorders>
              <w:top w:val="single" w:sz="4" w:space="0" w:color="auto"/>
              <w:bottom w:val="single" w:sz="4" w:space="0" w:color="auto"/>
            </w:tcBorders>
            <w:noWrap/>
            <w:hideMark/>
          </w:tcPr>
          <w:p w14:paraId="28AB5D1A" w14:textId="77777777" w:rsidR="008B2373" w:rsidRPr="005757E2" w:rsidRDefault="008B2373" w:rsidP="007F2DD4">
            <w:r w:rsidRPr="005757E2">
              <w:t>X</w:t>
            </w:r>
          </w:p>
        </w:tc>
        <w:tc>
          <w:tcPr>
            <w:tcW w:w="480" w:type="dxa"/>
            <w:tcBorders>
              <w:top w:val="single" w:sz="4" w:space="0" w:color="auto"/>
              <w:bottom w:val="single" w:sz="4" w:space="0" w:color="auto"/>
            </w:tcBorders>
            <w:noWrap/>
            <w:hideMark/>
          </w:tcPr>
          <w:p w14:paraId="511F8895" w14:textId="77777777" w:rsidR="008B2373" w:rsidRPr="005757E2" w:rsidRDefault="008B2373" w:rsidP="007F2DD4"/>
        </w:tc>
        <w:tc>
          <w:tcPr>
            <w:tcW w:w="480" w:type="dxa"/>
            <w:tcBorders>
              <w:top w:val="single" w:sz="4" w:space="0" w:color="auto"/>
              <w:bottom w:val="single" w:sz="4" w:space="0" w:color="auto"/>
            </w:tcBorders>
            <w:noWrap/>
            <w:hideMark/>
          </w:tcPr>
          <w:p w14:paraId="41C7A9AD" w14:textId="77777777" w:rsidR="008B2373" w:rsidRPr="005757E2" w:rsidRDefault="008B2373" w:rsidP="007F2DD4"/>
        </w:tc>
        <w:tc>
          <w:tcPr>
            <w:tcW w:w="480" w:type="dxa"/>
            <w:tcBorders>
              <w:top w:val="single" w:sz="4" w:space="0" w:color="auto"/>
              <w:bottom w:val="single" w:sz="4" w:space="0" w:color="auto"/>
            </w:tcBorders>
            <w:noWrap/>
            <w:hideMark/>
          </w:tcPr>
          <w:p w14:paraId="23C51AC1" w14:textId="77777777" w:rsidR="008B2373" w:rsidRPr="005757E2" w:rsidRDefault="008B2373" w:rsidP="007F2DD4"/>
        </w:tc>
        <w:tc>
          <w:tcPr>
            <w:tcW w:w="480" w:type="dxa"/>
            <w:tcBorders>
              <w:top w:val="single" w:sz="4" w:space="0" w:color="auto"/>
              <w:bottom w:val="single" w:sz="4" w:space="0" w:color="auto"/>
            </w:tcBorders>
            <w:noWrap/>
            <w:hideMark/>
          </w:tcPr>
          <w:p w14:paraId="5BA02DD6" w14:textId="77777777" w:rsidR="008B2373" w:rsidRPr="005757E2" w:rsidRDefault="008B2373" w:rsidP="007F2DD4"/>
        </w:tc>
        <w:tc>
          <w:tcPr>
            <w:tcW w:w="480" w:type="dxa"/>
            <w:tcBorders>
              <w:top w:val="single" w:sz="4" w:space="0" w:color="auto"/>
              <w:bottom w:val="single" w:sz="4" w:space="0" w:color="auto"/>
            </w:tcBorders>
            <w:noWrap/>
            <w:hideMark/>
          </w:tcPr>
          <w:p w14:paraId="2B0B4EC6" w14:textId="77777777" w:rsidR="008B2373" w:rsidRPr="005757E2" w:rsidRDefault="008B2373" w:rsidP="007F2DD4"/>
        </w:tc>
        <w:tc>
          <w:tcPr>
            <w:tcW w:w="480" w:type="dxa"/>
            <w:tcBorders>
              <w:top w:val="single" w:sz="4" w:space="0" w:color="auto"/>
              <w:bottom w:val="single" w:sz="4" w:space="0" w:color="auto"/>
              <w:right w:val="single" w:sz="4" w:space="0" w:color="auto"/>
            </w:tcBorders>
            <w:noWrap/>
            <w:hideMark/>
          </w:tcPr>
          <w:p w14:paraId="6BD9C836" w14:textId="77777777" w:rsidR="008B2373" w:rsidRPr="005757E2" w:rsidRDefault="008B2373" w:rsidP="007F2DD4"/>
        </w:tc>
        <w:tc>
          <w:tcPr>
            <w:tcW w:w="1565" w:type="dxa"/>
            <w:tcBorders>
              <w:top w:val="single" w:sz="4" w:space="0" w:color="auto"/>
              <w:left w:val="single" w:sz="4" w:space="0" w:color="auto"/>
              <w:bottom w:val="single" w:sz="4" w:space="0" w:color="auto"/>
            </w:tcBorders>
            <w:noWrap/>
            <w:hideMark/>
          </w:tcPr>
          <w:p w14:paraId="1CE2A7FF" w14:textId="77777777" w:rsidR="008B2373" w:rsidRPr="005757E2" w:rsidRDefault="008B2373" w:rsidP="007F2DD4">
            <w:pPr>
              <w:jc w:val="center"/>
            </w:pPr>
            <w:r w:rsidRPr="005757E2">
              <w:t>4</w:t>
            </w:r>
          </w:p>
        </w:tc>
      </w:tr>
      <w:tr w:rsidR="006B38CB" w:rsidRPr="005757E2" w14:paraId="64AB85DF" w14:textId="77777777" w:rsidTr="007F2DD4">
        <w:trPr>
          <w:trHeight w:val="288"/>
        </w:trPr>
        <w:tc>
          <w:tcPr>
            <w:tcW w:w="4285" w:type="dxa"/>
            <w:gridSpan w:val="2"/>
            <w:tcBorders>
              <w:top w:val="single" w:sz="4" w:space="0" w:color="auto"/>
              <w:bottom w:val="single" w:sz="4" w:space="0" w:color="auto"/>
            </w:tcBorders>
            <w:noWrap/>
            <w:hideMark/>
          </w:tcPr>
          <w:p w14:paraId="27B48966" w14:textId="77777777" w:rsidR="008B2373" w:rsidRPr="00472B0A" w:rsidRDefault="008B2373" w:rsidP="007F2DD4">
            <w:pPr>
              <w:rPr>
                <w:b/>
                <w:bCs/>
              </w:rPr>
            </w:pPr>
            <w:r w:rsidRPr="00472B0A">
              <w:rPr>
                <w:b/>
                <w:bCs/>
              </w:rPr>
              <w:t>Decision prompts</w:t>
            </w:r>
          </w:p>
        </w:tc>
        <w:tc>
          <w:tcPr>
            <w:tcW w:w="331" w:type="dxa"/>
            <w:tcBorders>
              <w:top w:val="single" w:sz="4" w:space="0" w:color="auto"/>
              <w:bottom w:val="single" w:sz="4" w:space="0" w:color="auto"/>
            </w:tcBorders>
            <w:noWrap/>
            <w:hideMark/>
          </w:tcPr>
          <w:p w14:paraId="5407D41D" w14:textId="77777777" w:rsidR="008B2373" w:rsidRPr="005757E2" w:rsidRDefault="008B2373" w:rsidP="007F2DD4">
            <w:r w:rsidRPr="005757E2">
              <w:t>X</w:t>
            </w:r>
          </w:p>
        </w:tc>
        <w:tc>
          <w:tcPr>
            <w:tcW w:w="331" w:type="dxa"/>
            <w:tcBorders>
              <w:top w:val="single" w:sz="4" w:space="0" w:color="auto"/>
              <w:bottom w:val="single" w:sz="4" w:space="0" w:color="auto"/>
            </w:tcBorders>
            <w:noWrap/>
            <w:hideMark/>
          </w:tcPr>
          <w:p w14:paraId="4B613001" w14:textId="77777777" w:rsidR="008B2373" w:rsidRPr="005757E2" w:rsidRDefault="008B2373" w:rsidP="007F2DD4">
            <w:r w:rsidRPr="005757E2">
              <w:t>X</w:t>
            </w:r>
          </w:p>
        </w:tc>
        <w:tc>
          <w:tcPr>
            <w:tcW w:w="331" w:type="dxa"/>
            <w:tcBorders>
              <w:top w:val="single" w:sz="4" w:space="0" w:color="auto"/>
              <w:bottom w:val="single" w:sz="4" w:space="0" w:color="auto"/>
            </w:tcBorders>
            <w:noWrap/>
            <w:hideMark/>
          </w:tcPr>
          <w:p w14:paraId="6A7B7D8A" w14:textId="77777777" w:rsidR="008B2373" w:rsidRPr="005757E2" w:rsidRDefault="008B2373" w:rsidP="007F2DD4"/>
        </w:tc>
        <w:tc>
          <w:tcPr>
            <w:tcW w:w="393" w:type="dxa"/>
            <w:tcBorders>
              <w:top w:val="single" w:sz="4" w:space="0" w:color="auto"/>
              <w:bottom w:val="single" w:sz="4" w:space="0" w:color="auto"/>
            </w:tcBorders>
            <w:noWrap/>
            <w:hideMark/>
          </w:tcPr>
          <w:p w14:paraId="1E8BF58B" w14:textId="77777777" w:rsidR="008B2373" w:rsidRPr="005757E2" w:rsidRDefault="008B2373" w:rsidP="007F2DD4"/>
        </w:tc>
        <w:tc>
          <w:tcPr>
            <w:tcW w:w="651" w:type="dxa"/>
            <w:tcBorders>
              <w:top w:val="single" w:sz="4" w:space="0" w:color="auto"/>
              <w:bottom w:val="single" w:sz="4" w:space="0" w:color="auto"/>
            </w:tcBorders>
            <w:hideMark/>
          </w:tcPr>
          <w:p w14:paraId="7A57AA3D" w14:textId="77777777" w:rsidR="008B2373" w:rsidRPr="005757E2" w:rsidRDefault="008B2373" w:rsidP="007F2DD4"/>
        </w:tc>
        <w:tc>
          <w:tcPr>
            <w:tcW w:w="331" w:type="dxa"/>
            <w:tcBorders>
              <w:top w:val="single" w:sz="4" w:space="0" w:color="auto"/>
              <w:bottom w:val="single" w:sz="4" w:space="0" w:color="auto"/>
            </w:tcBorders>
            <w:noWrap/>
            <w:hideMark/>
          </w:tcPr>
          <w:p w14:paraId="102AD0B6" w14:textId="77777777" w:rsidR="008B2373" w:rsidRPr="005757E2" w:rsidRDefault="008B2373" w:rsidP="007F2DD4">
            <w:r w:rsidRPr="005757E2">
              <w:t>X</w:t>
            </w:r>
          </w:p>
        </w:tc>
        <w:tc>
          <w:tcPr>
            <w:tcW w:w="331" w:type="dxa"/>
            <w:tcBorders>
              <w:top w:val="single" w:sz="4" w:space="0" w:color="auto"/>
              <w:bottom w:val="single" w:sz="4" w:space="0" w:color="auto"/>
            </w:tcBorders>
            <w:noWrap/>
            <w:hideMark/>
          </w:tcPr>
          <w:p w14:paraId="559594FB" w14:textId="77777777" w:rsidR="008B2373" w:rsidRPr="005757E2" w:rsidRDefault="008B2373" w:rsidP="007F2DD4"/>
        </w:tc>
        <w:tc>
          <w:tcPr>
            <w:tcW w:w="331" w:type="dxa"/>
            <w:tcBorders>
              <w:top w:val="single" w:sz="4" w:space="0" w:color="auto"/>
              <w:bottom w:val="single" w:sz="4" w:space="0" w:color="auto"/>
            </w:tcBorders>
            <w:noWrap/>
            <w:hideMark/>
          </w:tcPr>
          <w:p w14:paraId="66814A3B" w14:textId="77777777" w:rsidR="008B2373" w:rsidRPr="005757E2" w:rsidRDefault="008B2373" w:rsidP="007F2DD4">
            <w:r w:rsidRPr="005757E2">
              <w:t>X</w:t>
            </w:r>
          </w:p>
        </w:tc>
        <w:tc>
          <w:tcPr>
            <w:tcW w:w="331" w:type="dxa"/>
            <w:tcBorders>
              <w:top w:val="single" w:sz="4" w:space="0" w:color="auto"/>
              <w:bottom w:val="single" w:sz="4" w:space="0" w:color="auto"/>
            </w:tcBorders>
            <w:noWrap/>
            <w:hideMark/>
          </w:tcPr>
          <w:p w14:paraId="0909AC9A" w14:textId="77777777" w:rsidR="008B2373" w:rsidRPr="005757E2" w:rsidRDefault="008B2373" w:rsidP="007F2DD4">
            <w:r w:rsidRPr="005757E2">
              <w:t>X</w:t>
            </w:r>
          </w:p>
        </w:tc>
        <w:tc>
          <w:tcPr>
            <w:tcW w:w="480" w:type="dxa"/>
            <w:tcBorders>
              <w:top w:val="single" w:sz="4" w:space="0" w:color="auto"/>
              <w:bottom w:val="single" w:sz="4" w:space="0" w:color="auto"/>
            </w:tcBorders>
            <w:noWrap/>
            <w:hideMark/>
          </w:tcPr>
          <w:p w14:paraId="532F4A63" w14:textId="77777777" w:rsidR="008B2373" w:rsidRPr="005757E2" w:rsidRDefault="008B2373" w:rsidP="007F2DD4"/>
        </w:tc>
        <w:tc>
          <w:tcPr>
            <w:tcW w:w="480" w:type="dxa"/>
            <w:tcBorders>
              <w:top w:val="single" w:sz="4" w:space="0" w:color="auto"/>
              <w:bottom w:val="single" w:sz="4" w:space="0" w:color="auto"/>
            </w:tcBorders>
            <w:noWrap/>
            <w:hideMark/>
          </w:tcPr>
          <w:p w14:paraId="5845ABE1" w14:textId="77777777" w:rsidR="008B2373" w:rsidRPr="005757E2" w:rsidRDefault="008B2373" w:rsidP="007F2DD4"/>
        </w:tc>
        <w:tc>
          <w:tcPr>
            <w:tcW w:w="480" w:type="dxa"/>
            <w:tcBorders>
              <w:top w:val="single" w:sz="4" w:space="0" w:color="auto"/>
              <w:bottom w:val="single" w:sz="4" w:space="0" w:color="auto"/>
            </w:tcBorders>
            <w:noWrap/>
            <w:hideMark/>
          </w:tcPr>
          <w:p w14:paraId="03DFB082" w14:textId="77777777" w:rsidR="008B2373" w:rsidRPr="005757E2" w:rsidRDefault="008B2373" w:rsidP="007F2DD4"/>
        </w:tc>
        <w:tc>
          <w:tcPr>
            <w:tcW w:w="480" w:type="dxa"/>
            <w:tcBorders>
              <w:top w:val="single" w:sz="4" w:space="0" w:color="auto"/>
              <w:bottom w:val="single" w:sz="4" w:space="0" w:color="auto"/>
            </w:tcBorders>
            <w:noWrap/>
            <w:hideMark/>
          </w:tcPr>
          <w:p w14:paraId="37830F91" w14:textId="77777777" w:rsidR="008B2373" w:rsidRPr="005757E2" w:rsidRDefault="008B2373" w:rsidP="007F2DD4">
            <w:r w:rsidRPr="005757E2">
              <w:t>X</w:t>
            </w:r>
          </w:p>
        </w:tc>
        <w:tc>
          <w:tcPr>
            <w:tcW w:w="480" w:type="dxa"/>
            <w:tcBorders>
              <w:top w:val="single" w:sz="4" w:space="0" w:color="auto"/>
              <w:bottom w:val="single" w:sz="4" w:space="0" w:color="auto"/>
            </w:tcBorders>
            <w:noWrap/>
            <w:hideMark/>
          </w:tcPr>
          <w:p w14:paraId="39F90B30" w14:textId="77777777" w:rsidR="008B2373" w:rsidRPr="005757E2" w:rsidRDefault="008B2373" w:rsidP="007F2DD4"/>
        </w:tc>
        <w:tc>
          <w:tcPr>
            <w:tcW w:w="480" w:type="dxa"/>
            <w:tcBorders>
              <w:top w:val="single" w:sz="4" w:space="0" w:color="auto"/>
              <w:bottom w:val="single" w:sz="4" w:space="0" w:color="auto"/>
            </w:tcBorders>
            <w:noWrap/>
            <w:hideMark/>
          </w:tcPr>
          <w:p w14:paraId="222EFE4A" w14:textId="77777777" w:rsidR="008B2373" w:rsidRPr="005757E2" w:rsidRDefault="008B2373" w:rsidP="007F2DD4"/>
        </w:tc>
        <w:tc>
          <w:tcPr>
            <w:tcW w:w="480" w:type="dxa"/>
            <w:tcBorders>
              <w:top w:val="single" w:sz="4" w:space="0" w:color="auto"/>
              <w:bottom w:val="single" w:sz="4" w:space="0" w:color="auto"/>
            </w:tcBorders>
            <w:noWrap/>
            <w:hideMark/>
          </w:tcPr>
          <w:p w14:paraId="7FDE2C27" w14:textId="77777777" w:rsidR="008B2373" w:rsidRPr="005757E2" w:rsidRDefault="008B2373" w:rsidP="007F2DD4"/>
        </w:tc>
        <w:tc>
          <w:tcPr>
            <w:tcW w:w="480" w:type="dxa"/>
            <w:tcBorders>
              <w:top w:val="single" w:sz="4" w:space="0" w:color="auto"/>
              <w:bottom w:val="single" w:sz="4" w:space="0" w:color="auto"/>
            </w:tcBorders>
            <w:noWrap/>
            <w:hideMark/>
          </w:tcPr>
          <w:p w14:paraId="0950DB1E" w14:textId="77777777" w:rsidR="008B2373" w:rsidRPr="005757E2" w:rsidRDefault="008B2373" w:rsidP="007F2DD4"/>
        </w:tc>
        <w:tc>
          <w:tcPr>
            <w:tcW w:w="480" w:type="dxa"/>
            <w:tcBorders>
              <w:top w:val="single" w:sz="4" w:space="0" w:color="auto"/>
              <w:bottom w:val="single" w:sz="4" w:space="0" w:color="auto"/>
            </w:tcBorders>
            <w:noWrap/>
            <w:hideMark/>
          </w:tcPr>
          <w:p w14:paraId="7DF2C69E" w14:textId="77777777" w:rsidR="008B2373" w:rsidRPr="005757E2" w:rsidRDefault="008B2373" w:rsidP="007F2DD4"/>
        </w:tc>
        <w:tc>
          <w:tcPr>
            <w:tcW w:w="480" w:type="dxa"/>
            <w:tcBorders>
              <w:top w:val="single" w:sz="4" w:space="0" w:color="auto"/>
              <w:bottom w:val="single" w:sz="4" w:space="0" w:color="auto"/>
            </w:tcBorders>
            <w:noWrap/>
            <w:hideMark/>
          </w:tcPr>
          <w:p w14:paraId="65BA887E" w14:textId="77777777" w:rsidR="008B2373" w:rsidRPr="005757E2" w:rsidRDefault="008B2373" w:rsidP="007F2DD4"/>
        </w:tc>
        <w:tc>
          <w:tcPr>
            <w:tcW w:w="480" w:type="dxa"/>
            <w:tcBorders>
              <w:top w:val="single" w:sz="4" w:space="0" w:color="auto"/>
              <w:bottom w:val="single" w:sz="4" w:space="0" w:color="auto"/>
            </w:tcBorders>
            <w:noWrap/>
            <w:hideMark/>
          </w:tcPr>
          <w:p w14:paraId="40133598" w14:textId="77777777" w:rsidR="008B2373" w:rsidRPr="005757E2" w:rsidRDefault="008B2373" w:rsidP="007F2DD4"/>
        </w:tc>
        <w:tc>
          <w:tcPr>
            <w:tcW w:w="480" w:type="dxa"/>
            <w:tcBorders>
              <w:top w:val="single" w:sz="4" w:space="0" w:color="auto"/>
              <w:bottom w:val="single" w:sz="4" w:space="0" w:color="auto"/>
            </w:tcBorders>
            <w:noWrap/>
            <w:hideMark/>
          </w:tcPr>
          <w:p w14:paraId="3BFBF0AB" w14:textId="77777777" w:rsidR="008B2373" w:rsidRPr="005757E2" w:rsidRDefault="008B2373" w:rsidP="007F2DD4">
            <w:r w:rsidRPr="005757E2">
              <w:t>X</w:t>
            </w:r>
          </w:p>
        </w:tc>
        <w:tc>
          <w:tcPr>
            <w:tcW w:w="480" w:type="dxa"/>
            <w:tcBorders>
              <w:top w:val="single" w:sz="4" w:space="0" w:color="auto"/>
              <w:bottom w:val="single" w:sz="4" w:space="0" w:color="auto"/>
              <w:right w:val="single" w:sz="4" w:space="0" w:color="auto"/>
            </w:tcBorders>
            <w:noWrap/>
            <w:hideMark/>
          </w:tcPr>
          <w:p w14:paraId="4B4CB1E7" w14:textId="77777777" w:rsidR="008B2373" w:rsidRPr="005757E2" w:rsidRDefault="008B2373" w:rsidP="007F2DD4">
            <w:r w:rsidRPr="005757E2">
              <w:t>X</w:t>
            </w:r>
          </w:p>
        </w:tc>
        <w:tc>
          <w:tcPr>
            <w:tcW w:w="1565" w:type="dxa"/>
            <w:tcBorders>
              <w:top w:val="single" w:sz="4" w:space="0" w:color="auto"/>
              <w:left w:val="single" w:sz="4" w:space="0" w:color="auto"/>
              <w:bottom w:val="single" w:sz="4" w:space="0" w:color="auto"/>
            </w:tcBorders>
            <w:noWrap/>
            <w:hideMark/>
          </w:tcPr>
          <w:p w14:paraId="5851C654" w14:textId="77777777" w:rsidR="008B2373" w:rsidRPr="005757E2" w:rsidRDefault="008B2373" w:rsidP="007F2DD4">
            <w:pPr>
              <w:jc w:val="center"/>
            </w:pPr>
            <w:r w:rsidRPr="005757E2">
              <w:t>8</w:t>
            </w:r>
          </w:p>
        </w:tc>
      </w:tr>
      <w:tr w:rsidR="006B38CB" w:rsidRPr="005757E2" w14:paraId="0A1CC8D3" w14:textId="77777777" w:rsidTr="007F2DD4">
        <w:trPr>
          <w:trHeight w:val="288"/>
        </w:trPr>
        <w:tc>
          <w:tcPr>
            <w:tcW w:w="4285" w:type="dxa"/>
            <w:gridSpan w:val="2"/>
            <w:tcBorders>
              <w:top w:val="single" w:sz="4" w:space="0" w:color="auto"/>
              <w:bottom w:val="single" w:sz="4" w:space="0" w:color="auto"/>
            </w:tcBorders>
            <w:noWrap/>
            <w:hideMark/>
          </w:tcPr>
          <w:p w14:paraId="2ECFF2E6" w14:textId="77777777" w:rsidR="008B2373" w:rsidRPr="00472B0A" w:rsidRDefault="008B2373" w:rsidP="007F2DD4">
            <w:pPr>
              <w:rPr>
                <w:b/>
                <w:bCs/>
              </w:rPr>
            </w:pPr>
            <w:r w:rsidRPr="00472B0A">
              <w:rPr>
                <w:b/>
                <w:bCs/>
              </w:rPr>
              <w:t>SDM prompt with HCP</w:t>
            </w:r>
          </w:p>
        </w:tc>
        <w:tc>
          <w:tcPr>
            <w:tcW w:w="331" w:type="dxa"/>
            <w:tcBorders>
              <w:top w:val="single" w:sz="4" w:space="0" w:color="auto"/>
              <w:bottom w:val="single" w:sz="4" w:space="0" w:color="auto"/>
            </w:tcBorders>
            <w:noWrap/>
            <w:hideMark/>
          </w:tcPr>
          <w:p w14:paraId="7AA637A5" w14:textId="77777777" w:rsidR="008B2373" w:rsidRPr="005757E2" w:rsidRDefault="008B2373" w:rsidP="007F2DD4">
            <w:r w:rsidRPr="005757E2">
              <w:t>X</w:t>
            </w:r>
          </w:p>
        </w:tc>
        <w:tc>
          <w:tcPr>
            <w:tcW w:w="331" w:type="dxa"/>
            <w:tcBorders>
              <w:top w:val="single" w:sz="4" w:space="0" w:color="auto"/>
              <w:bottom w:val="single" w:sz="4" w:space="0" w:color="auto"/>
            </w:tcBorders>
            <w:noWrap/>
            <w:hideMark/>
          </w:tcPr>
          <w:p w14:paraId="55B1A9D4" w14:textId="77777777" w:rsidR="008B2373" w:rsidRPr="005757E2" w:rsidRDefault="008B2373" w:rsidP="007F2DD4"/>
        </w:tc>
        <w:tc>
          <w:tcPr>
            <w:tcW w:w="331" w:type="dxa"/>
            <w:tcBorders>
              <w:top w:val="single" w:sz="4" w:space="0" w:color="auto"/>
              <w:bottom w:val="single" w:sz="4" w:space="0" w:color="auto"/>
            </w:tcBorders>
            <w:noWrap/>
            <w:hideMark/>
          </w:tcPr>
          <w:p w14:paraId="1BCD11A5" w14:textId="77777777" w:rsidR="008B2373" w:rsidRPr="005757E2" w:rsidRDefault="008B2373" w:rsidP="007F2DD4">
            <w:r w:rsidRPr="005757E2">
              <w:t>X</w:t>
            </w:r>
          </w:p>
        </w:tc>
        <w:tc>
          <w:tcPr>
            <w:tcW w:w="393" w:type="dxa"/>
            <w:tcBorders>
              <w:top w:val="single" w:sz="4" w:space="0" w:color="auto"/>
              <w:bottom w:val="single" w:sz="4" w:space="0" w:color="auto"/>
            </w:tcBorders>
            <w:noWrap/>
            <w:hideMark/>
          </w:tcPr>
          <w:p w14:paraId="252AA270" w14:textId="77777777" w:rsidR="008B2373" w:rsidRPr="005757E2" w:rsidRDefault="008B2373" w:rsidP="007F2DD4"/>
        </w:tc>
        <w:tc>
          <w:tcPr>
            <w:tcW w:w="651" w:type="dxa"/>
            <w:tcBorders>
              <w:top w:val="single" w:sz="4" w:space="0" w:color="auto"/>
              <w:bottom w:val="single" w:sz="4" w:space="0" w:color="auto"/>
            </w:tcBorders>
            <w:hideMark/>
          </w:tcPr>
          <w:p w14:paraId="6FA65EB4" w14:textId="77777777" w:rsidR="008B2373" w:rsidRPr="005757E2" w:rsidRDefault="008B2373" w:rsidP="007F2DD4"/>
        </w:tc>
        <w:tc>
          <w:tcPr>
            <w:tcW w:w="331" w:type="dxa"/>
            <w:tcBorders>
              <w:top w:val="single" w:sz="4" w:space="0" w:color="auto"/>
              <w:bottom w:val="single" w:sz="4" w:space="0" w:color="auto"/>
            </w:tcBorders>
            <w:noWrap/>
            <w:hideMark/>
          </w:tcPr>
          <w:p w14:paraId="5C8C0C2F" w14:textId="77777777" w:rsidR="008B2373" w:rsidRPr="005757E2" w:rsidRDefault="008B2373" w:rsidP="007F2DD4"/>
        </w:tc>
        <w:tc>
          <w:tcPr>
            <w:tcW w:w="331" w:type="dxa"/>
            <w:tcBorders>
              <w:top w:val="single" w:sz="4" w:space="0" w:color="auto"/>
              <w:bottom w:val="single" w:sz="4" w:space="0" w:color="auto"/>
            </w:tcBorders>
            <w:noWrap/>
            <w:hideMark/>
          </w:tcPr>
          <w:p w14:paraId="03BC5D64" w14:textId="77777777" w:rsidR="008B2373" w:rsidRPr="005757E2" w:rsidRDefault="008B2373" w:rsidP="007F2DD4"/>
        </w:tc>
        <w:tc>
          <w:tcPr>
            <w:tcW w:w="331" w:type="dxa"/>
            <w:tcBorders>
              <w:top w:val="single" w:sz="4" w:space="0" w:color="auto"/>
              <w:bottom w:val="single" w:sz="4" w:space="0" w:color="auto"/>
            </w:tcBorders>
            <w:noWrap/>
            <w:hideMark/>
          </w:tcPr>
          <w:p w14:paraId="6C577189" w14:textId="77777777" w:rsidR="008B2373" w:rsidRPr="005757E2" w:rsidRDefault="008B2373" w:rsidP="007F2DD4">
            <w:r w:rsidRPr="005757E2">
              <w:t>X</w:t>
            </w:r>
          </w:p>
        </w:tc>
        <w:tc>
          <w:tcPr>
            <w:tcW w:w="331" w:type="dxa"/>
            <w:tcBorders>
              <w:top w:val="single" w:sz="4" w:space="0" w:color="auto"/>
              <w:bottom w:val="single" w:sz="4" w:space="0" w:color="auto"/>
            </w:tcBorders>
            <w:noWrap/>
            <w:hideMark/>
          </w:tcPr>
          <w:p w14:paraId="71AB750D" w14:textId="77777777" w:rsidR="008B2373" w:rsidRPr="005757E2" w:rsidRDefault="008B2373" w:rsidP="007F2DD4"/>
        </w:tc>
        <w:tc>
          <w:tcPr>
            <w:tcW w:w="480" w:type="dxa"/>
            <w:tcBorders>
              <w:top w:val="single" w:sz="4" w:space="0" w:color="auto"/>
              <w:bottom w:val="single" w:sz="4" w:space="0" w:color="auto"/>
            </w:tcBorders>
            <w:noWrap/>
            <w:hideMark/>
          </w:tcPr>
          <w:p w14:paraId="59B65D4C" w14:textId="77777777" w:rsidR="008B2373" w:rsidRPr="005757E2" w:rsidRDefault="008B2373" w:rsidP="007F2DD4">
            <w:r w:rsidRPr="005757E2">
              <w:t>X</w:t>
            </w:r>
          </w:p>
        </w:tc>
        <w:tc>
          <w:tcPr>
            <w:tcW w:w="480" w:type="dxa"/>
            <w:tcBorders>
              <w:top w:val="single" w:sz="4" w:space="0" w:color="auto"/>
              <w:bottom w:val="single" w:sz="4" w:space="0" w:color="auto"/>
            </w:tcBorders>
            <w:noWrap/>
            <w:hideMark/>
          </w:tcPr>
          <w:p w14:paraId="442603E7" w14:textId="77777777" w:rsidR="008B2373" w:rsidRPr="005757E2" w:rsidRDefault="008B2373" w:rsidP="007F2DD4"/>
        </w:tc>
        <w:tc>
          <w:tcPr>
            <w:tcW w:w="480" w:type="dxa"/>
            <w:tcBorders>
              <w:top w:val="single" w:sz="4" w:space="0" w:color="auto"/>
              <w:bottom w:val="single" w:sz="4" w:space="0" w:color="auto"/>
            </w:tcBorders>
            <w:noWrap/>
            <w:hideMark/>
          </w:tcPr>
          <w:p w14:paraId="01707FDA" w14:textId="77777777" w:rsidR="008B2373" w:rsidRPr="005757E2" w:rsidRDefault="008B2373" w:rsidP="007F2DD4"/>
        </w:tc>
        <w:tc>
          <w:tcPr>
            <w:tcW w:w="480" w:type="dxa"/>
            <w:tcBorders>
              <w:top w:val="single" w:sz="4" w:space="0" w:color="auto"/>
              <w:bottom w:val="single" w:sz="4" w:space="0" w:color="auto"/>
            </w:tcBorders>
            <w:noWrap/>
            <w:hideMark/>
          </w:tcPr>
          <w:p w14:paraId="53E573E2" w14:textId="77777777" w:rsidR="008B2373" w:rsidRPr="005757E2" w:rsidRDefault="008B2373" w:rsidP="007F2DD4">
            <w:r w:rsidRPr="005757E2">
              <w:t>X</w:t>
            </w:r>
          </w:p>
        </w:tc>
        <w:tc>
          <w:tcPr>
            <w:tcW w:w="480" w:type="dxa"/>
            <w:tcBorders>
              <w:top w:val="single" w:sz="4" w:space="0" w:color="auto"/>
              <w:bottom w:val="single" w:sz="4" w:space="0" w:color="auto"/>
            </w:tcBorders>
            <w:noWrap/>
            <w:hideMark/>
          </w:tcPr>
          <w:p w14:paraId="249B8CF5" w14:textId="77777777" w:rsidR="008B2373" w:rsidRPr="005757E2" w:rsidRDefault="008B2373" w:rsidP="007F2DD4">
            <w:r w:rsidRPr="005757E2">
              <w:t>X</w:t>
            </w:r>
          </w:p>
        </w:tc>
        <w:tc>
          <w:tcPr>
            <w:tcW w:w="480" w:type="dxa"/>
            <w:tcBorders>
              <w:top w:val="single" w:sz="4" w:space="0" w:color="auto"/>
              <w:bottom w:val="single" w:sz="4" w:space="0" w:color="auto"/>
            </w:tcBorders>
            <w:noWrap/>
            <w:hideMark/>
          </w:tcPr>
          <w:p w14:paraId="7E7B4880" w14:textId="77777777" w:rsidR="008B2373" w:rsidRPr="005757E2" w:rsidRDefault="008B2373" w:rsidP="007F2DD4">
            <w:r w:rsidRPr="005757E2">
              <w:t>X</w:t>
            </w:r>
          </w:p>
        </w:tc>
        <w:tc>
          <w:tcPr>
            <w:tcW w:w="480" w:type="dxa"/>
            <w:tcBorders>
              <w:top w:val="single" w:sz="4" w:space="0" w:color="auto"/>
              <w:bottom w:val="single" w:sz="4" w:space="0" w:color="auto"/>
            </w:tcBorders>
            <w:noWrap/>
            <w:hideMark/>
          </w:tcPr>
          <w:p w14:paraId="5A994ADD" w14:textId="77777777" w:rsidR="008B2373" w:rsidRPr="005757E2" w:rsidRDefault="008B2373" w:rsidP="007F2DD4">
            <w:r w:rsidRPr="005757E2">
              <w:t>X</w:t>
            </w:r>
          </w:p>
        </w:tc>
        <w:tc>
          <w:tcPr>
            <w:tcW w:w="480" w:type="dxa"/>
            <w:tcBorders>
              <w:top w:val="single" w:sz="4" w:space="0" w:color="auto"/>
              <w:bottom w:val="single" w:sz="4" w:space="0" w:color="auto"/>
            </w:tcBorders>
            <w:noWrap/>
            <w:hideMark/>
          </w:tcPr>
          <w:p w14:paraId="45D9DD92" w14:textId="77777777" w:rsidR="008B2373" w:rsidRPr="005757E2" w:rsidRDefault="008B2373" w:rsidP="007F2DD4">
            <w:r w:rsidRPr="005757E2">
              <w:t>X</w:t>
            </w:r>
          </w:p>
        </w:tc>
        <w:tc>
          <w:tcPr>
            <w:tcW w:w="480" w:type="dxa"/>
            <w:tcBorders>
              <w:top w:val="single" w:sz="4" w:space="0" w:color="auto"/>
              <w:bottom w:val="single" w:sz="4" w:space="0" w:color="auto"/>
            </w:tcBorders>
            <w:noWrap/>
            <w:hideMark/>
          </w:tcPr>
          <w:p w14:paraId="52160959" w14:textId="77777777" w:rsidR="008B2373" w:rsidRPr="005757E2" w:rsidRDefault="008B2373" w:rsidP="007F2DD4">
            <w:r w:rsidRPr="005757E2">
              <w:t>X</w:t>
            </w:r>
          </w:p>
        </w:tc>
        <w:tc>
          <w:tcPr>
            <w:tcW w:w="480" w:type="dxa"/>
            <w:tcBorders>
              <w:top w:val="single" w:sz="4" w:space="0" w:color="auto"/>
              <w:bottom w:val="single" w:sz="4" w:space="0" w:color="auto"/>
            </w:tcBorders>
            <w:noWrap/>
            <w:hideMark/>
          </w:tcPr>
          <w:p w14:paraId="327176F8" w14:textId="77777777" w:rsidR="008B2373" w:rsidRPr="005757E2" w:rsidRDefault="008B2373" w:rsidP="007F2DD4">
            <w:r w:rsidRPr="005757E2">
              <w:t>X</w:t>
            </w:r>
          </w:p>
        </w:tc>
        <w:tc>
          <w:tcPr>
            <w:tcW w:w="480" w:type="dxa"/>
            <w:tcBorders>
              <w:top w:val="single" w:sz="4" w:space="0" w:color="auto"/>
              <w:bottom w:val="single" w:sz="4" w:space="0" w:color="auto"/>
            </w:tcBorders>
            <w:noWrap/>
            <w:hideMark/>
          </w:tcPr>
          <w:p w14:paraId="45EDE78D" w14:textId="77777777" w:rsidR="008B2373" w:rsidRPr="005757E2" w:rsidRDefault="008B2373" w:rsidP="007F2DD4">
            <w:r w:rsidRPr="005757E2">
              <w:t>X</w:t>
            </w:r>
          </w:p>
        </w:tc>
        <w:tc>
          <w:tcPr>
            <w:tcW w:w="480" w:type="dxa"/>
            <w:tcBorders>
              <w:top w:val="single" w:sz="4" w:space="0" w:color="auto"/>
              <w:bottom w:val="single" w:sz="4" w:space="0" w:color="auto"/>
            </w:tcBorders>
            <w:noWrap/>
            <w:hideMark/>
          </w:tcPr>
          <w:p w14:paraId="52D8F5CC" w14:textId="77777777" w:rsidR="008B2373" w:rsidRPr="005757E2" w:rsidRDefault="008B2373" w:rsidP="007F2DD4">
            <w:r w:rsidRPr="005757E2">
              <w:t>X</w:t>
            </w:r>
          </w:p>
        </w:tc>
        <w:tc>
          <w:tcPr>
            <w:tcW w:w="480" w:type="dxa"/>
            <w:tcBorders>
              <w:top w:val="single" w:sz="4" w:space="0" w:color="auto"/>
              <w:bottom w:val="single" w:sz="4" w:space="0" w:color="auto"/>
              <w:right w:val="single" w:sz="4" w:space="0" w:color="auto"/>
            </w:tcBorders>
            <w:noWrap/>
            <w:hideMark/>
          </w:tcPr>
          <w:p w14:paraId="685A6A53" w14:textId="77777777" w:rsidR="008B2373" w:rsidRPr="005757E2" w:rsidRDefault="008B2373" w:rsidP="007F2DD4">
            <w:r w:rsidRPr="005757E2">
              <w:t>X</w:t>
            </w:r>
          </w:p>
        </w:tc>
        <w:tc>
          <w:tcPr>
            <w:tcW w:w="1565" w:type="dxa"/>
            <w:tcBorders>
              <w:top w:val="single" w:sz="4" w:space="0" w:color="auto"/>
              <w:left w:val="single" w:sz="4" w:space="0" w:color="auto"/>
              <w:bottom w:val="single" w:sz="4" w:space="0" w:color="auto"/>
            </w:tcBorders>
            <w:noWrap/>
            <w:hideMark/>
          </w:tcPr>
          <w:p w14:paraId="6FADDC79" w14:textId="77777777" w:rsidR="008B2373" w:rsidRPr="005757E2" w:rsidRDefault="008B2373" w:rsidP="007F2DD4">
            <w:pPr>
              <w:jc w:val="center"/>
            </w:pPr>
            <w:r w:rsidRPr="005757E2">
              <w:t>14</w:t>
            </w:r>
          </w:p>
        </w:tc>
      </w:tr>
      <w:tr w:rsidR="006B38CB" w:rsidRPr="005757E2" w14:paraId="0FB91229" w14:textId="77777777" w:rsidTr="007F2DD4">
        <w:trPr>
          <w:trHeight w:val="288"/>
        </w:trPr>
        <w:tc>
          <w:tcPr>
            <w:tcW w:w="4285" w:type="dxa"/>
            <w:gridSpan w:val="2"/>
            <w:tcBorders>
              <w:top w:val="single" w:sz="4" w:space="0" w:color="auto"/>
              <w:bottom w:val="single" w:sz="4" w:space="0" w:color="auto"/>
            </w:tcBorders>
            <w:noWrap/>
            <w:hideMark/>
          </w:tcPr>
          <w:p w14:paraId="41E93D66" w14:textId="77777777" w:rsidR="008B2373" w:rsidRPr="00472B0A" w:rsidRDefault="008B2373" w:rsidP="007F2DD4">
            <w:pPr>
              <w:rPr>
                <w:b/>
                <w:bCs/>
              </w:rPr>
            </w:pPr>
            <w:r w:rsidRPr="00472B0A">
              <w:rPr>
                <w:b/>
                <w:bCs/>
              </w:rPr>
              <w:t>National guidelines</w:t>
            </w:r>
          </w:p>
        </w:tc>
        <w:tc>
          <w:tcPr>
            <w:tcW w:w="331" w:type="dxa"/>
            <w:tcBorders>
              <w:top w:val="single" w:sz="4" w:space="0" w:color="auto"/>
              <w:bottom w:val="single" w:sz="4" w:space="0" w:color="auto"/>
            </w:tcBorders>
            <w:noWrap/>
            <w:hideMark/>
          </w:tcPr>
          <w:p w14:paraId="2BE553FD" w14:textId="77777777" w:rsidR="008B2373" w:rsidRPr="005757E2" w:rsidRDefault="008B2373" w:rsidP="007F2DD4">
            <w:r w:rsidRPr="005757E2">
              <w:t>X</w:t>
            </w:r>
          </w:p>
        </w:tc>
        <w:tc>
          <w:tcPr>
            <w:tcW w:w="331" w:type="dxa"/>
            <w:tcBorders>
              <w:top w:val="single" w:sz="4" w:space="0" w:color="auto"/>
              <w:bottom w:val="single" w:sz="4" w:space="0" w:color="auto"/>
            </w:tcBorders>
            <w:noWrap/>
            <w:hideMark/>
          </w:tcPr>
          <w:p w14:paraId="17D3D3E6" w14:textId="77777777" w:rsidR="008B2373" w:rsidRPr="005757E2" w:rsidRDefault="008B2373" w:rsidP="007F2DD4">
            <w:r w:rsidRPr="005757E2">
              <w:t>X</w:t>
            </w:r>
          </w:p>
        </w:tc>
        <w:tc>
          <w:tcPr>
            <w:tcW w:w="331" w:type="dxa"/>
            <w:tcBorders>
              <w:top w:val="single" w:sz="4" w:space="0" w:color="auto"/>
              <w:bottom w:val="single" w:sz="4" w:space="0" w:color="auto"/>
            </w:tcBorders>
            <w:noWrap/>
            <w:hideMark/>
          </w:tcPr>
          <w:p w14:paraId="3474E0DE" w14:textId="77777777" w:rsidR="008B2373" w:rsidRPr="005757E2" w:rsidRDefault="008B2373" w:rsidP="007F2DD4"/>
        </w:tc>
        <w:tc>
          <w:tcPr>
            <w:tcW w:w="393" w:type="dxa"/>
            <w:tcBorders>
              <w:top w:val="single" w:sz="4" w:space="0" w:color="auto"/>
              <w:bottom w:val="single" w:sz="4" w:space="0" w:color="auto"/>
            </w:tcBorders>
            <w:noWrap/>
            <w:hideMark/>
          </w:tcPr>
          <w:p w14:paraId="02E374FA" w14:textId="77777777" w:rsidR="008B2373" w:rsidRPr="005757E2" w:rsidRDefault="008B2373" w:rsidP="007F2DD4">
            <w:r w:rsidRPr="005757E2">
              <w:t>X</w:t>
            </w:r>
          </w:p>
        </w:tc>
        <w:tc>
          <w:tcPr>
            <w:tcW w:w="651" w:type="dxa"/>
            <w:tcBorders>
              <w:top w:val="single" w:sz="4" w:space="0" w:color="auto"/>
              <w:bottom w:val="single" w:sz="4" w:space="0" w:color="auto"/>
            </w:tcBorders>
            <w:hideMark/>
          </w:tcPr>
          <w:p w14:paraId="6B0B4381" w14:textId="77777777" w:rsidR="008B2373" w:rsidRPr="005757E2" w:rsidRDefault="008B2373" w:rsidP="007F2DD4">
            <w:r w:rsidRPr="005757E2">
              <w:t>X</w:t>
            </w:r>
          </w:p>
        </w:tc>
        <w:tc>
          <w:tcPr>
            <w:tcW w:w="331" w:type="dxa"/>
            <w:tcBorders>
              <w:top w:val="single" w:sz="4" w:space="0" w:color="auto"/>
              <w:bottom w:val="single" w:sz="4" w:space="0" w:color="auto"/>
            </w:tcBorders>
            <w:noWrap/>
            <w:hideMark/>
          </w:tcPr>
          <w:p w14:paraId="2A299DE8" w14:textId="77777777" w:rsidR="008B2373" w:rsidRPr="005757E2" w:rsidRDefault="008B2373" w:rsidP="007F2DD4"/>
        </w:tc>
        <w:tc>
          <w:tcPr>
            <w:tcW w:w="331" w:type="dxa"/>
            <w:tcBorders>
              <w:top w:val="single" w:sz="4" w:space="0" w:color="auto"/>
              <w:bottom w:val="single" w:sz="4" w:space="0" w:color="auto"/>
            </w:tcBorders>
            <w:noWrap/>
            <w:hideMark/>
          </w:tcPr>
          <w:p w14:paraId="199BA95F" w14:textId="77777777" w:rsidR="008B2373" w:rsidRPr="005757E2" w:rsidRDefault="008B2373" w:rsidP="007F2DD4"/>
        </w:tc>
        <w:tc>
          <w:tcPr>
            <w:tcW w:w="331" w:type="dxa"/>
            <w:tcBorders>
              <w:top w:val="single" w:sz="4" w:space="0" w:color="auto"/>
              <w:bottom w:val="single" w:sz="4" w:space="0" w:color="auto"/>
            </w:tcBorders>
            <w:noWrap/>
            <w:hideMark/>
          </w:tcPr>
          <w:p w14:paraId="03BD5E0F" w14:textId="77777777" w:rsidR="008B2373" w:rsidRPr="005757E2" w:rsidRDefault="008B2373" w:rsidP="007F2DD4">
            <w:r w:rsidRPr="005757E2">
              <w:t>X</w:t>
            </w:r>
          </w:p>
        </w:tc>
        <w:tc>
          <w:tcPr>
            <w:tcW w:w="331" w:type="dxa"/>
            <w:tcBorders>
              <w:top w:val="single" w:sz="4" w:space="0" w:color="auto"/>
              <w:bottom w:val="single" w:sz="4" w:space="0" w:color="auto"/>
            </w:tcBorders>
            <w:noWrap/>
            <w:hideMark/>
          </w:tcPr>
          <w:p w14:paraId="12CE0FF0" w14:textId="77777777" w:rsidR="008B2373" w:rsidRPr="005757E2" w:rsidRDefault="008B2373" w:rsidP="007F2DD4"/>
        </w:tc>
        <w:tc>
          <w:tcPr>
            <w:tcW w:w="480" w:type="dxa"/>
            <w:tcBorders>
              <w:top w:val="single" w:sz="4" w:space="0" w:color="auto"/>
              <w:bottom w:val="single" w:sz="4" w:space="0" w:color="auto"/>
            </w:tcBorders>
            <w:noWrap/>
            <w:hideMark/>
          </w:tcPr>
          <w:p w14:paraId="06461D4B" w14:textId="77777777" w:rsidR="008B2373" w:rsidRPr="005757E2" w:rsidRDefault="008B2373" w:rsidP="007F2DD4"/>
        </w:tc>
        <w:tc>
          <w:tcPr>
            <w:tcW w:w="480" w:type="dxa"/>
            <w:tcBorders>
              <w:top w:val="single" w:sz="4" w:space="0" w:color="auto"/>
              <w:bottom w:val="single" w:sz="4" w:space="0" w:color="auto"/>
            </w:tcBorders>
            <w:noWrap/>
            <w:hideMark/>
          </w:tcPr>
          <w:p w14:paraId="4ADE7513" w14:textId="77777777" w:rsidR="008B2373" w:rsidRPr="005757E2" w:rsidRDefault="008B2373" w:rsidP="007F2DD4"/>
        </w:tc>
        <w:tc>
          <w:tcPr>
            <w:tcW w:w="480" w:type="dxa"/>
            <w:tcBorders>
              <w:top w:val="single" w:sz="4" w:space="0" w:color="auto"/>
              <w:bottom w:val="single" w:sz="4" w:space="0" w:color="auto"/>
            </w:tcBorders>
            <w:noWrap/>
            <w:hideMark/>
          </w:tcPr>
          <w:p w14:paraId="533E47E5" w14:textId="77777777" w:rsidR="008B2373" w:rsidRPr="005757E2" w:rsidRDefault="008B2373" w:rsidP="007F2DD4"/>
        </w:tc>
        <w:tc>
          <w:tcPr>
            <w:tcW w:w="480" w:type="dxa"/>
            <w:tcBorders>
              <w:top w:val="single" w:sz="4" w:space="0" w:color="auto"/>
              <w:bottom w:val="single" w:sz="4" w:space="0" w:color="auto"/>
            </w:tcBorders>
            <w:noWrap/>
            <w:hideMark/>
          </w:tcPr>
          <w:p w14:paraId="17590EE9" w14:textId="77777777" w:rsidR="008B2373" w:rsidRPr="005757E2" w:rsidRDefault="008B2373" w:rsidP="007F2DD4"/>
        </w:tc>
        <w:tc>
          <w:tcPr>
            <w:tcW w:w="480" w:type="dxa"/>
            <w:tcBorders>
              <w:top w:val="single" w:sz="4" w:space="0" w:color="auto"/>
              <w:bottom w:val="single" w:sz="4" w:space="0" w:color="auto"/>
            </w:tcBorders>
            <w:noWrap/>
            <w:hideMark/>
          </w:tcPr>
          <w:p w14:paraId="4E9DB7A4" w14:textId="77777777" w:rsidR="008B2373" w:rsidRPr="005757E2" w:rsidRDefault="008B2373" w:rsidP="007F2DD4"/>
        </w:tc>
        <w:tc>
          <w:tcPr>
            <w:tcW w:w="480" w:type="dxa"/>
            <w:tcBorders>
              <w:top w:val="single" w:sz="4" w:space="0" w:color="auto"/>
              <w:bottom w:val="single" w:sz="4" w:space="0" w:color="auto"/>
            </w:tcBorders>
            <w:noWrap/>
            <w:hideMark/>
          </w:tcPr>
          <w:p w14:paraId="139AF4DC" w14:textId="77777777" w:rsidR="008B2373" w:rsidRPr="005757E2" w:rsidRDefault="008B2373" w:rsidP="007F2DD4"/>
        </w:tc>
        <w:tc>
          <w:tcPr>
            <w:tcW w:w="480" w:type="dxa"/>
            <w:tcBorders>
              <w:top w:val="single" w:sz="4" w:space="0" w:color="auto"/>
              <w:bottom w:val="single" w:sz="4" w:space="0" w:color="auto"/>
            </w:tcBorders>
            <w:noWrap/>
            <w:hideMark/>
          </w:tcPr>
          <w:p w14:paraId="3AB04D13" w14:textId="77777777" w:rsidR="008B2373" w:rsidRPr="005757E2" w:rsidRDefault="008B2373" w:rsidP="007F2DD4"/>
        </w:tc>
        <w:tc>
          <w:tcPr>
            <w:tcW w:w="480" w:type="dxa"/>
            <w:tcBorders>
              <w:top w:val="single" w:sz="4" w:space="0" w:color="auto"/>
              <w:bottom w:val="single" w:sz="4" w:space="0" w:color="auto"/>
            </w:tcBorders>
            <w:noWrap/>
            <w:hideMark/>
          </w:tcPr>
          <w:p w14:paraId="1889B1BD" w14:textId="77777777" w:rsidR="008B2373" w:rsidRPr="005757E2" w:rsidRDefault="008B2373" w:rsidP="007F2DD4"/>
        </w:tc>
        <w:tc>
          <w:tcPr>
            <w:tcW w:w="480" w:type="dxa"/>
            <w:tcBorders>
              <w:top w:val="single" w:sz="4" w:space="0" w:color="auto"/>
              <w:bottom w:val="single" w:sz="4" w:space="0" w:color="auto"/>
            </w:tcBorders>
            <w:noWrap/>
            <w:hideMark/>
          </w:tcPr>
          <w:p w14:paraId="75745F59" w14:textId="77777777" w:rsidR="008B2373" w:rsidRPr="005757E2" w:rsidRDefault="008B2373" w:rsidP="007F2DD4">
            <w:r w:rsidRPr="005757E2">
              <w:t>X</w:t>
            </w:r>
          </w:p>
        </w:tc>
        <w:tc>
          <w:tcPr>
            <w:tcW w:w="480" w:type="dxa"/>
            <w:tcBorders>
              <w:top w:val="single" w:sz="4" w:space="0" w:color="auto"/>
              <w:bottom w:val="single" w:sz="4" w:space="0" w:color="auto"/>
            </w:tcBorders>
            <w:noWrap/>
            <w:hideMark/>
          </w:tcPr>
          <w:p w14:paraId="0C7AC24F" w14:textId="77777777" w:rsidR="008B2373" w:rsidRPr="005757E2" w:rsidRDefault="008B2373" w:rsidP="007F2DD4"/>
        </w:tc>
        <w:tc>
          <w:tcPr>
            <w:tcW w:w="480" w:type="dxa"/>
            <w:tcBorders>
              <w:top w:val="single" w:sz="4" w:space="0" w:color="auto"/>
              <w:bottom w:val="single" w:sz="4" w:space="0" w:color="auto"/>
            </w:tcBorders>
            <w:noWrap/>
            <w:hideMark/>
          </w:tcPr>
          <w:p w14:paraId="5C7D169B" w14:textId="77777777" w:rsidR="008B2373" w:rsidRPr="005757E2" w:rsidRDefault="008B2373" w:rsidP="007F2DD4"/>
        </w:tc>
        <w:tc>
          <w:tcPr>
            <w:tcW w:w="480" w:type="dxa"/>
            <w:tcBorders>
              <w:top w:val="single" w:sz="4" w:space="0" w:color="auto"/>
              <w:bottom w:val="single" w:sz="4" w:space="0" w:color="auto"/>
            </w:tcBorders>
            <w:noWrap/>
            <w:hideMark/>
          </w:tcPr>
          <w:p w14:paraId="45D92435" w14:textId="77777777" w:rsidR="008B2373" w:rsidRPr="005757E2" w:rsidRDefault="008B2373" w:rsidP="007F2DD4"/>
        </w:tc>
        <w:tc>
          <w:tcPr>
            <w:tcW w:w="480" w:type="dxa"/>
            <w:tcBorders>
              <w:top w:val="single" w:sz="4" w:space="0" w:color="auto"/>
              <w:bottom w:val="single" w:sz="4" w:space="0" w:color="auto"/>
              <w:right w:val="single" w:sz="4" w:space="0" w:color="auto"/>
            </w:tcBorders>
            <w:noWrap/>
            <w:hideMark/>
          </w:tcPr>
          <w:p w14:paraId="364ECE4F" w14:textId="77777777" w:rsidR="008B2373" w:rsidRPr="005757E2" w:rsidRDefault="008B2373" w:rsidP="007F2DD4">
            <w:r w:rsidRPr="005757E2">
              <w:t>X</w:t>
            </w:r>
          </w:p>
        </w:tc>
        <w:tc>
          <w:tcPr>
            <w:tcW w:w="1565" w:type="dxa"/>
            <w:tcBorders>
              <w:top w:val="single" w:sz="4" w:space="0" w:color="auto"/>
              <w:left w:val="single" w:sz="4" w:space="0" w:color="auto"/>
              <w:bottom w:val="single" w:sz="4" w:space="0" w:color="auto"/>
            </w:tcBorders>
            <w:noWrap/>
            <w:hideMark/>
          </w:tcPr>
          <w:p w14:paraId="084D8A5D" w14:textId="77777777" w:rsidR="008B2373" w:rsidRPr="005757E2" w:rsidRDefault="008B2373" w:rsidP="007F2DD4">
            <w:pPr>
              <w:jc w:val="center"/>
            </w:pPr>
            <w:r w:rsidRPr="005757E2">
              <w:t>4</w:t>
            </w:r>
          </w:p>
        </w:tc>
      </w:tr>
      <w:tr w:rsidR="006B38CB" w:rsidRPr="005757E2" w14:paraId="31903DF0" w14:textId="77777777" w:rsidTr="007F2DD4">
        <w:trPr>
          <w:trHeight w:val="288"/>
        </w:trPr>
        <w:tc>
          <w:tcPr>
            <w:tcW w:w="4285" w:type="dxa"/>
            <w:gridSpan w:val="2"/>
            <w:tcBorders>
              <w:top w:val="single" w:sz="4" w:space="0" w:color="auto"/>
              <w:bottom w:val="single" w:sz="4" w:space="0" w:color="auto"/>
            </w:tcBorders>
            <w:noWrap/>
            <w:hideMark/>
          </w:tcPr>
          <w:p w14:paraId="220429A7" w14:textId="77777777" w:rsidR="008B2373" w:rsidRPr="00472B0A" w:rsidRDefault="008B2373" w:rsidP="007F2DD4">
            <w:pPr>
              <w:rPr>
                <w:b/>
                <w:bCs/>
              </w:rPr>
            </w:pPr>
            <w:r w:rsidRPr="00472B0A">
              <w:rPr>
                <w:b/>
                <w:bCs/>
              </w:rPr>
              <w:t>Research evidence</w:t>
            </w:r>
          </w:p>
        </w:tc>
        <w:tc>
          <w:tcPr>
            <w:tcW w:w="331" w:type="dxa"/>
            <w:tcBorders>
              <w:top w:val="single" w:sz="4" w:space="0" w:color="auto"/>
              <w:bottom w:val="single" w:sz="4" w:space="0" w:color="auto"/>
            </w:tcBorders>
            <w:noWrap/>
            <w:hideMark/>
          </w:tcPr>
          <w:p w14:paraId="14BEA6A4" w14:textId="77777777" w:rsidR="008B2373" w:rsidRPr="005757E2" w:rsidRDefault="008B2373" w:rsidP="007F2DD4">
            <w:r w:rsidRPr="005757E2">
              <w:t>X</w:t>
            </w:r>
          </w:p>
        </w:tc>
        <w:tc>
          <w:tcPr>
            <w:tcW w:w="331" w:type="dxa"/>
            <w:tcBorders>
              <w:top w:val="single" w:sz="4" w:space="0" w:color="auto"/>
              <w:bottom w:val="single" w:sz="4" w:space="0" w:color="auto"/>
            </w:tcBorders>
            <w:noWrap/>
            <w:hideMark/>
          </w:tcPr>
          <w:p w14:paraId="710B932E" w14:textId="77777777" w:rsidR="008B2373" w:rsidRPr="005757E2" w:rsidRDefault="008B2373" w:rsidP="007F2DD4">
            <w:r w:rsidRPr="005757E2">
              <w:t>X</w:t>
            </w:r>
          </w:p>
        </w:tc>
        <w:tc>
          <w:tcPr>
            <w:tcW w:w="331" w:type="dxa"/>
            <w:tcBorders>
              <w:top w:val="single" w:sz="4" w:space="0" w:color="auto"/>
              <w:bottom w:val="single" w:sz="4" w:space="0" w:color="auto"/>
            </w:tcBorders>
            <w:noWrap/>
            <w:hideMark/>
          </w:tcPr>
          <w:p w14:paraId="641A2EFD" w14:textId="77777777" w:rsidR="008B2373" w:rsidRPr="005757E2" w:rsidRDefault="008B2373" w:rsidP="007F2DD4">
            <w:r w:rsidRPr="005757E2">
              <w:t>X</w:t>
            </w:r>
          </w:p>
        </w:tc>
        <w:tc>
          <w:tcPr>
            <w:tcW w:w="393" w:type="dxa"/>
            <w:tcBorders>
              <w:top w:val="single" w:sz="4" w:space="0" w:color="auto"/>
              <w:bottom w:val="single" w:sz="4" w:space="0" w:color="auto"/>
            </w:tcBorders>
            <w:noWrap/>
            <w:hideMark/>
          </w:tcPr>
          <w:p w14:paraId="5B8993AC" w14:textId="77777777" w:rsidR="008B2373" w:rsidRPr="005757E2" w:rsidRDefault="008B2373" w:rsidP="007F2DD4">
            <w:r w:rsidRPr="005757E2">
              <w:t>X</w:t>
            </w:r>
          </w:p>
        </w:tc>
        <w:tc>
          <w:tcPr>
            <w:tcW w:w="651" w:type="dxa"/>
            <w:tcBorders>
              <w:top w:val="single" w:sz="4" w:space="0" w:color="auto"/>
              <w:bottom w:val="single" w:sz="4" w:space="0" w:color="auto"/>
            </w:tcBorders>
            <w:hideMark/>
          </w:tcPr>
          <w:p w14:paraId="47F31FAD" w14:textId="77777777" w:rsidR="008B2373" w:rsidRPr="005757E2" w:rsidRDefault="008B2373" w:rsidP="007F2DD4">
            <w:r w:rsidRPr="005757E2">
              <w:t>X</w:t>
            </w:r>
          </w:p>
        </w:tc>
        <w:tc>
          <w:tcPr>
            <w:tcW w:w="331" w:type="dxa"/>
            <w:tcBorders>
              <w:top w:val="single" w:sz="4" w:space="0" w:color="auto"/>
              <w:bottom w:val="single" w:sz="4" w:space="0" w:color="auto"/>
            </w:tcBorders>
            <w:noWrap/>
            <w:hideMark/>
          </w:tcPr>
          <w:p w14:paraId="551302CB" w14:textId="77777777" w:rsidR="008B2373" w:rsidRPr="005757E2" w:rsidRDefault="008B2373" w:rsidP="007F2DD4">
            <w:r w:rsidRPr="005757E2">
              <w:t>X</w:t>
            </w:r>
          </w:p>
        </w:tc>
        <w:tc>
          <w:tcPr>
            <w:tcW w:w="331" w:type="dxa"/>
            <w:tcBorders>
              <w:top w:val="single" w:sz="4" w:space="0" w:color="auto"/>
              <w:bottom w:val="single" w:sz="4" w:space="0" w:color="auto"/>
            </w:tcBorders>
            <w:noWrap/>
            <w:hideMark/>
          </w:tcPr>
          <w:p w14:paraId="555F0282" w14:textId="77777777" w:rsidR="008B2373" w:rsidRPr="005757E2" w:rsidRDefault="008B2373" w:rsidP="007F2DD4">
            <w:r w:rsidRPr="005757E2">
              <w:t>X</w:t>
            </w:r>
          </w:p>
        </w:tc>
        <w:tc>
          <w:tcPr>
            <w:tcW w:w="331" w:type="dxa"/>
            <w:tcBorders>
              <w:top w:val="single" w:sz="4" w:space="0" w:color="auto"/>
              <w:bottom w:val="single" w:sz="4" w:space="0" w:color="auto"/>
            </w:tcBorders>
            <w:noWrap/>
            <w:hideMark/>
          </w:tcPr>
          <w:p w14:paraId="38F00A1F" w14:textId="77777777" w:rsidR="008B2373" w:rsidRPr="005757E2" w:rsidRDefault="008B2373" w:rsidP="007F2DD4"/>
        </w:tc>
        <w:tc>
          <w:tcPr>
            <w:tcW w:w="331" w:type="dxa"/>
            <w:tcBorders>
              <w:top w:val="single" w:sz="4" w:space="0" w:color="auto"/>
              <w:bottom w:val="single" w:sz="4" w:space="0" w:color="auto"/>
            </w:tcBorders>
            <w:noWrap/>
            <w:hideMark/>
          </w:tcPr>
          <w:p w14:paraId="6BC11961" w14:textId="77777777" w:rsidR="008B2373" w:rsidRPr="005757E2" w:rsidRDefault="008B2373" w:rsidP="007F2DD4">
            <w:r w:rsidRPr="005757E2">
              <w:t>X</w:t>
            </w:r>
          </w:p>
        </w:tc>
        <w:tc>
          <w:tcPr>
            <w:tcW w:w="480" w:type="dxa"/>
            <w:tcBorders>
              <w:top w:val="single" w:sz="4" w:space="0" w:color="auto"/>
              <w:bottom w:val="single" w:sz="4" w:space="0" w:color="auto"/>
            </w:tcBorders>
            <w:noWrap/>
            <w:hideMark/>
          </w:tcPr>
          <w:p w14:paraId="69F7A16F" w14:textId="77777777" w:rsidR="008B2373" w:rsidRPr="005757E2" w:rsidRDefault="008B2373" w:rsidP="007F2DD4"/>
        </w:tc>
        <w:tc>
          <w:tcPr>
            <w:tcW w:w="480" w:type="dxa"/>
            <w:tcBorders>
              <w:top w:val="single" w:sz="4" w:space="0" w:color="auto"/>
              <w:bottom w:val="single" w:sz="4" w:space="0" w:color="auto"/>
            </w:tcBorders>
            <w:noWrap/>
            <w:hideMark/>
          </w:tcPr>
          <w:p w14:paraId="5BF921A0" w14:textId="77777777" w:rsidR="008B2373" w:rsidRPr="005757E2" w:rsidRDefault="008B2373" w:rsidP="007F2DD4">
            <w:r w:rsidRPr="005757E2">
              <w:t>X</w:t>
            </w:r>
          </w:p>
        </w:tc>
        <w:tc>
          <w:tcPr>
            <w:tcW w:w="480" w:type="dxa"/>
            <w:tcBorders>
              <w:top w:val="single" w:sz="4" w:space="0" w:color="auto"/>
              <w:bottom w:val="single" w:sz="4" w:space="0" w:color="auto"/>
            </w:tcBorders>
            <w:noWrap/>
            <w:hideMark/>
          </w:tcPr>
          <w:p w14:paraId="7F8BCC17" w14:textId="77777777" w:rsidR="008B2373" w:rsidRPr="005757E2" w:rsidRDefault="008B2373" w:rsidP="007F2DD4">
            <w:r w:rsidRPr="005757E2">
              <w:t>X</w:t>
            </w:r>
          </w:p>
        </w:tc>
        <w:tc>
          <w:tcPr>
            <w:tcW w:w="480" w:type="dxa"/>
            <w:tcBorders>
              <w:top w:val="single" w:sz="4" w:space="0" w:color="auto"/>
              <w:bottom w:val="single" w:sz="4" w:space="0" w:color="auto"/>
            </w:tcBorders>
            <w:noWrap/>
            <w:hideMark/>
          </w:tcPr>
          <w:p w14:paraId="31218DCF" w14:textId="77777777" w:rsidR="008B2373" w:rsidRPr="005757E2" w:rsidRDefault="008B2373" w:rsidP="007F2DD4">
            <w:r w:rsidRPr="005757E2">
              <w:t>X</w:t>
            </w:r>
          </w:p>
        </w:tc>
        <w:tc>
          <w:tcPr>
            <w:tcW w:w="480" w:type="dxa"/>
            <w:tcBorders>
              <w:top w:val="single" w:sz="4" w:space="0" w:color="auto"/>
              <w:bottom w:val="single" w:sz="4" w:space="0" w:color="auto"/>
            </w:tcBorders>
            <w:noWrap/>
            <w:hideMark/>
          </w:tcPr>
          <w:p w14:paraId="6F4A16FD" w14:textId="77777777" w:rsidR="008B2373" w:rsidRPr="005757E2" w:rsidRDefault="008B2373" w:rsidP="007F2DD4">
            <w:r w:rsidRPr="005757E2">
              <w:t>X</w:t>
            </w:r>
          </w:p>
        </w:tc>
        <w:tc>
          <w:tcPr>
            <w:tcW w:w="480" w:type="dxa"/>
            <w:tcBorders>
              <w:top w:val="single" w:sz="4" w:space="0" w:color="auto"/>
              <w:bottom w:val="single" w:sz="4" w:space="0" w:color="auto"/>
            </w:tcBorders>
            <w:noWrap/>
            <w:hideMark/>
          </w:tcPr>
          <w:p w14:paraId="0860CB1E" w14:textId="77777777" w:rsidR="008B2373" w:rsidRPr="005757E2" w:rsidRDefault="008B2373" w:rsidP="007F2DD4">
            <w:r w:rsidRPr="005757E2">
              <w:t>X</w:t>
            </w:r>
          </w:p>
        </w:tc>
        <w:tc>
          <w:tcPr>
            <w:tcW w:w="480" w:type="dxa"/>
            <w:tcBorders>
              <w:top w:val="single" w:sz="4" w:space="0" w:color="auto"/>
              <w:bottom w:val="single" w:sz="4" w:space="0" w:color="auto"/>
            </w:tcBorders>
            <w:noWrap/>
            <w:hideMark/>
          </w:tcPr>
          <w:p w14:paraId="045D0443" w14:textId="77777777" w:rsidR="008B2373" w:rsidRPr="005757E2" w:rsidRDefault="008B2373" w:rsidP="007F2DD4">
            <w:r w:rsidRPr="005757E2">
              <w:t>X</w:t>
            </w:r>
          </w:p>
        </w:tc>
        <w:tc>
          <w:tcPr>
            <w:tcW w:w="480" w:type="dxa"/>
            <w:tcBorders>
              <w:top w:val="single" w:sz="4" w:space="0" w:color="auto"/>
              <w:bottom w:val="single" w:sz="4" w:space="0" w:color="auto"/>
            </w:tcBorders>
            <w:noWrap/>
            <w:hideMark/>
          </w:tcPr>
          <w:p w14:paraId="7F7920F4" w14:textId="77777777" w:rsidR="008B2373" w:rsidRPr="005757E2" w:rsidRDefault="008B2373" w:rsidP="007F2DD4">
            <w:r w:rsidRPr="005757E2">
              <w:t>X</w:t>
            </w:r>
          </w:p>
        </w:tc>
        <w:tc>
          <w:tcPr>
            <w:tcW w:w="480" w:type="dxa"/>
            <w:tcBorders>
              <w:top w:val="single" w:sz="4" w:space="0" w:color="auto"/>
              <w:bottom w:val="single" w:sz="4" w:space="0" w:color="auto"/>
            </w:tcBorders>
            <w:noWrap/>
            <w:hideMark/>
          </w:tcPr>
          <w:p w14:paraId="64F22DB2" w14:textId="77777777" w:rsidR="008B2373" w:rsidRPr="005757E2" w:rsidRDefault="008B2373" w:rsidP="007F2DD4">
            <w:r w:rsidRPr="005757E2">
              <w:t>X</w:t>
            </w:r>
          </w:p>
        </w:tc>
        <w:tc>
          <w:tcPr>
            <w:tcW w:w="480" w:type="dxa"/>
            <w:tcBorders>
              <w:top w:val="single" w:sz="4" w:space="0" w:color="auto"/>
              <w:bottom w:val="single" w:sz="4" w:space="0" w:color="auto"/>
            </w:tcBorders>
            <w:noWrap/>
            <w:hideMark/>
          </w:tcPr>
          <w:p w14:paraId="39CFE5A6" w14:textId="77777777" w:rsidR="008B2373" w:rsidRPr="005757E2" w:rsidRDefault="008B2373" w:rsidP="007F2DD4">
            <w:r w:rsidRPr="005757E2">
              <w:t>X</w:t>
            </w:r>
          </w:p>
        </w:tc>
        <w:tc>
          <w:tcPr>
            <w:tcW w:w="480" w:type="dxa"/>
            <w:tcBorders>
              <w:top w:val="single" w:sz="4" w:space="0" w:color="auto"/>
              <w:bottom w:val="single" w:sz="4" w:space="0" w:color="auto"/>
            </w:tcBorders>
            <w:noWrap/>
            <w:hideMark/>
          </w:tcPr>
          <w:p w14:paraId="77A9DEED" w14:textId="77777777" w:rsidR="008B2373" w:rsidRPr="005757E2" w:rsidRDefault="008B2373" w:rsidP="007F2DD4">
            <w:r w:rsidRPr="005757E2">
              <w:t>X</w:t>
            </w:r>
          </w:p>
        </w:tc>
        <w:tc>
          <w:tcPr>
            <w:tcW w:w="480" w:type="dxa"/>
            <w:tcBorders>
              <w:top w:val="single" w:sz="4" w:space="0" w:color="auto"/>
              <w:bottom w:val="single" w:sz="4" w:space="0" w:color="auto"/>
            </w:tcBorders>
            <w:noWrap/>
            <w:hideMark/>
          </w:tcPr>
          <w:p w14:paraId="4ADA3131" w14:textId="77777777" w:rsidR="008B2373" w:rsidRPr="005757E2" w:rsidRDefault="008B2373" w:rsidP="007F2DD4">
            <w:r w:rsidRPr="005757E2">
              <w:t>X</w:t>
            </w:r>
          </w:p>
        </w:tc>
        <w:tc>
          <w:tcPr>
            <w:tcW w:w="480" w:type="dxa"/>
            <w:tcBorders>
              <w:top w:val="single" w:sz="4" w:space="0" w:color="auto"/>
              <w:bottom w:val="single" w:sz="4" w:space="0" w:color="auto"/>
              <w:right w:val="single" w:sz="4" w:space="0" w:color="auto"/>
            </w:tcBorders>
            <w:noWrap/>
            <w:hideMark/>
          </w:tcPr>
          <w:p w14:paraId="2F9E11D3" w14:textId="77777777" w:rsidR="008B2373" w:rsidRPr="005757E2" w:rsidRDefault="008B2373" w:rsidP="007F2DD4">
            <w:r w:rsidRPr="005757E2">
              <w:t>X</w:t>
            </w:r>
          </w:p>
        </w:tc>
        <w:tc>
          <w:tcPr>
            <w:tcW w:w="1565" w:type="dxa"/>
            <w:tcBorders>
              <w:top w:val="single" w:sz="4" w:space="0" w:color="auto"/>
              <w:left w:val="single" w:sz="4" w:space="0" w:color="auto"/>
              <w:bottom w:val="single" w:sz="4" w:space="0" w:color="auto"/>
            </w:tcBorders>
            <w:noWrap/>
            <w:hideMark/>
          </w:tcPr>
          <w:p w14:paraId="5E1E8A24" w14:textId="77777777" w:rsidR="008B2373" w:rsidRPr="005757E2" w:rsidRDefault="008B2373" w:rsidP="007F2DD4">
            <w:pPr>
              <w:jc w:val="center"/>
            </w:pPr>
            <w:r w:rsidRPr="005757E2">
              <w:t>20</w:t>
            </w:r>
          </w:p>
        </w:tc>
      </w:tr>
    </w:tbl>
    <w:p w14:paraId="10AF88B7" w14:textId="77777777" w:rsidR="008B2373" w:rsidRDefault="008B2373" w:rsidP="008B2373">
      <w:pPr>
        <w:sectPr w:rsidR="008B2373" w:rsidSect="00472B0A">
          <w:pgSz w:w="16838" w:h="11906" w:orient="landscape"/>
          <w:pgMar w:top="907" w:right="1440" w:bottom="851" w:left="1440" w:header="709" w:footer="709" w:gutter="0"/>
          <w:cols w:space="708"/>
          <w:docGrid w:linePitch="360"/>
        </w:sectPr>
      </w:pPr>
    </w:p>
    <w:p w14:paraId="026DDDBA" w14:textId="2D81CAC9" w:rsidR="000A4F90" w:rsidRDefault="000A4F90" w:rsidP="00616B84">
      <w:pPr>
        <w:tabs>
          <w:tab w:val="left" w:pos="1680"/>
        </w:tabs>
        <w:spacing w:after="200" w:line="276" w:lineRule="auto"/>
        <w:rPr>
          <w:rFonts w:ascii="Calibri" w:eastAsia="Calibri" w:hAnsi="Calibri" w:cs="Times New Roman"/>
          <w:highlight w:val="yellow"/>
        </w:rPr>
      </w:pPr>
    </w:p>
    <w:p w14:paraId="05E7ED28" w14:textId="77777777" w:rsidR="00616B84" w:rsidRDefault="00616B84" w:rsidP="00616B84">
      <w:pPr>
        <w:tabs>
          <w:tab w:val="left" w:pos="1680"/>
        </w:tabs>
        <w:spacing w:after="200" w:line="276" w:lineRule="auto"/>
        <w:rPr>
          <w:rFonts w:ascii="Calibri" w:eastAsia="Calibri" w:hAnsi="Calibri" w:cs="Times New Roman"/>
          <w:highlight w:val="yellow"/>
        </w:rPr>
      </w:pPr>
    </w:p>
    <w:sectPr w:rsidR="00616B84" w:rsidSect="00616B84">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E5B84" w14:textId="77777777" w:rsidR="0029582D" w:rsidRDefault="0029582D" w:rsidP="001B28B3">
      <w:pPr>
        <w:spacing w:after="0" w:line="240" w:lineRule="auto"/>
      </w:pPr>
      <w:r>
        <w:separator/>
      </w:r>
    </w:p>
  </w:endnote>
  <w:endnote w:type="continuationSeparator" w:id="0">
    <w:p w14:paraId="6772400A" w14:textId="77777777" w:rsidR="0029582D" w:rsidRDefault="0029582D" w:rsidP="001B28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venir Book">
    <w:altName w:val="Tw Cen MT"/>
    <w:charset w:val="00"/>
    <w:family w:val="auto"/>
    <w:pitch w:val="variable"/>
    <w:sig w:usb0="800000A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Arial"/>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ECB8C" w14:textId="77777777" w:rsidR="0029582D" w:rsidRDefault="0029582D" w:rsidP="001B28B3">
      <w:pPr>
        <w:spacing w:after="0" w:line="240" w:lineRule="auto"/>
      </w:pPr>
      <w:r>
        <w:separator/>
      </w:r>
    </w:p>
  </w:footnote>
  <w:footnote w:type="continuationSeparator" w:id="0">
    <w:p w14:paraId="5770EF98" w14:textId="77777777" w:rsidR="0029582D" w:rsidRDefault="0029582D" w:rsidP="001B28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27E4A"/>
    <w:multiLevelType w:val="hybridMultilevel"/>
    <w:tmpl w:val="5154531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5EE635F"/>
    <w:multiLevelType w:val="hybridMultilevel"/>
    <w:tmpl w:val="F8C40CDE"/>
    <w:lvl w:ilvl="0" w:tplc="C4D6F9E2">
      <w:start w:val="1390"/>
      <w:numFmt w:val="bullet"/>
      <w:lvlText w:val="-"/>
      <w:lvlJc w:val="left"/>
      <w:pPr>
        <w:ind w:left="720" w:hanging="360"/>
      </w:pPr>
      <w:rPr>
        <w:rFonts w:ascii="Avenir Book" w:eastAsiaTheme="minorHAnsi" w:hAnsi="Avenir Book"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3C30B1"/>
    <w:multiLevelType w:val="hybridMultilevel"/>
    <w:tmpl w:val="D99AA0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92174AA"/>
    <w:multiLevelType w:val="hybridMultilevel"/>
    <w:tmpl w:val="AC06000A"/>
    <w:lvl w:ilvl="0" w:tplc="0809000F">
      <w:start w:val="16"/>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0B62389"/>
    <w:multiLevelType w:val="hybridMultilevel"/>
    <w:tmpl w:val="DB4ED35C"/>
    <w:lvl w:ilvl="0" w:tplc="1242C4E4">
      <w:start w:val="1390"/>
      <w:numFmt w:val="bullet"/>
      <w:lvlText w:val=""/>
      <w:lvlJc w:val="left"/>
      <w:pPr>
        <w:ind w:left="720" w:hanging="360"/>
      </w:pPr>
      <w:rPr>
        <w:rFonts w:ascii="Wingdings" w:eastAsiaTheme="minorHAnsi" w:hAnsi="Wingdings"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A400C7B"/>
    <w:multiLevelType w:val="hybridMultilevel"/>
    <w:tmpl w:val="C07CD1D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CE33B16"/>
    <w:multiLevelType w:val="hybridMultilevel"/>
    <w:tmpl w:val="12467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C9A0F14"/>
    <w:multiLevelType w:val="hybridMultilevel"/>
    <w:tmpl w:val="396AFEA2"/>
    <w:lvl w:ilvl="0" w:tplc="0809000F">
      <w:start w:val="19"/>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6"/>
  </w:num>
  <w:num w:numId="3">
    <w:abstractNumId w:val="4"/>
  </w:num>
  <w:num w:numId="4">
    <w:abstractNumId w:val="1"/>
  </w:num>
  <w:num w:numId="5">
    <w:abstractNumId w:val="0"/>
  </w:num>
  <w:num w:numId="6">
    <w:abstractNumId w:val="5"/>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8DB"/>
    <w:rsid w:val="0000073E"/>
    <w:rsid w:val="00010EDF"/>
    <w:rsid w:val="0001138E"/>
    <w:rsid w:val="00055D55"/>
    <w:rsid w:val="000A4F90"/>
    <w:rsid w:val="000C2FEA"/>
    <w:rsid w:val="000D390B"/>
    <w:rsid w:val="000F27BD"/>
    <w:rsid w:val="000F73B8"/>
    <w:rsid w:val="001070BE"/>
    <w:rsid w:val="00107754"/>
    <w:rsid w:val="00122AE9"/>
    <w:rsid w:val="00164B62"/>
    <w:rsid w:val="00173506"/>
    <w:rsid w:val="001855B8"/>
    <w:rsid w:val="001B28B3"/>
    <w:rsid w:val="001C02C4"/>
    <w:rsid w:val="001D1D1C"/>
    <w:rsid w:val="001E2813"/>
    <w:rsid w:val="001E586F"/>
    <w:rsid w:val="00225269"/>
    <w:rsid w:val="002607EF"/>
    <w:rsid w:val="00290F3B"/>
    <w:rsid w:val="0029582D"/>
    <w:rsid w:val="002A6295"/>
    <w:rsid w:val="002D7E00"/>
    <w:rsid w:val="002E3DCE"/>
    <w:rsid w:val="003129BD"/>
    <w:rsid w:val="00321041"/>
    <w:rsid w:val="00357DBB"/>
    <w:rsid w:val="00362D21"/>
    <w:rsid w:val="00385FBA"/>
    <w:rsid w:val="003A27EF"/>
    <w:rsid w:val="003B6F93"/>
    <w:rsid w:val="003D7DD6"/>
    <w:rsid w:val="003F12B8"/>
    <w:rsid w:val="003F7AAC"/>
    <w:rsid w:val="0043531C"/>
    <w:rsid w:val="00446964"/>
    <w:rsid w:val="00472B0A"/>
    <w:rsid w:val="00484CAF"/>
    <w:rsid w:val="0048645A"/>
    <w:rsid w:val="004872CC"/>
    <w:rsid w:val="004C2877"/>
    <w:rsid w:val="004D5F01"/>
    <w:rsid w:val="004D5FD5"/>
    <w:rsid w:val="005757E2"/>
    <w:rsid w:val="005C4485"/>
    <w:rsid w:val="005C6809"/>
    <w:rsid w:val="005F13E8"/>
    <w:rsid w:val="00616B84"/>
    <w:rsid w:val="00632B1F"/>
    <w:rsid w:val="0065742C"/>
    <w:rsid w:val="006B38CB"/>
    <w:rsid w:val="006D53EE"/>
    <w:rsid w:val="006E373F"/>
    <w:rsid w:val="006E57A8"/>
    <w:rsid w:val="006F23A8"/>
    <w:rsid w:val="00700D78"/>
    <w:rsid w:val="0070329C"/>
    <w:rsid w:val="00706E81"/>
    <w:rsid w:val="00723314"/>
    <w:rsid w:val="00735524"/>
    <w:rsid w:val="007379A6"/>
    <w:rsid w:val="007462D3"/>
    <w:rsid w:val="00750714"/>
    <w:rsid w:val="007B24DE"/>
    <w:rsid w:val="007D6A2C"/>
    <w:rsid w:val="007E731B"/>
    <w:rsid w:val="00805023"/>
    <w:rsid w:val="0086021B"/>
    <w:rsid w:val="00876FD4"/>
    <w:rsid w:val="008A7E87"/>
    <w:rsid w:val="008B2373"/>
    <w:rsid w:val="008D369B"/>
    <w:rsid w:val="008E1A75"/>
    <w:rsid w:val="008E6803"/>
    <w:rsid w:val="008F71B7"/>
    <w:rsid w:val="00956B29"/>
    <w:rsid w:val="00974C8B"/>
    <w:rsid w:val="00983F1C"/>
    <w:rsid w:val="00986807"/>
    <w:rsid w:val="009A1AE5"/>
    <w:rsid w:val="009A20B9"/>
    <w:rsid w:val="009B7614"/>
    <w:rsid w:val="009D70A1"/>
    <w:rsid w:val="009E1CD5"/>
    <w:rsid w:val="00A00ED2"/>
    <w:rsid w:val="00A15AAE"/>
    <w:rsid w:val="00A50FB7"/>
    <w:rsid w:val="00AB09FB"/>
    <w:rsid w:val="00AF19EA"/>
    <w:rsid w:val="00B231E4"/>
    <w:rsid w:val="00B27B49"/>
    <w:rsid w:val="00B37252"/>
    <w:rsid w:val="00B5574F"/>
    <w:rsid w:val="00B75224"/>
    <w:rsid w:val="00B76CC4"/>
    <w:rsid w:val="00BD01C9"/>
    <w:rsid w:val="00BD17FC"/>
    <w:rsid w:val="00BD5F29"/>
    <w:rsid w:val="00BE123C"/>
    <w:rsid w:val="00BE12AB"/>
    <w:rsid w:val="00BE272B"/>
    <w:rsid w:val="00C24079"/>
    <w:rsid w:val="00C51622"/>
    <w:rsid w:val="00C56665"/>
    <w:rsid w:val="00C652AC"/>
    <w:rsid w:val="00C93135"/>
    <w:rsid w:val="00D01942"/>
    <w:rsid w:val="00D11388"/>
    <w:rsid w:val="00D24588"/>
    <w:rsid w:val="00DA68BF"/>
    <w:rsid w:val="00DE77D1"/>
    <w:rsid w:val="00E226E2"/>
    <w:rsid w:val="00E53E67"/>
    <w:rsid w:val="00E829AE"/>
    <w:rsid w:val="00EA6719"/>
    <w:rsid w:val="00ED57A5"/>
    <w:rsid w:val="00EF1F5B"/>
    <w:rsid w:val="00EF58DB"/>
    <w:rsid w:val="00EF7958"/>
    <w:rsid w:val="00F11D14"/>
    <w:rsid w:val="00F200CE"/>
    <w:rsid w:val="00F24352"/>
    <w:rsid w:val="00F341EC"/>
    <w:rsid w:val="00F436BA"/>
    <w:rsid w:val="00F579D8"/>
    <w:rsid w:val="00F8156F"/>
    <w:rsid w:val="00FD1971"/>
    <w:rsid w:val="00FF0200"/>
    <w:rsid w:val="00FF18BC"/>
    <w:rsid w:val="00FF6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1F7F5"/>
  <w15:chartTrackingRefBased/>
  <w15:docId w15:val="{CAD0EB8C-5890-43B7-A7CD-20FF44914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58DB"/>
    <w:pPr>
      <w:ind w:left="720"/>
      <w:contextualSpacing/>
    </w:pPr>
  </w:style>
  <w:style w:type="character" w:styleId="Hyperlink">
    <w:name w:val="Hyperlink"/>
    <w:basedOn w:val="DefaultParagraphFont"/>
    <w:uiPriority w:val="99"/>
    <w:unhideWhenUsed/>
    <w:rsid w:val="00EF58DB"/>
    <w:rPr>
      <w:color w:val="0563C1" w:themeColor="hyperlink"/>
      <w:u w:val="single"/>
    </w:rPr>
  </w:style>
  <w:style w:type="character" w:styleId="UnresolvedMention">
    <w:name w:val="Unresolved Mention"/>
    <w:basedOn w:val="DefaultParagraphFont"/>
    <w:uiPriority w:val="99"/>
    <w:semiHidden/>
    <w:unhideWhenUsed/>
    <w:rsid w:val="00EF58DB"/>
    <w:rPr>
      <w:color w:val="605E5C"/>
      <w:shd w:val="clear" w:color="auto" w:fill="E1DFDD"/>
    </w:rPr>
  </w:style>
  <w:style w:type="table" w:styleId="TableGrid">
    <w:name w:val="Table Grid"/>
    <w:basedOn w:val="TableNormal"/>
    <w:uiPriority w:val="39"/>
    <w:rsid w:val="00860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B28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28B3"/>
  </w:style>
  <w:style w:type="paragraph" w:styleId="Footer">
    <w:name w:val="footer"/>
    <w:basedOn w:val="Normal"/>
    <w:link w:val="FooterChar"/>
    <w:uiPriority w:val="99"/>
    <w:unhideWhenUsed/>
    <w:rsid w:val="001B28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28B3"/>
  </w:style>
  <w:style w:type="numbering" w:customStyle="1" w:styleId="NoList1">
    <w:name w:val="No List1"/>
    <w:next w:val="NoList"/>
    <w:uiPriority w:val="99"/>
    <w:semiHidden/>
    <w:unhideWhenUsed/>
    <w:rsid w:val="00DE77D1"/>
  </w:style>
  <w:style w:type="paragraph" w:styleId="BalloonText">
    <w:name w:val="Balloon Text"/>
    <w:basedOn w:val="Normal"/>
    <w:link w:val="BalloonTextChar"/>
    <w:uiPriority w:val="99"/>
    <w:semiHidden/>
    <w:unhideWhenUsed/>
    <w:rsid w:val="00DE77D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E77D1"/>
    <w:rPr>
      <w:rFonts w:ascii="Times New Roman" w:hAnsi="Times New Roman" w:cs="Times New Roman"/>
      <w:sz w:val="18"/>
      <w:szCs w:val="18"/>
    </w:rPr>
  </w:style>
  <w:style w:type="table" w:customStyle="1" w:styleId="PlainTable21">
    <w:name w:val="Plain Table 21"/>
    <w:basedOn w:val="TableNormal"/>
    <w:next w:val="PlainTable2"/>
    <w:uiPriority w:val="42"/>
    <w:rsid w:val="00A15AAE"/>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2">
    <w:name w:val="Plain Table 2"/>
    <w:basedOn w:val="TableNormal"/>
    <w:uiPriority w:val="42"/>
    <w:rsid w:val="00A15AA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4">
    <w:name w:val="Plain Table 4"/>
    <w:basedOn w:val="TableNormal"/>
    <w:uiPriority w:val="44"/>
    <w:rsid w:val="007B24D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70329C"/>
    <w:rPr>
      <w:sz w:val="16"/>
      <w:szCs w:val="16"/>
    </w:rPr>
  </w:style>
  <w:style w:type="paragraph" w:styleId="CommentText">
    <w:name w:val="annotation text"/>
    <w:basedOn w:val="Normal"/>
    <w:link w:val="CommentTextChar"/>
    <w:uiPriority w:val="99"/>
    <w:semiHidden/>
    <w:unhideWhenUsed/>
    <w:rsid w:val="0070329C"/>
    <w:pPr>
      <w:spacing w:line="240" w:lineRule="auto"/>
    </w:pPr>
    <w:rPr>
      <w:sz w:val="20"/>
      <w:szCs w:val="20"/>
    </w:rPr>
  </w:style>
  <w:style w:type="character" w:customStyle="1" w:styleId="CommentTextChar">
    <w:name w:val="Comment Text Char"/>
    <w:basedOn w:val="DefaultParagraphFont"/>
    <w:link w:val="CommentText"/>
    <w:uiPriority w:val="99"/>
    <w:semiHidden/>
    <w:rsid w:val="0070329C"/>
    <w:rPr>
      <w:sz w:val="20"/>
      <w:szCs w:val="20"/>
    </w:rPr>
  </w:style>
  <w:style w:type="paragraph" w:styleId="CommentSubject">
    <w:name w:val="annotation subject"/>
    <w:basedOn w:val="CommentText"/>
    <w:next w:val="CommentText"/>
    <w:link w:val="CommentSubjectChar"/>
    <w:uiPriority w:val="99"/>
    <w:semiHidden/>
    <w:unhideWhenUsed/>
    <w:rsid w:val="0070329C"/>
    <w:rPr>
      <w:b/>
      <w:bCs/>
    </w:rPr>
  </w:style>
  <w:style w:type="character" w:customStyle="1" w:styleId="CommentSubjectChar">
    <w:name w:val="Comment Subject Char"/>
    <w:basedOn w:val="CommentTextChar"/>
    <w:link w:val="CommentSubject"/>
    <w:uiPriority w:val="99"/>
    <w:semiHidden/>
    <w:rsid w:val="0070329C"/>
    <w:rPr>
      <w:b/>
      <w:bCs/>
      <w:sz w:val="20"/>
      <w:szCs w:val="20"/>
    </w:rPr>
  </w:style>
  <w:style w:type="paragraph" w:styleId="Revision">
    <w:name w:val="Revision"/>
    <w:hidden/>
    <w:uiPriority w:val="99"/>
    <w:semiHidden/>
    <w:rsid w:val="00D01942"/>
    <w:pPr>
      <w:spacing w:after="0" w:line="240" w:lineRule="auto"/>
    </w:pPr>
  </w:style>
  <w:style w:type="character" w:styleId="FollowedHyperlink">
    <w:name w:val="FollowedHyperlink"/>
    <w:basedOn w:val="DefaultParagraphFont"/>
    <w:uiPriority w:val="99"/>
    <w:semiHidden/>
    <w:unhideWhenUsed/>
    <w:rsid w:val="005757E2"/>
    <w:rPr>
      <w:color w:val="954F72"/>
      <w:u w:val="single"/>
    </w:rPr>
  </w:style>
  <w:style w:type="paragraph" w:customStyle="1" w:styleId="msonormal0">
    <w:name w:val="msonormal"/>
    <w:basedOn w:val="Normal"/>
    <w:rsid w:val="005757E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5">
    <w:name w:val="xl65"/>
    <w:basedOn w:val="Normal"/>
    <w:rsid w:val="005757E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6">
    <w:name w:val="xl66"/>
    <w:basedOn w:val="Normal"/>
    <w:rsid w:val="005757E2"/>
    <w:pP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67">
    <w:name w:val="xl67"/>
    <w:basedOn w:val="Normal"/>
    <w:rsid w:val="005757E2"/>
    <w:pP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68">
    <w:name w:val="xl68"/>
    <w:basedOn w:val="Normal"/>
    <w:rsid w:val="005757E2"/>
    <w:pP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69">
    <w:name w:val="xl69"/>
    <w:basedOn w:val="Normal"/>
    <w:rsid w:val="005757E2"/>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en-GB"/>
    </w:rPr>
  </w:style>
  <w:style w:type="paragraph" w:customStyle="1" w:styleId="xl70">
    <w:name w:val="xl70"/>
    <w:basedOn w:val="Normal"/>
    <w:rsid w:val="005757E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GB"/>
    </w:rPr>
  </w:style>
  <w:style w:type="paragraph" w:customStyle="1" w:styleId="xl71">
    <w:name w:val="xl71"/>
    <w:basedOn w:val="Normal"/>
    <w:rsid w:val="005757E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GB"/>
    </w:rPr>
  </w:style>
  <w:style w:type="paragraph" w:customStyle="1" w:styleId="xl72">
    <w:name w:val="xl72"/>
    <w:basedOn w:val="Normal"/>
    <w:rsid w:val="005757E2"/>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4156">
      <w:bodyDiv w:val="1"/>
      <w:marLeft w:val="0"/>
      <w:marRight w:val="0"/>
      <w:marTop w:val="0"/>
      <w:marBottom w:val="0"/>
      <w:divBdr>
        <w:top w:val="none" w:sz="0" w:space="0" w:color="auto"/>
        <w:left w:val="none" w:sz="0" w:space="0" w:color="auto"/>
        <w:bottom w:val="none" w:sz="0" w:space="0" w:color="auto"/>
        <w:right w:val="none" w:sz="0" w:space="0" w:color="auto"/>
      </w:divBdr>
    </w:div>
    <w:div w:id="153373279">
      <w:bodyDiv w:val="1"/>
      <w:marLeft w:val="0"/>
      <w:marRight w:val="0"/>
      <w:marTop w:val="0"/>
      <w:marBottom w:val="0"/>
      <w:divBdr>
        <w:top w:val="none" w:sz="0" w:space="0" w:color="auto"/>
        <w:left w:val="none" w:sz="0" w:space="0" w:color="auto"/>
        <w:bottom w:val="none" w:sz="0" w:space="0" w:color="auto"/>
        <w:right w:val="none" w:sz="0" w:space="0" w:color="auto"/>
      </w:divBdr>
    </w:div>
    <w:div w:id="191304691">
      <w:bodyDiv w:val="1"/>
      <w:marLeft w:val="0"/>
      <w:marRight w:val="0"/>
      <w:marTop w:val="0"/>
      <w:marBottom w:val="0"/>
      <w:divBdr>
        <w:top w:val="none" w:sz="0" w:space="0" w:color="auto"/>
        <w:left w:val="none" w:sz="0" w:space="0" w:color="auto"/>
        <w:bottom w:val="none" w:sz="0" w:space="0" w:color="auto"/>
        <w:right w:val="none" w:sz="0" w:space="0" w:color="auto"/>
      </w:divBdr>
    </w:div>
    <w:div w:id="424545777">
      <w:bodyDiv w:val="1"/>
      <w:marLeft w:val="0"/>
      <w:marRight w:val="0"/>
      <w:marTop w:val="0"/>
      <w:marBottom w:val="0"/>
      <w:divBdr>
        <w:top w:val="none" w:sz="0" w:space="0" w:color="auto"/>
        <w:left w:val="none" w:sz="0" w:space="0" w:color="auto"/>
        <w:bottom w:val="none" w:sz="0" w:space="0" w:color="auto"/>
        <w:right w:val="none" w:sz="0" w:space="0" w:color="auto"/>
      </w:divBdr>
    </w:div>
    <w:div w:id="429859042">
      <w:bodyDiv w:val="1"/>
      <w:marLeft w:val="0"/>
      <w:marRight w:val="0"/>
      <w:marTop w:val="0"/>
      <w:marBottom w:val="0"/>
      <w:divBdr>
        <w:top w:val="none" w:sz="0" w:space="0" w:color="auto"/>
        <w:left w:val="none" w:sz="0" w:space="0" w:color="auto"/>
        <w:bottom w:val="none" w:sz="0" w:space="0" w:color="auto"/>
        <w:right w:val="none" w:sz="0" w:space="0" w:color="auto"/>
      </w:divBdr>
    </w:div>
    <w:div w:id="760562963">
      <w:bodyDiv w:val="1"/>
      <w:marLeft w:val="0"/>
      <w:marRight w:val="0"/>
      <w:marTop w:val="0"/>
      <w:marBottom w:val="0"/>
      <w:divBdr>
        <w:top w:val="none" w:sz="0" w:space="0" w:color="auto"/>
        <w:left w:val="none" w:sz="0" w:space="0" w:color="auto"/>
        <w:bottom w:val="none" w:sz="0" w:space="0" w:color="auto"/>
        <w:right w:val="none" w:sz="0" w:space="0" w:color="auto"/>
      </w:divBdr>
    </w:div>
    <w:div w:id="855733119">
      <w:bodyDiv w:val="1"/>
      <w:marLeft w:val="0"/>
      <w:marRight w:val="0"/>
      <w:marTop w:val="0"/>
      <w:marBottom w:val="0"/>
      <w:divBdr>
        <w:top w:val="none" w:sz="0" w:space="0" w:color="auto"/>
        <w:left w:val="none" w:sz="0" w:space="0" w:color="auto"/>
        <w:bottom w:val="none" w:sz="0" w:space="0" w:color="auto"/>
        <w:right w:val="none" w:sz="0" w:space="0" w:color="auto"/>
      </w:divBdr>
    </w:div>
    <w:div w:id="951018328">
      <w:bodyDiv w:val="1"/>
      <w:marLeft w:val="0"/>
      <w:marRight w:val="0"/>
      <w:marTop w:val="0"/>
      <w:marBottom w:val="0"/>
      <w:divBdr>
        <w:top w:val="none" w:sz="0" w:space="0" w:color="auto"/>
        <w:left w:val="none" w:sz="0" w:space="0" w:color="auto"/>
        <w:bottom w:val="none" w:sz="0" w:space="0" w:color="auto"/>
        <w:right w:val="none" w:sz="0" w:space="0" w:color="auto"/>
      </w:divBdr>
    </w:div>
    <w:div w:id="1041980306">
      <w:bodyDiv w:val="1"/>
      <w:marLeft w:val="0"/>
      <w:marRight w:val="0"/>
      <w:marTop w:val="0"/>
      <w:marBottom w:val="0"/>
      <w:divBdr>
        <w:top w:val="none" w:sz="0" w:space="0" w:color="auto"/>
        <w:left w:val="none" w:sz="0" w:space="0" w:color="auto"/>
        <w:bottom w:val="none" w:sz="0" w:space="0" w:color="auto"/>
        <w:right w:val="none" w:sz="0" w:space="0" w:color="auto"/>
      </w:divBdr>
    </w:div>
    <w:div w:id="1052802836">
      <w:bodyDiv w:val="1"/>
      <w:marLeft w:val="0"/>
      <w:marRight w:val="0"/>
      <w:marTop w:val="0"/>
      <w:marBottom w:val="0"/>
      <w:divBdr>
        <w:top w:val="none" w:sz="0" w:space="0" w:color="auto"/>
        <w:left w:val="none" w:sz="0" w:space="0" w:color="auto"/>
        <w:bottom w:val="none" w:sz="0" w:space="0" w:color="auto"/>
        <w:right w:val="none" w:sz="0" w:space="0" w:color="auto"/>
      </w:divBdr>
    </w:div>
    <w:div w:id="1099983954">
      <w:bodyDiv w:val="1"/>
      <w:marLeft w:val="0"/>
      <w:marRight w:val="0"/>
      <w:marTop w:val="0"/>
      <w:marBottom w:val="0"/>
      <w:divBdr>
        <w:top w:val="none" w:sz="0" w:space="0" w:color="auto"/>
        <w:left w:val="none" w:sz="0" w:space="0" w:color="auto"/>
        <w:bottom w:val="none" w:sz="0" w:space="0" w:color="auto"/>
        <w:right w:val="none" w:sz="0" w:space="0" w:color="auto"/>
      </w:divBdr>
    </w:div>
    <w:div w:id="1154686357">
      <w:bodyDiv w:val="1"/>
      <w:marLeft w:val="0"/>
      <w:marRight w:val="0"/>
      <w:marTop w:val="0"/>
      <w:marBottom w:val="0"/>
      <w:divBdr>
        <w:top w:val="none" w:sz="0" w:space="0" w:color="auto"/>
        <w:left w:val="none" w:sz="0" w:space="0" w:color="auto"/>
        <w:bottom w:val="none" w:sz="0" w:space="0" w:color="auto"/>
        <w:right w:val="none" w:sz="0" w:space="0" w:color="auto"/>
      </w:divBdr>
    </w:div>
    <w:div w:id="1252932784">
      <w:bodyDiv w:val="1"/>
      <w:marLeft w:val="0"/>
      <w:marRight w:val="0"/>
      <w:marTop w:val="0"/>
      <w:marBottom w:val="0"/>
      <w:divBdr>
        <w:top w:val="none" w:sz="0" w:space="0" w:color="auto"/>
        <w:left w:val="none" w:sz="0" w:space="0" w:color="auto"/>
        <w:bottom w:val="none" w:sz="0" w:space="0" w:color="auto"/>
        <w:right w:val="none" w:sz="0" w:space="0" w:color="auto"/>
      </w:divBdr>
    </w:div>
    <w:div w:id="1273172495">
      <w:bodyDiv w:val="1"/>
      <w:marLeft w:val="0"/>
      <w:marRight w:val="0"/>
      <w:marTop w:val="0"/>
      <w:marBottom w:val="0"/>
      <w:divBdr>
        <w:top w:val="none" w:sz="0" w:space="0" w:color="auto"/>
        <w:left w:val="none" w:sz="0" w:space="0" w:color="auto"/>
        <w:bottom w:val="none" w:sz="0" w:space="0" w:color="auto"/>
        <w:right w:val="none" w:sz="0" w:space="0" w:color="auto"/>
      </w:divBdr>
    </w:div>
    <w:div w:id="1278293985">
      <w:bodyDiv w:val="1"/>
      <w:marLeft w:val="0"/>
      <w:marRight w:val="0"/>
      <w:marTop w:val="0"/>
      <w:marBottom w:val="0"/>
      <w:divBdr>
        <w:top w:val="none" w:sz="0" w:space="0" w:color="auto"/>
        <w:left w:val="none" w:sz="0" w:space="0" w:color="auto"/>
        <w:bottom w:val="none" w:sz="0" w:space="0" w:color="auto"/>
        <w:right w:val="none" w:sz="0" w:space="0" w:color="auto"/>
      </w:divBdr>
    </w:div>
    <w:div w:id="1390374470">
      <w:bodyDiv w:val="1"/>
      <w:marLeft w:val="0"/>
      <w:marRight w:val="0"/>
      <w:marTop w:val="0"/>
      <w:marBottom w:val="0"/>
      <w:divBdr>
        <w:top w:val="none" w:sz="0" w:space="0" w:color="auto"/>
        <w:left w:val="none" w:sz="0" w:space="0" w:color="auto"/>
        <w:bottom w:val="none" w:sz="0" w:space="0" w:color="auto"/>
        <w:right w:val="none" w:sz="0" w:space="0" w:color="auto"/>
      </w:divBdr>
    </w:div>
    <w:div w:id="1417823329">
      <w:bodyDiv w:val="1"/>
      <w:marLeft w:val="0"/>
      <w:marRight w:val="0"/>
      <w:marTop w:val="0"/>
      <w:marBottom w:val="0"/>
      <w:divBdr>
        <w:top w:val="none" w:sz="0" w:space="0" w:color="auto"/>
        <w:left w:val="none" w:sz="0" w:space="0" w:color="auto"/>
        <w:bottom w:val="none" w:sz="0" w:space="0" w:color="auto"/>
        <w:right w:val="none" w:sz="0" w:space="0" w:color="auto"/>
      </w:divBdr>
    </w:div>
    <w:div w:id="1433286245">
      <w:bodyDiv w:val="1"/>
      <w:marLeft w:val="0"/>
      <w:marRight w:val="0"/>
      <w:marTop w:val="0"/>
      <w:marBottom w:val="0"/>
      <w:divBdr>
        <w:top w:val="none" w:sz="0" w:space="0" w:color="auto"/>
        <w:left w:val="none" w:sz="0" w:space="0" w:color="auto"/>
        <w:bottom w:val="none" w:sz="0" w:space="0" w:color="auto"/>
        <w:right w:val="none" w:sz="0" w:space="0" w:color="auto"/>
      </w:divBdr>
    </w:div>
    <w:div w:id="1471440583">
      <w:bodyDiv w:val="1"/>
      <w:marLeft w:val="0"/>
      <w:marRight w:val="0"/>
      <w:marTop w:val="0"/>
      <w:marBottom w:val="0"/>
      <w:divBdr>
        <w:top w:val="none" w:sz="0" w:space="0" w:color="auto"/>
        <w:left w:val="none" w:sz="0" w:space="0" w:color="auto"/>
        <w:bottom w:val="none" w:sz="0" w:space="0" w:color="auto"/>
        <w:right w:val="none" w:sz="0" w:space="0" w:color="auto"/>
      </w:divBdr>
    </w:div>
    <w:div w:id="1791701236">
      <w:bodyDiv w:val="1"/>
      <w:marLeft w:val="0"/>
      <w:marRight w:val="0"/>
      <w:marTop w:val="0"/>
      <w:marBottom w:val="0"/>
      <w:divBdr>
        <w:top w:val="none" w:sz="0" w:space="0" w:color="auto"/>
        <w:left w:val="none" w:sz="0" w:space="0" w:color="auto"/>
        <w:bottom w:val="none" w:sz="0" w:space="0" w:color="auto"/>
        <w:right w:val="none" w:sz="0" w:space="0" w:color="auto"/>
      </w:divBdr>
    </w:div>
    <w:div w:id="1812363437">
      <w:bodyDiv w:val="1"/>
      <w:marLeft w:val="0"/>
      <w:marRight w:val="0"/>
      <w:marTop w:val="0"/>
      <w:marBottom w:val="0"/>
      <w:divBdr>
        <w:top w:val="none" w:sz="0" w:space="0" w:color="auto"/>
        <w:left w:val="none" w:sz="0" w:space="0" w:color="auto"/>
        <w:bottom w:val="none" w:sz="0" w:space="0" w:color="auto"/>
        <w:right w:val="none" w:sz="0" w:space="0" w:color="auto"/>
      </w:divBdr>
    </w:div>
    <w:div w:id="1862741382">
      <w:bodyDiv w:val="1"/>
      <w:marLeft w:val="0"/>
      <w:marRight w:val="0"/>
      <w:marTop w:val="0"/>
      <w:marBottom w:val="0"/>
      <w:divBdr>
        <w:top w:val="none" w:sz="0" w:space="0" w:color="auto"/>
        <w:left w:val="none" w:sz="0" w:space="0" w:color="auto"/>
        <w:bottom w:val="none" w:sz="0" w:space="0" w:color="auto"/>
        <w:right w:val="none" w:sz="0" w:space="0" w:color="auto"/>
      </w:divBdr>
    </w:div>
    <w:div w:id="1866822476">
      <w:bodyDiv w:val="1"/>
      <w:marLeft w:val="0"/>
      <w:marRight w:val="0"/>
      <w:marTop w:val="0"/>
      <w:marBottom w:val="0"/>
      <w:divBdr>
        <w:top w:val="none" w:sz="0" w:space="0" w:color="auto"/>
        <w:left w:val="none" w:sz="0" w:space="0" w:color="auto"/>
        <w:bottom w:val="none" w:sz="0" w:space="0" w:color="auto"/>
        <w:right w:val="none" w:sz="0" w:space="0" w:color="auto"/>
      </w:divBdr>
    </w:div>
    <w:div w:id="1927033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ouldiscreen.com/English/home" TargetMode="External"/><Relationship Id="rId13" Type="http://schemas.openxmlformats.org/officeDocument/2006/relationships/hyperlink" Target="file:///C:\Users\mbasa\Dropbox\My%20PC%20(LAPTOP-T871819E)\Documents\WORK\DAs\Manners%20-its%20your%20choice.pdf" TargetMode="External"/><Relationship Id="rId18" Type="http://schemas.openxmlformats.org/officeDocument/2006/relationships/hyperlink" Target="https://www.youtube.com/watch?v=wir3w1eUAJk&amp;feature=youtu.b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file:///C:\Users\mbasa\Dropbox\My%20PC%20(LAPTOP-T871819E)\Documents\WORK\Articles\Hart.pdf" TargetMode="External"/><Relationship Id="rId17" Type="http://schemas.openxmlformats.org/officeDocument/2006/relationships/hyperlink" Target="https://link.springer.com/article/10.1007/s13187-018-1362-4/figures/1" TargetMode="External"/><Relationship Id="rId2" Type="http://schemas.openxmlformats.org/officeDocument/2006/relationships/numbering" Target="numbering.xml"/><Relationship Id="rId16" Type="http://schemas.openxmlformats.org/officeDocument/2006/relationships/hyperlink" Target="file:///C:/Users/mbasa/Downloads/AnnalsATS.201811-841OC_ruparel_data_supplement.pdf" TargetMode="External"/><Relationship Id="rId20" Type="http://schemas.openxmlformats.org/officeDocument/2006/relationships/hyperlink" Target="https://www.aats.org/aatsimis/AATSWeb/Resources/Lung_Cancer_Screening/AATSWeb/Association/About/Resources/Lung_Cancer_Risk_Assessment_Tool.aspx?hkey=29f118a8-d7a6-4bcd-a9b3-7e85484881b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mbasa\Dropbox\My%20PC%20(LAPTOP-T871819E)\Documents\WORK\SCOPING%20REVIEW\New%20DSTs\Fukunaga%202021.pdf" TargetMode="External"/><Relationship Id="rId5" Type="http://schemas.openxmlformats.org/officeDocument/2006/relationships/webSettings" Target="webSettings.xml"/><Relationship Id="rId15" Type="http://schemas.openxmlformats.org/officeDocument/2006/relationships/hyperlink" Target="https://www.youtube.com/watch?v=U3oirXkufno" TargetMode="External"/><Relationship Id="rId10" Type="http://schemas.openxmlformats.org/officeDocument/2006/relationships/hyperlink" Target="https://effectivehealthcare.ahrq.gov/decision-aids/lung-cancer-screening/decisionmaking-tool.html" TargetMode="External"/><Relationship Id="rId19" Type="http://schemas.openxmlformats.org/officeDocument/2006/relationships/hyperlink" Target="https://analysistools.cancer.gov/lungCancerScreening/" TargetMode="External"/><Relationship Id="rId4" Type="http://schemas.openxmlformats.org/officeDocument/2006/relationships/settings" Target="settings.xml"/><Relationship Id="rId9" Type="http://schemas.openxmlformats.org/officeDocument/2006/relationships/hyperlink" Target="https://www.prevention.va.gov/docs/LungCancerScreeningHandout.pdf" TargetMode="External"/><Relationship Id="rId14" Type="http://schemas.openxmlformats.org/officeDocument/2006/relationships/hyperlink" Target="https://vimeo.com/192026567/7754172812"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914A6E-FB41-4844-8AC0-D3FBE265E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20</Pages>
  <Words>5536</Words>
  <Characters>31559</Characters>
  <Application>Microsoft Office Word</Application>
  <DocSecurity>0</DocSecurity>
  <Lines>262</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Mbasan Jallow</dc:creator>
  <cp:keywords/>
  <dc:description/>
  <cp:lastModifiedBy>Samantha</cp:lastModifiedBy>
  <cp:revision>4</cp:revision>
  <dcterms:created xsi:type="dcterms:W3CDTF">2021-12-09T16:03:00Z</dcterms:created>
  <dcterms:modified xsi:type="dcterms:W3CDTF">2021-12-09T16:44:00Z</dcterms:modified>
</cp:coreProperties>
</file>